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 xml:space="preserve">Глава </w:t>
      </w:r>
      <w:r w:rsidR="00424931" w:rsidRPr="009265FF">
        <w:rPr>
          <w:rFonts w:ascii="Arial" w:hAnsi="Arial" w:cs="Arial"/>
          <w:sz w:val="24"/>
          <w:szCs w:val="24"/>
        </w:rPr>
        <w:t xml:space="preserve">Трудолюбовского </w:t>
      </w:r>
      <w:r w:rsidRPr="009265FF">
        <w:rPr>
          <w:rFonts w:ascii="Arial" w:hAnsi="Arial" w:cs="Arial"/>
          <w:sz w:val="24"/>
          <w:szCs w:val="24"/>
        </w:rPr>
        <w:t>сельского поселения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>Республики Татарстан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>ПОСТАНОВЛЕНИЕ</w:t>
      </w: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 xml:space="preserve"> №</w:t>
      </w:r>
      <w:r w:rsidR="00142A4F">
        <w:rPr>
          <w:rFonts w:ascii="Arial" w:hAnsi="Arial" w:cs="Arial"/>
          <w:sz w:val="24"/>
          <w:szCs w:val="24"/>
        </w:rPr>
        <w:t xml:space="preserve"> </w:t>
      </w:r>
      <w:r w:rsidR="00D779C1" w:rsidRPr="009265FF">
        <w:rPr>
          <w:rFonts w:ascii="Arial" w:hAnsi="Arial" w:cs="Arial"/>
          <w:sz w:val="24"/>
          <w:szCs w:val="24"/>
        </w:rPr>
        <w:t>8</w:t>
      </w:r>
      <w:r w:rsidRPr="009265F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142A4F">
        <w:rPr>
          <w:rFonts w:ascii="Arial" w:hAnsi="Arial" w:cs="Arial"/>
          <w:sz w:val="24"/>
          <w:szCs w:val="24"/>
        </w:rPr>
        <w:t xml:space="preserve">                           </w:t>
      </w:r>
      <w:r w:rsidRPr="009265FF">
        <w:rPr>
          <w:rFonts w:ascii="Arial" w:hAnsi="Arial" w:cs="Arial"/>
          <w:sz w:val="24"/>
          <w:szCs w:val="24"/>
        </w:rPr>
        <w:t xml:space="preserve">    от </w:t>
      </w:r>
      <w:r w:rsidR="0006518E" w:rsidRPr="009265FF">
        <w:rPr>
          <w:rFonts w:ascii="Arial" w:hAnsi="Arial" w:cs="Arial"/>
          <w:sz w:val="24"/>
          <w:szCs w:val="24"/>
        </w:rPr>
        <w:t>2</w:t>
      </w:r>
      <w:r w:rsidR="00142A4F">
        <w:rPr>
          <w:rFonts w:ascii="Arial" w:hAnsi="Arial" w:cs="Arial"/>
          <w:sz w:val="24"/>
          <w:szCs w:val="24"/>
        </w:rPr>
        <w:t>0</w:t>
      </w:r>
      <w:r w:rsidR="003E16E2" w:rsidRPr="009265FF">
        <w:rPr>
          <w:rFonts w:ascii="Arial" w:hAnsi="Arial" w:cs="Arial"/>
          <w:sz w:val="24"/>
          <w:szCs w:val="24"/>
        </w:rPr>
        <w:t xml:space="preserve"> декабря 2021</w:t>
      </w:r>
      <w:r w:rsidR="004619C3" w:rsidRPr="009265FF">
        <w:rPr>
          <w:rFonts w:ascii="Arial" w:hAnsi="Arial" w:cs="Arial"/>
          <w:sz w:val="24"/>
          <w:szCs w:val="24"/>
        </w:rPr>
        <w:t xml:space="preserve">  года</w:t>
      </w:r>
    </w:p>
    <w:p w:rsidR="003720A7" w:rsidRPr="009265FF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9265FF" w:rsidRDefault="003720A7" w:rsidP="003720A7">
      <w:pPr>
        <w:jc w:val="both"/>
        <w:rPr>
          <w:rFonts w:ascii="Arial" w:eastAsia="Calibri" w:hAnsi="Arial" w:cs="Arial"/>
          <w:b/>
        </w:rPr>
      </w:pPr>
      <w:r w:rsidRPr="009265FF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r w:rsidR="00D779C1" w:rsidRPr="009265FF">
        <w:rPr>
          <w:rFonts w:ascii="Arial" w:eastAsia="Calibri" w:hAnsi="Arial" w:cs="Arial"/>
          <w:b/>
        </w:rPr>
        <w:t xml:space="preserve">Трудолюбовского </w:t>
      </w:r>
      <w:r w:rsidRPr="009265FF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8869F9" w:rsidRPr="009265FF">
        <w:rPr>
          <w:rFonts w:ascii="Arial" w:eastAsia="Calibri" w:hAnsi="Arial" w:cs="Arial"/>
          <w:b/>
        </w:rPr>
        <w:t xml:space="preserve">21 июня </w:t>
      </w:r>
      <w:r w:rsidRPr="009265FF">
        <w:rPr>
          <w:rFonts w:ascii="Arial" w:eastAsia="Calibri" w:hAnsi="Arial" w:cs="Arial"/>
          <w:b/>
        </w:rPr>
        <w:t xml:space="preserve">2014г № </w:t>
      </w:r>
      <w:r w:rsidR="008869F9" w:rsidRPr="009265FF">
        <w:rPr>
          <w:rFonts w:ascii="Arial" w:eastAsia="Calibri" w:hAnsi="Arial" w:cs="Arial"/>
          <w:b/>
        </w:rPr>
        <w:t>9</w:t>
      </w:r>
      <w:r w:rsidRPr="009265FF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r w:rsidR="00D779C1" w:rsidRPr="009265FF">
        <w:rPr>
          <w:rFonts w:ascii="Arial" w:eastAsia="Calibri" w:hAnsi="Arial" w:cs="Arial"/>
          <w:b/>
        </w:rPr>
        <w:t>Трудолюбовское</w:t>
      </w:r>
      <w:r w:rsidRPr="009265FF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9265FF">
        <w:rPr>
          <w:rFonts w:ascii="Arial" w:eastAsia="Calibri" w:hAnsi="Arial" w:cs="Arial"/>
          <w:b/>
        </w:rPr>
        <w:t>»</w:t>
      </w:r>
    </w:p>
    <w:p w:rsidR="003720A7" w:rsidRPr="009265FF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9265FF" w:rsidRDefault="003720A7" w:rsidP="003720A7">
      <w:pPr>
        <w:jc w:val="both"/>
        <w:rPr>
          <w:rFonts w:ascii="Arial" w:hAnsi="Arial" w:cs="Arial"/>
          <w:b/>
        </w:rPr>
      </w:pPr>
      <w:proofErr w:type="gramStart"/>
      <w:r w:rsidRPr="009265FF">
        <w:rPr>
          <w:rFonts w:ascii="Arial" w:hAnsi="Arial" w:cs="Arial"/>
        </w:rPr>
        <w:t>В соответствии   со ст. 31, 32, 33 Градостроительного    кодекса   Российской   Федерации, Федеральным законом от 06.10.2003 №131-ФЗ «Об общих принципах организации</w:t>
      </w:r>
      <w:r w:rsidR="00D779C1" w:rsidRPr="009265FF">
        <w:rPr>
          <w:rFonts w:ascii="Arial" w:hAnsi="Arial" w:cs="Arial"/>
        </w:rPr>
        <w:t>местного</w:t>
      </w:r>
      <w:r w:rsidRPr="009265FF">
        <w:rPr>
          <w:rFonts w:ascii="Arial" w:hAnsi="Arial" w:cs="Arial"/>
        </w:rPr>
        <w:t xml:space="preserve">  самоуправления   в   Российской    Федерации», Уставом </w:t>
      </w:r>
      <w:r w:rsidR="00D779C1" w:rsidRPr="009265FF">
        <w:rPr>
          <w:rFonts w:ascii="Arial" w:hAnsi="Arial" w:cs="Arial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</w:t>
      </w:r>
      <w:r w:rsidR="00D779C1" w:rsidRPr="009265FF">
        <w:rPr>
          <w:rFonts w:ascii="Arial" w:hAnsi="Arial" w:cs="Arial"/>
        </w:rPr>
        <w:t>ального района, Решением Совета 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27.04.2018г № 63«Об утверждении Положения о порядке организации и проведения публичных слушаний на территории  </w:t>
      </w:r>
      <w:r w:rsidR="00D779C1" w:rsidRPr="009265FF">
        <w:rPr>
          <w:rFonts w:ascii="Arial" w:hAnsi="Arial" w:cs="Arial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</w:t>
      </w:r>
      <w:proofErr w:type="gramEnd"/>
      <w:r w:rsidRPr="009265FF">
        <w:rPr>
          <w:rFonts w:ascii="Arial" w:hAnsi="Arial" w:cs="Arial"/>
        </w:rPr>
        <w:t xml:space="preserve">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D779C1" w:rsidRPr="009265FF">
        <w:rPr>
          <w:rFonts w:ascii="Arial" w:hAnsi="Arial" w:cs="Arial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9265FF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9265FF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9265FF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9265FF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9265FF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r w:rsidR="00D779C1" w:rsidRPr="009265FF">
        <w:rPr>
          <w:rFonts w:ascii="Arial" w:hAnsi="Arial" w:cs="Arial"/>
          <w:color w:val="000000"/>
        </w:rPr>
        <w:t xml:space="preserve">Трудолюбовское </w:t>
      </w:r>
      <w:r w:rsidRPr="009265FF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9265FF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9265FF">
        <w:rPr>
          <w:rFonts w:ascii="Arial" w:hAnsi="Arial" w:cs="Arial"/>
          <w:color w:val="000000"/>
        </w:rPr>
        <w:t xml:space="preserve">информационном стенде </w:t>
      </w:r>
      <w:r w:rsidRPr="009265FF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8869F9" w:rsidRPr="009265FF">
        <w:rPr>
          <w:rFonts w:ascii="Arial" w:hAnsi="Arial" w:cs="Arial"/>
          <w:color w:val="000000"/>
        </w:rPr>
        <w:t xml:space="preserve">Трудолюбово, </w:t>
      </w:r>
      <w:proofErr w:type="spellStart"/>
      <w:proofErr w:type="gramStart"/>
      <w:r w:rsidR="008869F9" w:rsidRPr="009265FF">
        <w:rPr>
          <w:rFonts w:ascii="Arial" w:hAnsi="Arial" w:cs="Arial"/>
          <w:color w:val="000000"/>
        </w:rPr>
        <w:t>ул</w:t>
      </w:r>
      <w:proofErr w:type="spellEnd"/>
      <w:proofErr w:type="gramEnd"/>
      <w:r w:rsidR="008869F9" w:rsidRPr="009265FF">
        <w:rPr>
          <w:rFonts w:ascii="Arial" w:hAnsi="Arial" w:cs="Arial"/>
          <w:color w:val="000000"/>
        </w:rPr>
        <w:t xml:space="preserve"> Романова, д.6</w:t>
      </w:r>
    </w:p>
    <w:p w:rsidR="003720A7" w:rsidRPr="009265FF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9265FF" w:rsidRDefault="003720A7" w:rsidP="00634D1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r w:rsidR="008869F9" w:rsidRPr="009265FF">
        <w:rPr>
          <w:rFonts w:ascii="Arial" w:hAnsi="Arial" w:cs="Arial"/>
          <w:color w:val="000000"/>
        </w:rPr>
        <w:t xml:space="preserve">о </w:t>
      </w:r>
      <w:r w:rsidRPr="009265FF">
        <w:rPr>
          <w:rFonts w:ascii="Arial" w:hAnsi="Arial" w:cs="Arial"/>
          <w:color w:val="000000"/>
        </w:rPr>
        <w:t>внесении  изменений в  Правила землепользования и застройки муниципального образования  «</w:t>
      </w:r>
      <w:r w:rsidR="008869F9" w:rsidRPr="009265FF">
        <w:rPr>
          <w:rFonts w:ascii="Arial" w:hAnsi="Arial" w:cs="Arial"/>
          <w:color w:val="000000"/>
        </w:rPr>
        <w:t xml:space="preserve">Трудолюбовское </w:t>
      </w:r>
      <w:r w:rsidRPr="009265FF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9265FF" w:rsidRDefault="005A6A70" w:rsidP="005A6A70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9265FF">
        <w:rPr>
          <w:rFonts w:ascii="Arial" w:hAnsi="Arial" w:cs="Arial"/>
          <w:color w:val="000000"/>
        </w:rPr>
        <w:t>-</w:t>
      </w:r>
      <w:r w:rsidR="003720A7" w:rsidRPr="009265FF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r w:rsidR="008869F9" w:rsidRPr="009265FF">
        <w:rPr>
          <w:rFonts w:ascii="Arial" w:hAnsi="Arial" w:cs="Arial"/>
          <w:color w:val="000000"/>
        </w:rPr>
        <w:t xml:space="preserve">Трудолюбовское </w:t>
      </w:r>
      <w:r w:rsidR="003720A7" w:rsidRPr="009265FF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8869F9" w:rsidRPr="009265FF" w:rsidRDefault="003720A7" w:rsidP="008869F9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9265FF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9265FF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r w:rsidR="008869F9" w:rsidRPr="009265FF">
        <w:rPr>
          <w:rFonts w:ascii="Arial" w:hAnsi="Arial" w:cs="Arial"/>
          <w:color w:val="000000"/>
        </w:rPr>
        <w:t>Трудолюбовское</w:t>
      </w:r>
      <w:r w:rsidRPr="009265FF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9265FF">
        <w:rPr>
          <w:rFonts w:ascii="Arial" w:hAnsi="Arial" w:cs="Arial"/>
        </w:rPr>
        <w:t xml:space="preserve">» на </w:t>
      </w:r>
      <w:r w:rsidR="005A6A70" w:rsidRPr="009265FF">
        <w:rPr>
          <w:rFonts w:ascii="Arial" w:hAnsi="Arial" w:cs="Arial"/>
        </w:rPr>
        <w:t>25</w:t>
      </w:r>
      <w:r w:rsidR="003E16E2" w:rsidRPr="009265FF">
        <w:rPr>
          <w:rFonts w:ascii="Arial" w:hAnsi="Arial" w:cs="Arial"/>
        </w:rPr>
        <w:t xml:space="preserve"> января</w:t>
      </w:r>
      <w:r w:rsidR="004619C3" w:rsidRPr="009265FF">
        <w:rPr>
          <w:rFonts w:ascii="Arial" w:hAnsi="Arial" w:cs="Arial"/>
          <w:color w:val="000000" w:themeColor="text1"/>
        </w:rPr>
        <w:t xml:space="preserve"> 202</w:t>
      </w:r>
      <w:r w:rsidR="003E16E2" w:rsidRPr="009265FF">
        <w:rPr>
          <w:rFonts w:ascii="Arial" w:hAnsi="Arial" w:cs="Arial"/>
          <w:color w:val="000000" w:themeColor="text1"/>
        </w:rPr>
        <w:t>2</w:t>
      </w:r>
      <w:r w:rsidRPr="009265FF">
        <w:rPr>
          <w:rFonts w:ascii="Arial" w:hAnsi="Arial" w:cs="Arial"/>
        </w:rPr>
        <w:t xml:space="preserve">года в 14 часов в здании Исполнительного комитета  </w:t>
      </w:r>
      <w:r w:rsidR="008869F9" w:rsidRPr="009265FF">
        <w:rPr>
          <w:rFonts w:ascii="Arial" w:hAnsi="Arial" w:cs="Arial"/>
          <w:color w:val="000000"/>
        </w:rPr>
        <w:t>Трудолюбовского</w:t>
      </w:r>
      <w:r w:rsidRPr="009265FF">
        <w:rPr>
          <w:rFonts w:ascii="Arial" w:hAnsi="Arial" w:cs="Arial"/>
        </w:rPr>
        <w:t xml:space="preserve"> сельского поселения Аксубаевского муниципального района по </w:t>
      </w:r>
      <w:r w:rsidRPr="009265FF">
        <w:rPr>
          <w:rFonts w:ascii="Arial" w:hAnsi="Arial" w:cs="Arial"/>
        </w:rPr>
        <w:lastRenderedPageBreak/>
        <w:t>адресу: Республика Татарстан, Аксуба</w:t>
      </w:r>
      <w:r w:rsidR="008869F9" w:rsidRPr="009265FF">
        <w:rPr>
          <w:rFonts w:ascii="Arial" w:hAnsi="Arial" w:cs="Arial"/>
        </w:rPr>
        <w:t xml:space="preserve">евский муниципальный район, </w:t>
      </w:r>
      <w:r w:rsidR="008869F9" w:rsidRPr="009265FF">
        <w:rPr>
          <w:rFonts w:ascii="Arial" w:hAnsi="Arial" w:cs="Arial"/>
          <w:color w:val="000000"/>
        </w:rPr>
        <w:t xml:space="preserve">с. Трудолюбово, </w:t>
      </w:r>
      <w:proofErr w:type="spellStart"/>
      <w:proofErr w:type="gramStart"/>
      <w:r w:rsidR="008869F9" w:rsidRPr="009265FF">
        <w:rPr>
          <w:rFonts w:ascii="Arial" w:hAnsi="Arial" w:cs="Arial"/>
          <w:color w:val="000000"/>
        </w:rPr>
        <w:t>ул</w:t>
      </w:r>
      <w:proofErr w:type="spellEnd"/>
      <w:proofErr w:type="gramEnd"/>
      <w:r w:rsidR="008869F9" w:rsidRPr="009265FF">
        <w:rPr>
          <w:rFonts w:ascii="Arial" w:hAnsi="Arial" w:cs="Arial"/>
          <w:color w:val="000000"/>
        </w:rPr>
        <w:t xml:space="preserve"> Романова, д.6</w:t>
      </w:r>
    </w:p>
    <w:p w:rsidR="003720A7" w:rsidRPr="009265FF" w:rsidRDefault="003720A7" w:rsidP="003720A7">
      <w:pPr>
        <w:ind w:firstLine="851"/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9265FF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9265FF">
        <w:rPr>
          <w:rFonts w:ascii="Arial" w:hAnsi="Arial" w:cs="Arial"/>
        </w:rPr>
        <w:t xml:space="preserve">5. </w:t>
      </w:r>
      <w:r w:rsidR="003E16E2" w:rsidRPr="009265FF">
        <w:rPr>
          <w:rFonts w:ascii="Arial" w:hAnsi="Arial" w:cs="Arial"/>
          <w:color w:val="000000"/>
        </w:rPr>
        <w:t xml:space="preserve">Опубликовать </w:t>
      </w:r>
      <w:r w:rsidRPr="009265FF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9265FF">
        <w:rPr>
          <w:rFonts w:ascii="Arial" w:hAnsi="Arial" w:cs="Arial"/>
          <w:color w:val="000000"/>
        </w:rPr>
        <w:t>о</w:t>
      </w:r>
      <w:r w:rsidRPr="009265FF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9265FF">
        <w:rPr>
          <w:rFonts w:ascii="Arial" w:hAnsi="Arial" w:cs="Arial"/>
          <w:color w:val="000000"/>
        </w:rPr>
        <w:t xml:space="preserve">разместить </w:t>
      </w:r>
      <w:r w:rsidRPr="009265FF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</w:p>
    <w:p w:rsidR="003720A7" w:rsidRPr="009265FF" w:rsidRDefault="003720A7" w:rsidP="004619C3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6. </w:t>
      </w:r>
      <w:proofErr w:type="gramStart"/>
      <w:r w:rsidRPr="009265FF">
        <w:rPr>
          <w:rFonts w:ascii="Arial" w:hAnsi="Arial" w:cs="Arial"/>
        </w:rPr>
        <w:t>Контроль за</w:t>
      </w:r>
      <w:proofErr w:type="gramEnd"/>
      <w:r w:rsidRPr="009265F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</w:p>
    <w:p w:rsidR="003720A7" w:rsidRPr="009265FF" w:rsidRDefault="008869F9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Глава Трудолюбовского</w:t>
      </w:r>
    </w:p>
    <w:p w:rsidR="003720A7" w:rsidRPr="009265FF" w:rsidRDefault="003720A7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сельского поселения:                                    </w:t>
      </w:r>
      <w:r w:rsidR="008869F9" w:rsidRPr="009265FF">
        <w:rPr>
          <w:rFonts w:ascii="Arial" w:hAnsi="Arial" w:cs="Arial"/>
        </w:rPr>
        <w:t>С.А.Тарасова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</w:p>
    <w:p w:rsidR="003720A7" w:rsidRPr="009265FF" w:rsidRDefault="003720A7" w:rsidP="003720A7">
      <w:pPr>
        <w:jc w:val="right"/>
        <w:rPr>
          <w:rFonts w:ascii="Arial" w:hAnsi="Arial" w:cs="Arial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9265FF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9265FF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9265FF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50915" w:rsidRDefault="00350915" w:rsidP="008869F9">
      <w:pPr>
        <w:outlineLvl w:val="0"/>
        <w:rPr>
          <w:rFonts w:ascii="Arial" w:eastAsiaTheme="minorHAnsi" w:hAnsi="Arial" w:cs="Arial"/>
          <w:lang w:eastAsia="en-US"/>
        </w:rPr>
      </w:pPr>
    </w:p>
    <w:p w:rsidR="003720A7" w:rsidRPr="009265FF" w:rsidRDefault="00142A4F" w:rsidP="008869F9">
      <w:pPr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</w:t>
      </w:r>
      <w:r w:rsidR="003720A7" w:rsidRPr="009265FF">
        <w:rPr>
          <w:rFonts w:ascii="Arial" w:eastAsia="Calibri" w:hAnsi="Arial" w:cs="Arial"/>
        </w:rPr>
        <w:t>Приложение №1</w:t>
      </w:r>
    </w:p>
    <w:p w:rsidR="003720A7" w:rsidRPr="009265FF" w:rsidRDefault="003720A7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к постановлению Главы</w:t>
      </w:r>
    </w:p>
    <w:p w:rsidR="003720A7" w:rsidRPr="009265FF" w:rsidRDefault="008869F9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hAnsi="Arial" w:cs="Arial"/>
          <w:color w:val="000000"/>
        </w:rPr>
        <w:t>Трудолюбовского</w:t>
      </w:r>
      <w:r w:rsidR="003720A7" w:rsidRPr="009265FF">
        <w:rPr>
          <w:rFonts w:ascii="Arial" w:eastAsia="Calibri" w:hAnsi="Arial" w:cs="Arial"/>
        </w:rPr>
        <w:t xml:space="preserve"> сельского поселения </w:t>
      </w:r>
    </w:p>
    <w:p w:rsidR="003720A7" w:rsidRPr="009265FF" w:rsidRDefault="003720A7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Аксубаевского муниципального района</w:t>
      </w:r>
    </w:p>
    <w:p w:rsidR="003720A7" w:rsidRPr="009265FF" w:rsidRDefault="008869F9" w:rsidP="003720A7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о</w:t>
      </w:r>
      <w:r w:rsidR="003720A7" w:rsidRPr="009265FF">
        <w:rPr>
          <w:rFonts w:ascii="Arial" w:eastAsia="Calibri" w:hAnsi="Arial" w:cs="Arial"/>
        </w:rPr>
        <w:t>т</w:t>
      </w:r>
      <w:r w:rsidR="00142A4F">
        <w:rPr>
          <w:rFonts w:ascii="Arial" w:eastAsia="Calibri" w:hAnsi="Arial" w:cs="Arial"/>
        </w:rPr>
        <w:t xml:space="preserve"> 20</w:t>
      </w:r>
      <w:r w:rsidRPr="009265FF">
        <w:rPr>
          <w:rFonts w:ascii="Arial" w:eastAsia="Calibri" w:hAnsi="Arial" w:cs="Arial"/>
        </w:rPr>
        <w:t xml:space="preserve">.12.2021 </w:t>
      </w:r>
      <w:r w:rsidR="004619C3" w:rsidRPr="009265FF">
        <w:rPr>
          <w:rFonts w:ascii="Arial" w:eastAsia="Calibri" w:hAnsi="Arial" w:cs="Arial"/>
        </w:rPr>
        <w:t xml:space="preserve"> г</w:t>
      </w:r>
      <w:r w:rsidR="003720A7" w:rsidRPr="009265FF">
        <w:rPr>
          <w:rFonts w:ascii="Arial" w:eastAsia="Calibri" w:hAnsi="Arial" w:cs="Arial"/>
        </w:rPr>
        <w:t xml:space="preserve">  №</w:t>
      </w:r>
      <w:r w:rsidRPr="009265FF">
        <w:rPr>
          <w:rFonts w:ascii="Arial" w:eastAsia="Calibri" w:hAnsi="Arial" w:cs="Arial"/>
        </w:rPr>
        <w:t>8</w:t>
      </w:r>
    </w:p>
    <w:p w:rsidR="003720A7" w:rsidRPr="009265FF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9265FF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ПОРЯДОК</w:t>
      </w:r>
    </w:p>
    <w:p w:rsidR="003720A7" w:rsidRPr="009265FF" w:rsidRDefault="003720A7" w:rsidP="003720A7">
      <w:pPr>
        <w:jc w:val="center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проведения публичных слушаний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1. Заявки на участие в публичных слушаниях с правом выступления подаются по адресу:</w:t>
      </w:r>
      <w:r w:rsidR="008869F9" w:rsidRPr="009265FF">
        <w:rPr>
          <w:rFonts w:ascii="Arial" w:eastAsia="Calibri" w:hAnsi="Arial" w:cs="Arial"/>
        </w:rPr>
        <w:t xml:space="preserve"> Республика Татарстан, Аксубаевский муниципальный районс</w:t>
      </w:r>
      <w:proofErr w:type="gramStart"/>
      <w:r w:rsidR="008869F9" w:rsidRPr="009265FF">
        <w:rPr>
          <w:rFonts w:ascii="Arial" w:eastAsia="Calibri" w:hAnsi="Arial" w:cs="Arial"/>
        </w:rPr>
        <w:t>.Т</w:t>
      </w:r>
      <w:proofErr w:type="gramEnd"/>
      <w:r w:rsidR="008869F9" w:rsidRPr="009265FF">
        <w:rPr>
          <w:rFonts w:ascii="Arial" w:eastAsia="Calibri" w:hAnsi="Arial" w:cs="Arial"/>
        </w:rPr>
        <w:t>рудолюбово</w:t>
      </w:r>
      <w:r w:rsidRPr="009265FF">
        <w:rPr>
          <w:rFonts w:ascii="Arial" w:eastAsia="Calibri" w:hAnsi="Arial" w:cs="Arial"/>
        </w:rPr>
        <w:t>,</w:t>
      </w:r>
      <w:r w:rsidR="008869F9" w:rsidRPr="009265FF">
        <w:rPr>
          <w:rFonts w:ascii="Arial" w:eastAsia="Calibri" w:hAnsi="Arial" w:cs="Arial"/>
        </w:rPr>
        <w:t>ул.Романова , д.6</w:t>
      </w:r>
      <w:r w:rsidRPr="009265FF">
        <w:rPr>
          <w:rFonts w:ascii="Arial" w:eastAsia="Calibri" w:hAnsi="Arial" w:cs="Arial"/>
        </w:rPr>
        <w:t xml:space="preserve"> лично или почте.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9265FF">
        <w:rPr>
          <w:rFonts w:ascii="Arial" w:eastAsia="Calibri" w:hAnsi="Arial" w:cs="Arial"/>
        </w:rPr>
        <w:t>выступающим</w:t>
      </w:r>
      <w:proofErr w:type="gramEnd"/>
      <w:r w:rsidRPr="009265FF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9265FF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9265FF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9265FF">
        <w:rPr>
          <w:rFonts w:ascii="Arial" w:eastAsia="Calibri" w:hAnsi="Arial" w:cs="Arial"/>
        </w:rPr>
        <w:t>опубликованию</w:t>
      </w:r>
      <w:r w:rsidRPr="009265FF">
        <w:rPr>
          <w:rFonts w:ascii="Arial" w:eastAsia="Calibri" w:hAnsi="Arial" w:cs="Arial"/>
        </w:rPr>
        <w:t>.</w:t>
      </w:r>
    </w:p>
    <w:p w:rsidR="003720A7" w:rsidRPr="009265FF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9265FF" w:rsidRDefault="003720A7" w:rsidP="003720A7">
      <w:pPr>
        <w:rPr>
          <w:rFonts w:ascii="Arial" w:eastAsia="Calibri" w:hAnsi="Arial" w:cs="Arial"/>
        </w:rPr>
      </w:pPr>
    </w:p>
    <w:p w:rsidR="003720A7" w:rsidRPr="009265FF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9265FF" w:rsidRDefault="003720A7" w:rsidP="003720A7">
      <w:pPr>
        <w:outlineLvl w:val="0"/>
        <w:rPr>
          <w:rFonts w:ascii="Arial" w:eastAsia="Calibri" w:hAnsi="Arial" w:cs="Arial"/>
        </w:rPr>
      </w:pPr>
    </w:p>
    <w:p w:rsidR="005473A8" w:rsidRPr="009265FF" w:rsidRDefault="005473A8" w:rsidP="003720A7">
      <w:pPr>
        <w:outlineLvl w:val="0"/>
        <w:rPr>
          <w:rFonts w:ascii="Arial" w:eastAsia="Calibri" w:hAnsi="Arial" w:cs="Arial"/>
        </w:rPr>
      </w:pPr>
    </w:p>
    <w:p w:rsidR="005473A8" w:rsidRPr="009265FF" w:rsidRDefault="005473A8" w:rsidP="003720A7">
      <w:pPr>
        <w:outlineLvl w:val="0"/>
        <w:rPr>
          <w:rFonts w:ascii="Arial" w:eastAsia="Calibri" w:hAnsi="Arial" w:cs="Arial"/>
        </w:rPr>
      </w:pPr>
    </w:p>
    <w:p w:rsidR="000C69D8" w:rsidRPr="009265FF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9265FF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9265FF" w:rsidRDefault="000C69D8" w:rsidP="003720A7">
      <w:pPr>
        <w:outlineLvl w:val="0"/>
        <w:rPr>
          <w:rFonts w:ascii="Arial" w:eastAsia="Calibri" w:hAnsi="Arial" w:cs="Arial"/>
        </w:rPr>
      </w:pPr>
    </w:p>
    <w:p w:rsidR="005473A8" w:rsidRPr="009265FF" w:rsidRDefault="005473A8" w:rsidP="003720A7">
      <w:pPr>
        <w:outlineLvl w:val="0"/>
        <w:rPr>
          <w:rFonts w:ascii="Arial" w:eastAsia="Calibri" w:hAnsi="Arial" w:cs="Arial"/>
        </w:rPr>
      </w:pPr>
    </w:p>
    <w:p w:rsidR="00350915" w:rsidRDefault="00350915" w:rsidP="008869F9">
      <w:pPr>
        <w:outlineLvl w:val="0"/>
        <w:rPr>
          <w:rFonts w:ascii="Arial" w:hAnsi="Arial" w:cs="Arial"/>
        </w:rPr>
      </w:pPr>
    </w:p>
    <w:p w:rsidR="00350915" w:rsidRDefault="00350915" w:rsidP="008869F9">
      <w:pPr>
        <w:outlineLvl w:val="0"/>
        <w:rPr>
          <w:rFonts w:ascii="Arial" w:hAnsi="Arial" w:cs="Arial"/>
        </w:rPr>
      </w:pPr>
    </w:p>
    <w:p w:rsidR="00350915" w:rsidRDefault="00350915" w:rsidP="008869F9">
      <w:pPr>
        <w:outlineLvl w:val="0"/>
        <w:rPr>
          <w:rFonts w:ascii="Arial" w:hAnsi="Arial" w:cs="Arial"/>
        </w:rPr>
      </w:pPr>
    </w:p>
    <w:p w:rsidR="00E835A9" w:rsidRDefault="00E835A9" w:rsidP="008869F9">
      <w:pPr>
        <w:outlineLvl w:val="0"/>
        <w:rPr>
          <w:rFonts w:ascii="Arial" w:hAnsi="Arial" w:cs="Arial"/>
        </w:rPr>
      </w:pPr>
    </w:p>
    <w:p w:rsidR="003720A7" w:rsidRPr="009265FF" w:rsidRDefault="003720A7" w:rsidP="008869F9">
      <w:pPr>
        <w:outlineLvl w:val="0"/>
        <w:rPr>
          <w:rFonts w:ascii="Arial" w:hAnsi="Arial" w:cs="Arial"/>
        </w:rPr>
      </w:pPr>
      <w:r w:rsidRPr="009265FF">
        <w:rPr>
          <w:rFonts w:ascii="Arial" w:hAnsi="Arial" w:cs="Arial"/>
        </w:rPr>
        <w:lastRenderedPageBreak/>
        <w:t xml:space="preserve"> </w:t>
      </w:r>
      <w:r w:rsidR="00142A4F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9265FF">
        <w:rPr>
          <w:rFonts w:ascii="Arial" w:hAnsi="Arial" w:cs="Arial"/>
        </w:rPr>
        <w:t>Приложение № 2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к постановлению Главы</w:t>
      </w:r>
    </w:p>
    <w:p w:rsidR="003720A7" w:rsidRPr="009265FF" w:rsidRDefault="008869F9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Трудолюбовского</w:t>
      </w:r>
      <w:r w:rsidR="003720A7" w:rsidRPr="009265FF">
        <w:rPr>
          <w:rFonts w:ascii="Arial" w:hAnsi="Arial" w:cs="Arial"/>
        </w:rPr>
        <w:t xml:space="preserve"> сельского поселения 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>Аксубаевского муниципального района</w:t>
      </w:r>
    </w:p>
    <w:p w:rsidR="003720A7" w:rsidRPr="009265FF" w:rsidRDefault="003720A7" w:rsidP="003720A7">
      <w:pPr>
        <w:jc w:val="right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от </w:t>
      </w:r>
      <w:r w:rsidR="00142A4F">
        <w:rPr>
          <w:rFonts w:ascii="Arial" w:hAnsi="Arial" w:cs="Arial"/>
        </w:rPr>
        <w:t>20</w:t>
      </w:r>
      <w:r w:rsidR="008869F9" w:rsidRPr="009265FF">
        <w:rPr>
          <w:rFonts w:ascii="Arial" w:hAnsi="Arial" w:cs="Arial"/>
        </w:rPr>
        <w:t>.12.</w:t>
      </w:r>
      <w:r w:rsidR="004619C3" w:rsidRPr="009265FF">
        <w:rPr>
          <w:rFonts w:ascii="Arial" w:hAnsi="Arial" w:cs="Arial"/>
        </w:rPr>
        <w:t>202</w:t>
      </w:r>
      <w:r w:rsidR="003E16E2" w:rsidRPr="009265FF">
        <w:rPr>
          <w:rFonts w:ascii="Arial" w:hAnsi="Arial" w:cs="Arial"/>
        </w:rPr>
        <w:t>1</w:t>
      </w:r>
      <w:r w:rsidR="004619C3" w:rsidRPr="009265FF">
        <w:rPr>
          <w:rFonts w:ascii="Arial" w:hAnsi="Arial" w:cs="Arial"/>
        </w:rPr>
        <w:t>г.</w:t>
      </w:r>
      <w:r w:rsidRPr="009265FF">
        <w:rPr>
          <w:rFonts w:ascii="Arial" w:hAnsi="Arial" w:cs="Arial"/>
        </w:rPr>
        <w:t xml:space="preserve">  №</w:t>
      </w:r>
      <w:r w:rsidR="008869F9" w:rsidRPr="009265FF">
        <w:rPr>
          <w:rFonts w:ascii="Arial" w:hAnsi="Arial" w:cs="Arial"/>
        </w:rPr>
        <w:t>8</w:t>
      </w:r>
    </w:p>
    <w:p w:rsidR="003720A7" w:rsidRPr="009265FF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9265FF" w:rsidRDefault="003720A7" w:rsidP="00537EEC">
      <w:pPr>
        <w:jc w:val="center"/>
        <w:rPr>
          <w:rFonts w:ascii="Arial" w:eastAsia="Calibri" w:hAnsi="Arial" w:cs="Arial"/>
          <w:b/>
        </w:rPr>
      </w:pPr>
      <w:r w:rsidRPr="009265FF">
        <w:rPr>
          <w:rFonts w:ascii="Arial" w:eastAsia="Calibri" w:hAnsi="Arial" w:cs="Arial"/>
          <w:b/>
        </w:rPr>
        <w:t xml:space="preserve">О внесении изменений в решение Совета </w:t>
      </w:r>
      <w:r w:rsidR="008869F9" w:rsidRPr="009265FF">
        <w:rPr>
          <w:rFonts w:ascii="Arial" w:eastAsia="Calibri" w:hAnsi="Arial" w:cs="Arial"/>
          <w:b/>
        </w:rPr>
        <w:t>Трудолюбо</w:t>
      </w:r>
      <w:r w:rsidR="008869F9" w:rsidRPr="009265FF">
        <w:rPr>
          <w:rFonts w:ascii="Arial" w:hAnsi="Arial" w:cs="Arial"/>
        </w:rPr>
        <w:t>в</w:t>
      </w:r>
      <w:r w:rsidR="008869F9" w:rsidRPr="009265FF">
        <w:rPr>
          <w:rFonts w:ascii="Arial" w:eastAsia="Calibri" w:hAnsi="Arial" w:cs="Arial"/>
          <w:b/>
        </w:rPr>
        <w:t>ского</w:t>
      </w:r>
      <w:r w:rsidR="003E16E2" w:rsidRPr="009265FF">
        <w:rPr>
          <w:rFonts w:ascii="Arial" w:eastAsia="Calibri" w:hAnsi="Arial" w:cs="Arial"/>
          <w:b/>
        </w:rPr>
        <w:t xml:space="preserve"> сельского поселения</w:t>
      </w:r>
      <w:r w:rsidRPr="009265FF">
        <w:rPr>
          <w:rFonts w:ascii="Arial" w:eastAsia="Calibri" w:hAnsi="Arial" w:cs="Arial"/>
          <w:b/>
        </w:rPr>
        <w:t xml:space="preserve"> Аксубаевскогомуниципального района Республики Татарстан от </w:t>
      </w:r>
      <w:r w:rsidR="00537EEC" w:rsidRPr="009265FF">
        <w:rPr>
          <w:rFonts w:ascii="Arial" w:eastAsia="Calibri" w:hAnsi="Arial" w:cs="Arial"/>
          <w:b/>
        </w:rPr>
        <w:t xml:space="preserve">21.06.2014года </w:t>
      </w:r>
      <w:r w:rsidRPr="009265FF">
        <w:rPr>
          <w:rFonts w:ascii="Arial" w:eastAsia="Calibri" w:hAnsi="Arial" w:cs="Arial"/>
          <w:b/>
        </w:rPr>
        <w:t xml:space="preserve">№ </w:t>
      </w:r>
      <w:r w:rsidR="00537EEC" w:rsidRPr="009265FF">
        <w:rPr>
          <w:rFonts w:ascii="Arial" w:eastAsia="Calibri" w:hAnsi="Arial" w:cs="Arial"/>
          <w:b/>
        </w:rPr>
        <w:t>9</w:t>
      </w:r>
      <w:r w:rsidRPr="009265FF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r w:rsidR="00537EEC" w:rsidRPr="009265FF">
        <w:rPr>
          <w:rFonts w:ascii="Arial" w:eastAsia="Calibri" w:hAnsi="Arial" w:cs="Arial"/>
          <w:b/>
        </w:rPr>
        <w:t>Трудолюбо</w:t>
      </w:r>
      <w:r w:rsidR="00537EEC" w:rsidRPr="009265FF">
        <w:rPr>
          <w:rFonts w:ascii="Arial" w:hAnsi="Arial" w:cs="Arial"/>
        </w:rPr>
        <w:t>в</w:t>
      </w:r>
      <w:r w:rsidR="00537EEC" w:rsidRPr="009265FF">
        <w:rPr>
          <w:rFonts w:ascii="Arial" w:eastAsia="Calibri" w:hAnsi="Arial" w:cs="Arial"/>
          <w:b/>
        </w:rPr>
        <w:t xml:space="preserve">ское </w:t>
      </w:r>
      <w:r w:rsidRPr="009265FF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9D2C9D" w:rsidRPr="009265FF" w:rsidRDefault="009D2C9D">
      <w:pPr>
        <w:rPr>
          <w:rFonts w:ascii="Arial" w:hAnsi="Arial" w:cs="Arial"/>
        </w:rPr>
      </w:pPr>
    </w:p>
    <w:p w:rsidR="003720A7" w:rsidRPr="009265FF" w:rsidRDefault="003720A7">
      <w:pPr>
        <w:rPr>
          <w:rFonts w:ascii="Arial" w:hAnsi="Arial" w:cs="Arial"/>
        </w:rPr>
      </w:pPr>
    </w:p>
    <w:p w:rsidR="003E16E2" w:rsidRPr="009265FF" w:rsidRDefault="003E16E2" w:rsidP="00634D13">
      <w:pPr>
        <w:shd w:val="clear" w:color="auto" w:fill="FFFFFF"/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="003720A7" w:rsidRPr="009265FF">
        <w:rPr>
          <w:rFonts w:ascii="Arial" w:hAnsi="Arial" w:cs="Arial"/>
        </w:rPr>
        <w:t xml:space="preserve">, </w:t>
      </w:r>
      <w:r w:rsidR="00537EEC" w:rsidRPr="009265FF">
        <w:rPr>
          <w:rFonts w:ascii="Arial" w:hAnsi="Arial" w:cs="Arial"/>
        </w:rPr>
        <w:t>Уставом Трудолюбовского</w:t>
      </w:r>
      <w:r w:rsidR="00634D13" w:rsidRPr="009265FF">
        <w:rPr>
          <w:rFonts w:ascii="Arial" w:hAnsi="Arial" w:cs="Arial"/>
        </w:rPr>
        <w:t xml:space="preserve"> сельского поселения Аксубаевского муниципального района</w:t>
      </w:r>
      <w:proofErr w:type="gramStart"/>
      <w:r w:rsidR="00634D13" w:rsidRPr="009265FF">
        <w:rPr>
          <w:rFonts w:ascii="Arial" w:hAnsi="Arial" w:cs="Arial"/>
        </w:rPr>
        <w:t>,</w:t>
      </w:r>
      <w:r w:rsidRPr="009265FF">
        <w:rPr>
          <w:rFonts w:ascii="Arial" w:hAnsi="Arial" w:cs="Arial"/>
          <w:color w:val="000000"/>
        </w:rPr>
        <w:t>С</w:t>
      </w:r>
      <w:proofErr w:type="gramEnd"/>
      <w:r w:rsidRPr="009265FF">
        <w:rPr>
          <w:rFonts w:ascii="Arial" w:hAnsi="Arial" w:cs="Arial"/>
          <w:color w:val="000000"/>
        </w:rPr>
        <w:t xml:space="preserve">оглашением о передаче органам местного самоуправления поселения, входящего в состав Аксубаевского муниципального района РеспубликиТатарстан, осуществления части полномочий органов местногосамоуправления Аксубаевского муниципального района Республики Татарстанпо решению отдельных вопросов местного значения от 30.11.2021г. №  </w:t>
      </w:r>
      <w:r w:rsidR="00537EEC" w:rsidRPr="009265FF">
        <w:rPr>
          <w:rFonts w:ascii="Arial" w:hAnsi="Arial" w:cs="Arial"/>
        </w:rPr>
        <w:t>Совет Трудолюбовского</w:t>
      </w:r>
      <w:r w:rsidR="003720A7" w:rsidRPr="009265FF">
        <w:rPr>
          <w:rFonts w:ascii="Arial" w:hAnsi="Arial" w:cs="Arial"/>
        </w:rPr>
        <w:t xml:space="preserve">  сельского поселения Аксубаевского  муниципального района</w:t>
      </w:r>
    </w:p>
    <w:p w:rsidR="003720A7" w:rsidRPr="009265FF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9265FF">
        <w:rPr>
          <w:rFonts w:ascii="Arial" w:hAnsi="Arial" w:cs="Arial"/>
          <w:b/>
        </w:rPr>
        <w:t>РЕШИЛ:</w:t>
      </w:r>
    </w:p>
    <w:p w:rsidR="003E16E2" w:rsidRPr="009265FF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9265FF" w:rsidRDefault="003720A7" w:rsidP="003720A7">
      <w:pPr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 xml:space="preserve">1. Внести в решение Совета  </w:t>
      </w:r>
      <w:r w:rsidR="00537EEC" w:rsidRPr="009265FF">
        <w:rPr>
          <w:rFonts w:ascii="Arial" w:hAnsi="Arial" w:cs="Arial"/>
        </w:rPr>
        <w:t xml:space="preserve">Трудолюбовского сельского  поселения </w:t>
      </w:r>
      <w:r w:rsidRPr="009265FF">
        <w:rPr>
          <w:rFonts w:ascii="Arial" w:hAnsi="Arial" w:cs="Arial"/>
        </w:rPr>
        <w:t xml:space="preserve">Аксубаевского муниципального района Республики Татарстан от </w:t>
      </w:r>
      <w:r w:rsidR="00537EEC" w:rsidRPr="009265FF">
        <w:rPr>
          <w:rFonts w:ascii="Arial" w:hAnsi="Arial" w:cs="Arial"/>
        </w:rPr>
        <w:t xml:space="preserve">21.06.2014года </w:t>
      </w:r>
      <w:proofErr w:type="gramStart"/>
      <w:r w:rsidR="00537EEC" w:rsidRPr="009265FF">
        <w:rPr>
          <w:rFonts w:ascii="Arial" w:hAnsi="Arial" w:cs="Arial"/>
        </w:rPr>
        <w:t>года</w:t>
      </w:r>
      <w:proofErr w:type="gramEnd"/>
      <w:r w:rsidR="00537EEC" w:rsidRPr="009265FF">
        <w:rPr>
          <w:rFonts w:ascii="Arial" w:hAnsi="Arial" w:cs="Arial"/>
        </w:rPr>
        <w:t xml:space="preserve"> №9</w:t>
      </w:r>
      <w:r w:rsidR="003F2D00" w:rsidRPr="009265FF">
        <w:rPr>
          <w:rFonts w:ascii="Arial" w:hAnsi="Arial" w:cs="Arial"/>
        </w:rPr>
        <w:t xml:space="preserve">  "Об утверждении П</w:t>
      </w:r>
      <w:r w:rsidRPr="009265FF">
        <w:rPr>
          <w:rFonts w:ascii="Arial" w:hAnsi="Arial" w:cs="Arial"/>
        </w:rPr>
        <w:t>равил землепользования и застройки в муниципальном образовании «</w:t>
      </w:r>
      <w:r w:rsidR="00537EEC" w:rsidRPr="009265FF">
        <w:rPr>
          <w:rFonts w:ascii="Arial" w:hAnsi="Arial" w:cs="Arial"/>
        </w:rPr>
        <w:t>Трудолюбовское сельское поселение</w:t>
      </w:r>
      <w:r w:rsidRPr="009265FF">
        <w:rPr>
          <w:rFonts w:ascii="Arial" w:hAnsi="Arial" w:cs="Arial"/>
        </w:rPr>
        <w:t>» Аксубаевского муниципального района Республики Татарстан следующие изменения</w:t>
      </w:r>
      <w:r w:rsidR="004B566C" w:rsidRPr="009265FF">
        <w:rPr>
          <w:rFonts w:ascii="Arial" w:hAnsi="Arial" w:cs="Arial"/>
        </w:rPr>
        <w:t xml:space="preserve"> и дополнения</w:t>
      </w:r>
      <w:r w:rsidRPr="009265FF">
        <w:rPr>
          <w:rFonts w:ascii="Arial" w:hAnsi="Arial" w:cs="Arial"/>
        </w:rPr>
        <w:t xml:space="preserve">:  </w:t>
      </w:r>
    </w:p>
    <w:p w:rsidR="004B566C" w:rsidRPr="009265FF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sz w:val="24"/>
          <w:szCs w:val="24"/>
        </w:rPr>
        <w:t xml:space="preserve">1.1. </w:t>
      </w:r>
      <w:r w:rsidR="004B566C" w:rsidRPr="009265FF">
        <w:rPr>
          <w:rFonts w:ascii="Arial" w:hAnsi="Arial" w:cs="Arial"/>
          <w:w w:val="95"/>
          <w:sz w:val="24"/>
          <w:szCs w:val="24"/>
        </w:rPr>
        <w:t>Раздел«Градостроительны</w:t>
      </w:r>
      <w:r w:rsidR="004F0149" w:rsidRPr="009265FF">
        <w:rPr>
          <w:rFonts w:ascii="Arial" w:hAnsi="Arial" w:cs="Arial"/>
          <w:w w:val="95"/>
          <w:sz w:val="24"/>
          <w:szCs w:val="24"/>
        </w:rPr>
        <w:t>е ре</w:t>
      </w:r>
      <w:r w:rsidR="004B566C" w:rsidRPr="009265FF">
        <w:rPr>
          <w:rFonts w:ascii="Arial" w:hAnsi="Arial" w:cs="Arial"/>
          <w:w w:val="95"/>
          <w:sz w:val="24"/>
          <w:szCs w:val="24"/>
        </w:rPr>
        <w:t>гламенты.Жилыезоны»статьи35</w:t>
      </w:r>
      <w:r w:rsidR="000C69D8" w:rsidRPr="009265FF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9265FF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9265FF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9265FF">
        <w:rPr>
          <w:rFonts w:ascii="Arial" w:hAnsi="Arial" w:cs="Arial"/>
          <w:w w:val="95"/>
          <w:sz w:val="24"/>
          <w:szCs w:val="24"/>
        </w:rPr>
        <w:t>Правилземлепользованияи</w:t>
      </w:r>
      <w:r w:rsidR="00537EEC" w:rsidRPr="009265FF">
        <w:rPr>
          <w:rFonts w:ascii="Arial" w:hAnsi="Arial" w:cs="Arial"/>
          <w:w w:val="95"/>
          <w:sz w:val="24"/>
          <w:szCs w:val="24"/>
        </w:rPr>
        <w:t xml:space="preserve"> з</w:t>
      </w:r>
      <w:r w:rsidRPr="009265FF">
        <w:rPr>
          <w:rFonts w:ascii="Arial" w:hAnsi="Arial" w:cs="Arial"/>
          <w:w w:val="95"/>
          <w:sz w:val="24"/>
          <w:szCs w:val="24"/>
        </w:rPr>
        <w:t>астройки дополнитьабзацемследующего</w:t>
      </w:r>
      <w:r w:rsidRPr="009265FF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9265FF" w:rsidRDefault="004B566C" w:rsidP="000C69D8">
      <w:pPr>
        <w:spacing w:before="178"/>
        <w:ind w:left="835"/>
        <w:jc w:val="both"/>
        <w:rPr>
          <w:rFonts w:ascii="Arial" w:hAnsi="Arial" w:cs="Arial"/>
          <w:b/>
        </w:rPr>
      </w:pPr>
      <w:r w:rsidRPr="009265FF">
        <w:rPr>
          <w:rFonts w:ascii="Arial" w:hAnsi="Arial" w:cs="Arial"/>
          <w:b/>
          <w:w w:val="105"/>
        </w:rPr>
        <w:t>Предельныеразмерыземельныхучастковнпредельныепараметрыразрешенного</w:t>
      </w:r>
      <w:r w:rsidRPr="009265FF">
        <w:rPr>
          <w:rFonts w:ascii="Arial" w:hAnsi="Arial" w:cs="Arial"/>
          <w:b/>
          <w:w w:val="95"/>
        </w:rPr>
        <w:t>строительства,реконструкцииобъектовкапитального</w:t>
      </w:r>
      <w:r w:rsidRPr="009265FF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9265FF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4B566C" w:rsidRPr="009265FF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9265FF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Значенияпараметровприменительнок</w:t>
            </w: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основнымразрешеннымвидам</w:t>
            </w:r>
            <w:proofErr w:type="spellEnd"/>
          </w:p>
          <w:p w:rsidR="004B566C" w:rsidRPr="009265FF" w:rsidRDefault="004B566C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9265FF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9265FF" w:rsidRDefault="004B566C" w:rsidP="005A30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Жилаяединица</w:t>
            </w:r>
            <w:r w:rsidRPr="009265F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блокировано-</w:t>
            </w:r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9265F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9265FF" w:rsidTr="005A30B5">
        <w:trPr>
          <w:trHeight w:val="531"/>
        </w:trPr>
        <w:tc>
          <w:tcPr>
            <w:tcW w:w="4102" w:type="dxa"/>
          </w:tcPr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Предельныепараметрыземельных</w:t>
            </w:r>
            <w:proofErr w:type="spellEnd"/>
          </w:p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9265FF" w:rsidTr="005A30B5">
        <w:trPr>
          <w:trHeight w:val="291"/>
        </w:trPr>
        <w:tc>
          <w:tcPr>
            <w:tcW w:w="4102" w:type="dxa"/>
          </w:tcPr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Минимальнаяплощадь</w:t>
            </w:r>
            <w:proofErr w:type="spellEnd"/>
          </w:p>
        </w:tc>
        <w:tc>
          <w:tcPr>
            <w:tcW w:w="1069" w:type="dxa"/>
          </w:tcPr>
          <w:p w:rsidR="004B566C" w:rsidRPr="009265FF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9265FF" w:rsidTr="005A30B5">
        <w:trPr>
          <w:trHeight w:val="550"/>
        </w:trPr>
        <w:tc>
          <w:tcPr>
            <w:tcW w:w="4102" w:type="dxa"/>
          </w:tcPr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9265FF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9265FF" w:rsidTr="005A30B5">
        <w:trPr>
          <w:trHeight w:val="1384"/>
        </w:trPr>
        <w:tc>
          <w:tcPr>
            <w:tcW w:w="4102" w:type="dxa"/>
          </w:tcPr>
          <w:p w:rsidR="004B566C" w:rsidRPr="009265FF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</w:t>
            </w:r>
            <w:proofErr w:type="gramEnd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параметрыразрешённогостроительствавпределах</w:t>
            </w:r>
            <w:proofErr w:type="spellEnd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участков </w:t>
            </w:r>
            <w:proofErr w:type="spell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Максимальныйпроцент</w:t>
            </w:r>
            <w:r w:rsidR="005A6A70" w:rsidRPr="009265FF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астройки</w:t>
            </w:r>
            <w:proofErr w:type="spellEnd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265F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9265FF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spellStart"/>
            <w:r w:rsidRPr="009265F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</w:t>
            </w:r>
            <w:r w:rsidR="005A6A70" w:rsidRPr="009265FF">
              <w:rPr>
                <w:rFonts w:ascii="Arial" w:hAnsi="Arial" w:cs="Arial"/>
                <w:sz w:val="24"/>
                <w:szCs w:val="24"/>
                <w:lang w:val="ru-RU"/>
              </w:rPr>
              <w:t>передней</w:t>
            </w:r>
            <w:proofErr w:type="spellEnd"/>
            <w:r w:rsidR="005A6A70"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 границы участка (в</w:t>
            </w:r>
            <w:proofErr w:type="gramEnd"/>
          </w:p>
          <w:p w:rsidR="004B566C" w:rsidRPr="009265FF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9265FF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9265FF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9265FF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9265F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9265FF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9265FF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9265F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spellEnd"/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иныхслучаях</w:t>
            </w:r>
            <w:proofErr w:type="spellEnd"/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9265FF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</w:t>
            </w: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еслииное</w:t>
            </w:r>
            <w:r w:rsidRPr="009265F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spellEnd"/>
            <w:proofErr w:type="gramEnd"/>
          </w:p>
          <w:p w:rsidR="005A6A70" w:rsidRPr="009265FF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z w:val="24"/>
                <w:szCs w:val="24"/>
              </w:rPr>
              <w:t>Максимальнаявысотастроений</w:t>
            </w:r>
            <w:proofErr w:type="spellEnd"/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9265FF" w:rsidTr="005A30B5">
        <w:trPr>
          <w:trHeight w:val="267"/>
        </w:trPr>
        <w:tc>
          <w:tcPr>
            <w:tcW w:w="4102" w:type="dxa"/>
          </w:tcPr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9265FF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9265FF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9265FF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9265FF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9265FF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9265FF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9265FF">
        <w:rPr>
          <w:rFonts w:ascii="Arial" w:hAnsi="Arial" w:cs="Arial"/>
        </w:rPr>
        <w:t>Материалнтипограждениймеждусмежнымиучастками</w:t>
      </w:r>
      <w:proofErr w:type="gramStart"/>
      <w:r w:rsidRPr="009265FF">
        <w:rPr>
          <w:rFonts w:ascii="Arial" w:hAnsi="Arial" w:cs="Arial"/>
        </w:rPr>
        <w:t>,в</w:t>
      </w:r>
      <w:proofErr w:type="gramEnd"/>
      <w:r w:rsidRPr="009265FF">
        <w:rPr>
          <w:rFonts w:ascii="Arial" w:hAnsi="Arial" w:cs="Arial"/>
        </w:rPr>
        <w:t>частизанимаемойогородами принимаетсясетчатое, пропускающее солнечное освещение.</w:t>
      </w:r>
    </w:p>
    <w:p w:rsidR="004B566C" w:rsidRPr="009265FF" w:rsidRDefault="00245F27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1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4B566C" w:rsidRPr="009265F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="004B566C" w:rsidRPr="009265FF">
        <w:rPr>
          <w:rFonts w:ascii="Arial" w:hAnsi="Arial" w:cs="Arial"/>
        </w:rPr>
        <w:t>установки гаражей</w:t>
      </w:r>
      <w:proofErr w:type="gramStart"/>
      <w:r w:rsidR="004B566C" w:rsidRPr="009265FF">
        <w:rPr>
          <w:rFonts w:ascii="Arial" w:hAnsi="Arial" w:cs="Arial"/>
        </w:rPr>
        <w:t>,с</w:t>
      </w:r>
      <w:proofErr w:type="gramEnd"/>
      <w:r w:rsidR="004B566C" w:rsidRPr="009265FF">
        <w:rPr>
          <w:rFonts w:ascii="Arial" w:hAnsi="Arial" w:cs="Arial"/>
        </w:rPr>
        <w:t xml:space="preserve">троительствахозяйственныхпостроекдолжнысоответствоватьпоказателям </w:t>
      </w:r>
      <w:proofErr w:type="spellStart"/>
      <w:r w:rsidR="004B566C" w:rsidRPr="009265FF">
        <w:rPr>
          <w:rFonts w:ascii="Arial" w:hAnsi="Arial" w:cs="Arial"/>
        </w:rPr>
        <w:t>нижеприведеннойтаблицы</w:t>
      </w:r>
      <w:proofErr w:type="spellEnd"/>
      <w:r w:rsidR="004B566C" w:rsidRPr="009265FF">
        <w:rPr>
          <w:rFonts w:ascii="Arial" w:hAnsi="Arial" w:cs="Arial"/>
        </w:rPr>
        <w:t>.</w:t>
      </w:r>
    </w:p>
    <w:p w:rsidR="004B566C" w:rsidRPr="009265FF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9265FF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9265FF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Видыпараметров</w:t>
            </w:r>
            <w:r w:rsidRPr="009265F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  <w:proofErr w:type="spellEnd"/>
          </w:p>
          <w:p w:rsidR="004B566C" w:rsidRPr="009265FF" w:rsidRDefault="004B566C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  <w:proofErr w:type="spellEnd"/>
          </w:p>
        </w:tc>
        <w:tc>
          <w:tcPr>
            <w:tcW w:w="7045" w:type="dxa"/>
            <w:gridSpan w:val="4"/>
          </w:tcPr>
          <w:p w:rsidR="004B566C" w:rsidRPr="009265FF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Значенияпараметровприменительнок</w:t>
            </w:r>
            <w:r w:rsidR="000C69D8"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9265FF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  <w:proofErr w:type="spellEnd"/>
          </w:p>
          <w:p w:rsidR="004B566C" w:rsidRPr="009265FF" w:rsidRDefault="000C69D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словноразре</w:t>
            </w:r>
            <w:r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="004B566C" w:rsidRPr="009265FF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видамиспользования</w:t>
            </w:r>
            <w:r w:rsidR="004B566C" w:rsidRPr="009265FF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  <w:proofErr w:type="spellEnd"/>
          </w:p>
        </w:tc>
      </w:tr>
      <w:tr w:rsidR="004B566C" w:rsidRPr="009265FF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9265FF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9265FF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9265FF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r w:rsidRPr="009265F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9265FF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9265FF" w:rsidTr="005A30B5">
        <w:trPr>
          <w:trHeight w:val="1096"/>
        </w:trPr>
        <w:tc>
          <w:tcPr>
            <w:tcW w:w="1773" w:type="dxa"/>
          </w:tcPr>
          <w:p w:rsidR="004B566C" w:rsidRPr="009265FF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9265FF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параметрыземельных</w:t>
            </w:r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9265FF" w:rsidTr="005A30B5">
        <w:trPr>
          <w:trHeight w:val="545"/>
        </w:trPr>
        <w:tc>
          <w:tcPr>
            <w:tcW w:w="1773" w:type="dxa"/>
          </w:tcPr>
          <w:p w:rsidR="004B566C" w:rsidRPr="009265FF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9265FF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9265FF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9265FF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9265FF" w:rsidTr="004B566C">
        <w:trPr>
          <w:trHeight w:val="871"/>
        </w:trPr>
        <w:tc>
          <w:tcPr>
            <w:tcW w:w="1773" w:type="dxa"/>
          </w:tcPr>
          <w:p w:rsidR="004B566C" w:rsidRPr="009265FF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9265FF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9265F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9265FF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9265FF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9265FF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9265FF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9265F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9265FF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9265FF" w:rsidRDefault="00CE3A4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9265FF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9265FF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9265FF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9265FF">
        <w:rPr>
          <w:rFonts w:ascii="Arial" w:hAnsi="Arial" w:cs="Arial"/>
          <w:noProof/>
        </w:rPr>
        <w:t>1.</w:t>
      </w:r>
      <w:r w:rsidR="005473A8" w:rsidRPr="009265FF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9265FF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9265FF">
        <w:rPr>
          <w:rFonts w:ascii="Arial" w:eastAsia="Calibri" w:hAnsi="Arial" w:cs="Arial"/>
          <w:lang w:eastAsia="en-US"/>
        </w:rPr>
        <w:t>2.</w:t>
      </w:r>
      <w:proofErr w:type="gramStart"/>
      <w:r w:rsidR="00634D13" w:rsidRPr="009265FF">
        <w:rPr>
          <w:rFonts w:ascii="Arial" w:hAnsi="Arial" w:cs="Arial"/>
          <w:color w:val="000000"/>
        </w:rPr>
        <w:t>Разместить</w:t>
      </w:r>
      <w:proofErr w:type="gramEnd"/>
      <w:r w:rsidR="00634D13" w:rsidRPr="009265FF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</w:t>
      </w:r>
      <w:r w:rsidR="004F0149" w:rsidRPr="009265FF">
        <w:rPr>
          <w:rFonts w:ascii="Arial" w:hAnsi="Arial" w:cs="Arial"/>
          <w:color w:val="000000"/>
        </w:rPr>
        <w:t xml:space="preserve">нформационном стенде Трудолюбовского </w:t>
      </w:r>
      <w:r w:rsidR="00634D13" w:rsidRPr="009265FF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9265FF" w:rsidRDefault="00634D13" w:rsidP="00634D13">
      <w:pPr>
        <w:jc w:val="both"/>
        <w:rPr>
          <w:rFonts w:ascii="Arial" w:hAnsi="Arial" w:cs="Arial"/>
        </w:rPr>
      </w:pPr>
      <w:r w:rsidRPr="009265FF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9265FF">
        <w:rPr>
          <w:rFonts w:ascii="Arial" w:eastAsia="Calibri" w:hAnsi="Arial" w:cs="Arial"/>
          <w:lang w:eastAsia="en-US"/>
        </w:rPr>
        <w:t>Контроль за</w:t>
      </w:r>
      <w:proofErr w:type="gramEnd"/>
      <w:r w:rsidRPr="009265FF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</w:t>
      </w:r>
      <w:r w:rsidR="004F0149" w:rsidRPr="009265FF">
        <w:rPr>
          <w:rFonts w:ascii="Arial" w:eastAsia="Calibri" w:hAnsi="Arial" w:cs="Arial"/>
          <w:lang w:eastAsia="en-US"/>
        </w:rPr>
        <w:t>ии и благоустройству  Трудолюбо</w:t>
      </w:r>
      <w:r w:rsidR="004F0149" w:rsidRPr="009265FF">
        <w:rPr>
          <w:rFonts w:ascii="Arial" w:hAnsi="Arial" w:cs="Arial"/>
          <w:color w:val="000000"/>
        </w:rPr>
        <w:t>в</w:t>
      </w:r>
      <w:r w:rsidR="004F0149" w:rsidRPr="009265FF">
        <w:rPr>
          <w:rFonts w:ascii="Arial" w:eastAsia="Calibri" w:hAnsi="Arial" w:cs="Arial"/>
          <w:lang w:eastAsia="en-US"/>
        </w:rPr>
        <w:t>ского</w:t>
      </w:r>
      <w:r w:rsidRPr="009265F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9265FF" w:rsidRDefault="00634D13" w:rsidP="00634D13">
      <w:pPr>
        <w:rPr>
          <w:rFonts w:ascii="Arial" w:hAnsi="Arial" w:cs="Arial"/>
        </w:rPr>
      </w:pPr>
    </w:p>
    <w:p w:rsidR="00634D13" w:rsidRPr="009265FF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9265FF">
        <w:rPr>
          <w:rFonts w:ascii="Arial" w:hAnsi="Arial" w:cs="Arial"/>
        </w:rPr>
        <w:tab/>
      </w:r>
    </w:p>
    <w:p w:rsidR="00537EEC" w:rsidRPr="009265FF" w:rsidRDefault="005473A8" w:rsidP="00537EEC">
      <w:pPr>
        <w:tabs>
          <w:tab w:val="left" w:pos="1002"/>
        </w:tabs>
        <w:rPr>
          <w:rFonts w:ascii="Arial" w:hAnsi="Arial" w:cs="Arial"/>
        </w:rPr>
      </w:pPr>
      <w:r w:rsidRPr="009265FF">
        <w:rPr>
          <w:rFonts w:ascii="Arial" w:hAnsi="Arial" w:cs="Arial"/>
        </w:rPr>
        <w:t>Глава</w:t>
      </w:r>
      <w:r w:rsidR="00537EEC" w:rsidRPr="009265FF">
        <w:rPr>
          <w:rFonts w:ascii="Arial" w:hAnsi="Arial" w:cs="Arial"/>
        </w:rPr>
        <w:t xml:space="preserve"> Трудолюбо</w:t>
      </w:r>
      <w:r w:rsidR="00537EEC" w:rsidRPr="009265FF">
        <w:rPr>
          <w:rFonts w:ascii="Arial" w:eastAsia="Calibri" w:hAnsi="Arial" w:cs="Arial"/>
          <w:lang w:eastAsia="en-US"/>
        </w:rPr>
        <w:t>в</w:t>
      </w:r>
      <w:r w:rsidR="00537EEC" w:rsidRPr="009265FF">
        <w:rPr>
          <w:rFonts w:ascii="Arial" w:hAnsi="Arial" w:cs="Arial"/>
        </w:rPr>
        <w:t>ского</w:t>
      </w:r>
    </w:p>
    <w:p w:rsidR="00634D13" w:rsidRPr="009265FF" w:rsidRDefault="00634D13" w:rsidP="00537EEC">
      <w:pPr>
        <w:tabs>
          <w:tab w:val="left" w:pos="1002"/>
        </w:tabs>
        <w:rPr>
          <w:rFonts w:ascii="Arial" w:hAnsi="Arial" w:cs="Arial"/>
        </w:rPr>
      </w:pPr>
      <w:r w:rsidRPr="009265FF">
        <w:rPr>
          <w:rFonts w:ascii="Arial" w:hAnsi="Arial" w:cs="Arial"/>
        </w:rPr>
        <w:t>сельского поселения</w:t>
      </w:r>
      <w:r w:rsidRPr="009265FF">
        <w:rPr>
          <w:rFonts w:ascii="Arial" w:hAnsi="Arial" w:cs="Arial"/>
        </w:rPr>
        <w:tab/>
      </w:r>
      <w:r w:rsidRPr="009265FF">
        <w:rPr>
          <w:rFonts w:ascii="Arial" w:hAnsi="Arial" w:cs="Arial"/>
        </w:rPr>
        <w:tab/>
      </w:r>
      <w:r w:rsidRPr="009265FF">
        <w:rPr>
          <w:rFonts w:ascii="Arial" w:hAnsi="Arial" w:cs="Arial"/>
        </w:rPr>
        <w:tab/>
      </w:r>
      <w:r w:rsidR="00537EEC" w:rsidRPr="009265FF">
        <w:rPr>
          <w:rFonts w:ascii="Arial" w:hAnsi="Arial" w:cs="Arial"/>
        </w:rPr>
        <w:t xml:space="preserve">                                 С.А.Тарасо</w:t>
      </w:r>
      <w:r w:rsidR="00537EEC" w:rsidRPr="009265FF">
        <w:rPr>
          <w:rFonts w:ascii="Arial" w:eastAsia="Calibri" w:hAnsi="Arial" w:cs="Arial"/>
          <w:lang w:eastAsia="en-US"/>
        </w:rPr>
        <w:t>в</w:t>
      </w:r>
      <w:r w:rsidR="00537EEC" w:rsidRPr="009265FF">
        <w:rPr>
          <w:rFonts w:ascii="Arial" w:hAnsi="Arial" w:cs="Arial"/>
        </w:rPr>
        <w:t>а</w:t>
      </w:r>
      <w:r w:rsidRPr="009265FF">
        <w:rPr>
          <w:rFonts w:ascii="Arial" w:hAnsi="Arial" w:cs="Arial"/>
        </w:rPr>
        <w:tab/>
      </w:r>
    </w:p>
    <w:p w:rsidR="005473A8" w:rsidRPr="009265FF" w:rsidRDefault="005473A8" w:rsidP="00634D13">
      <w:pPr>
        <w:rPr>
          <w:rFonts w:ascii="Arial" w:hAnsi="Arial" w:cs="Arial"/>
        </w:rPr>
      </w:pPr>
    </w:p>
    <w:p w:rsidR="00537EEC" w:rsidRPr="009265FF" w:rsidRDefault="00537EEC" w:rsidP="00634D13">
      <w:pPr>
        <w:jc w:val="right"/>
        <w:outlineLvl w:val="0"/>
        <w:rPr>
          <w:rFonts w:ascii="Arial" w:eastAsia="Calibri" w:hAnsi="Arial" w:cs="Arial"/>
        </w:rPr>
      </w:pPr>
    </w:p>
    <w:p w:rsidR="00537EEC" w:rsidRPr="009265FF" w:rsidRDefault="00537EEC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350915" w:rsidRDefault="00350915" w:rsidP="00634D13">
      <w:pPr>
        <w:jc w:val="right"/>
        <w:outlineLvl w:val="0"/>
        <w:rPr>
          <w:rFonts w:ascii="Arial" w:eastAsia="Calibri" w:hAnsi="Arial" w:cs="Arial"/>
        </w:rPr>
      </w:pPr>
    </w:p>
    <w:p w:rsidR="00142A4F" w:rsidRDefault="00142A4F" w:rsidP="00E835A9">
      <w:pPr>
        <w:outlineLvl w:val="0"/>
        <w:rPr>
          <w:rFonts w:ascii="Arial" w:eastAsia="Calibri" w:hAnsi="Arial" w:cs="Arial"/>
        </w:rPr>
      </w:pPr>
      <w:bookmarkStart w:id="0" w:name="_GoBack"/>
      <w:bookmarkEnd w:id="0"/>
    </w:p>
    <w:p w:rsidR="00142A4F" w:rsidRDefault="00142A4F" w:rsidP="00E835A9">
      <w:pPr>
        <w:outlineLvl w:val="0"/>
        <w:rPr>
          <w:rFonts w:ascii="Arial" w:eastAsia="Calibri" w:hAnsi="Arial" w:cs="Arial"/>
        </w:rPr>
      </w:pPr>
    </w:p>
    <w:p w:rsidR="00634D13" w:rsidRPr="009265FF" w:rsidRDefault="00142A4F" w:rsidP="00E835A9">
      <w:pPr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</w:t>
      </w:r>
      <w:r w:rsidR="00CE3A40" w:rsidRPr="009265FF">
        <w:rPr>
          <w:rFonts w:ascii="Arial" w:eastAsia="Calibri" w:hAnsi="Arial" w:cs="Arial"/>
        </w:rPr>
        <w:t>П</w:t>
      </w:r>
      <w:r w:rsidR="00E835A9">
        <w:rPr>
          <w:rFonts w:ascii="Arial" w:eastAsia="Calibri" w:hAnsi="Arial" w:cs="Arial"/>
        </w:rPr>
        <w:t>р</w:t>
      </w:r>
      <w:r w:rsidR="00634D13" w:rsidRPr="009265FF">
        <w:rPr>
          <w:rFonts w:ascii="Arial" w:eastAsia="Calibri" w:hAnsi="Arial" w:cs="Arial"/>
        </w:rPr>
        <w:t>иложение №3</w:t>
      </w:r>
    </w:p>
    <w:p w:rsidR="00634D13" w:rsidRPr="009265FF" w:rsidRDefault="00634D13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к постановлению Главы</w:t>
      </w:r>
    </w:p>
    <w:p w:rsidR="00634D13" w:rsidRPr="009265FF" w:rsidRDefault="00537EEC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Трудолюбо</w:t>
      </w:r>
      <w:r w:rsidRPr="009265FF">
        <w:rPr>
          <w:rFonts w:ascii="Arial" w:eastAsia="Calibri" w:hAnsi="Arial" w:cs="Arial"/>
          <w:lang w:eastAsia="en-US"/>
        </w:rPr>
        <w:t>в</w:t>
      </w:r>
      <w:r w:rsidRPr="009265FF">
        <w:rPr>
          <w:rFonts w:ascii="Arial" w:eastAsia="Calibri" w:hAnsi="Arial" w:cs="Arial"/>
        </w:rPr>
        <w:t xml:space="preserve">ского </w:t>
      </w:r>
      <w:r w:rsidR="00634D13" w:rsidRPr="009265FF">
        <w:rPr>
          <w:rFonts w:ascii="Arial" w:eastAsia="Calibri" w:hAnsi="Arial" w:cs="Arial"/>
        </w:rPr>
        <w:t xml:space="preserve">сельского поселения </w:t>
      </w:r>
    </w:p>
    <w:p w:rsidR="00634D13" w:rsidRPr="009265FF" w:rsidRDefault="00634D13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Аксубаевского муниципального района</w:t>
      </w:r>
    </w:p>
    <w:p w:rsidR="00634D13" w:rsidRPr="009265FF" w:rsidRDefault="00537EEC" w:rsidP="00634D13">
      <w:pPr>
        <w:jc w:val="right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о</w:t>
      </w:r>
      <w:r w:rsidR="00634D13" w:rsidRPr="009265FF">
        <w:rPr>
          <w:rFonts w:ascii="Arial" w:eastAsia="Calibri" w:hAnsi="Arial" w:cs="Arial"/>
        </w:rPr>
        <w:t>т</w:t>
      </w:r>
      <w:r w:rsidR="00142A4F">
        <w:rPr>
          <w:rFonts w:ascii="Arial" w:eastAsia="Calibri" w:hAnsi="Arial" w:cs="Arial"/>
        </w:rPr>
        <w:t xml:space="preserve"> 20</w:t>
      </w:r>
      <w:r w:rsidRPr="009265FF">
        <w:rPr>
          <w:rFonts w:ascii="Arial" w:eastAsia="Calibri" w:hAnsi="Arial" w:cs="Arial"/>
        </w:rPr>
        <w:t>.12.2021г     № 8</w:t>
      </w:r>
    </w:p>
    <w:p w:rsidR="00634D13" w:rsidRPr="009265FF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9265FF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9265FF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СОСТАВ</w:t>
      </w:r>
    </w:p>
    <w:p w:rsidR="00634D13" w:rsidRPr="009265FF" w:rsidRDefault="00634D13" w:rsidP="00634D13">
      <w:pPr>
        <w:jc w:val="center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9265FF" w:rsidRDefault="00634D13" w:rsidP="00634D13">
      <w:pPr>
        <w:jc w:val="center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поступающих предложений</w:t>
      </w:r>
    </w:p>
    <w:p w:rsidR="00634D13" w:rsidRPr="009265FF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9265FF" w:rsidRDefault="00537EEC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 Тарасо</w:t>
      </w:r>
      <w:r w:rsidRPr="009265FF">
        <w:rPr>
          <w:rFonts w:ascii="Arial" w:eastAsia="Calibri" w:hAnsi="Arial" w:cs="Arial"/>
          <w:lang w:eastAsia="en-US"/>
        </w:rPr>
        <w:t>в</w:t>
      </w:r>
      <w:r w:rsidRPr="009265FF">
        <w:rPr>
          <w:rFonts w:ascii="Arial" w:eastAsia="Calibri" w:hAnsi="Arial" w:cs="Arial"/>
        </w:rPr>
        <w:t>а С.А.</w:t>
      </w:r>
      <w:r w:rsidR="00634D13" w:rsidRPr="009265FF">
        <w:rPr>
          <w:rFonts w:ascii="Arial" w:eastAsia="Calibri" w:hAnsi="Arial" w:cs="Arial"/>
        </w:rPr>
        <w:t xml:space="preserve"> – </w:t>
      </w:r>
      <w:r w:rsidR="006B4995">
        <w:rPr>
          <w:rFonts w:ascii="Arial" w:eastAsia="Calibri" w:hAnsi="Arial" w:cs="Arial"/>
        </w:rPr>
        <w:t xml:space="preserve">                                             </w:t>
      </w:r>
      <w:r w:rsidR="00634D13" w:rsidRPr="009265FF">
        <w:rPr>
          <w:rFonts w:ascii="Arial" w:eastAsia="Calibri" w:hAnsi="Arial" w:cs="Arial"/>
        </w:rPr>
        <w:t>председатель комиссии, глава</w:t>
      </w:r>
    </w:p>
    <w:p w:rsidR="00634D13" w:rsidRPr="009265FF" w:rsidRDefault="00537EEC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                    </w:t>
      </w:r>
      <w:r w:rsidR="006B4995">
        <w:rPr>
          <w:rFonts w:ascii="Arial" w:eastAsia="Calibri" w:hAnsi="Arial" w:cs="Arial"/>
        </w:rPr>
        <w:t xml:space="preserve">                                                     </w:t>
      </w:r>
      <w:r w:rsidRPr="009265FF">
        <w:rPr>
          <w:rFonts w:ascii="Arial" w:eastAsia="Calibri" w:hAnsi="Arial" w:cs="Arial"/>
        </w:rPr>
        <w:t xml:space="preserve"> Трудолюбо</w:t>
      </w:r>
      <w:r w:rsidRPr="009265FF">
        <w:rPr>
          <w:rFonts w:ascii="Arial" w:eastAsia="Calibri" w:hAnsi="Arial" w:cs="Arial"/>
          <w:lang w:eastAsia="en-US"/>
        </w:rPr>
        <w:t>в</w:t>
      </w:r>
      <w:r w:rsidRPr="009265FF">
        <w:rPr>
          <w:rFonts w:ascii="Arial" w:eastAsia="Calibri" w:hAnsi="Arial" w:cs="Arial"/>
        </w:rPr>
        <w:t>ского</w:t>
      </w:r>
      <w:r w:rsidR="00634D13" w:rsidRPr="009265FF">
        <w:rPr>
          <w:rFonts w:ascii="Arial" w:eastAsia="Calibri" w:hAnsi="Arial" w:cs="Arial"/>
        </w:rPr>
        <w:t xml:space="preserve"> сельского поселения </w:t>
      </w:r>
    </w:p>
    <w:p w:rsidR="00634D13" w:rsidRPr="009265FF" w:rsidRDefault="00634D13" w:rsidP="00634D13">
      <w:pPr>
        <w:rPr>
          <w:rFonts w:ascii="Arial" w:eastAsia="Calibri" w:hAnsi="Arial" w:cs="Arial"/>
        </w:rPr>
      </w:pPr>
    </w:p>
    <w:p w:rsidR="00634D13" w:rsidRPr="009265FF" w:rsidRDefault="00634D13" w:rsidP="00634D13">
      <w:pPr>
        <w:rPr>
          <w:rFonts w:ascii="Arial" w:eastAsia="Calibri" w:hAnsi="Arial" w:cs="Arial"/>
        </w:rPr>
      </w:pPr>
      <w:proofErr w:type="spellStart"/>
      <w:r w:rsidRPr="009265FF">
        <w:rPr>
          <w:rFonts w:ascii="Arial" w:eastAsia="Calibri" w:hAnsi="Arial" w:cs="Arial"/>
        </w:rPr>
        <w:t>Ислямов</w:t>
      </w:r>
      <w:proofErr w:type="spellEnd"/>
      <w:r w:rsidRPr="009265FF">
        <w:rPr>
          <w:rFonts w:ascii="Arial" w:eastAsia="Calibri" w:hAnsi="Arial" w:cs="Arial"/>
        </w:rPr>
        <w:t xml:space="preserve"> И.И.                                            -  зам. руководителя Исполнительного </w:t>
      </w:r>
    </w:p>
    <w:p w:rsidR="00634D13" w:rsidRPr="009265FF" w:rsidRDefault="00634D13" w:rsidP="00CF02DA">
      <w:pPr>
        <w:ind w:left="4962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9265FF">
        <w:rPr>
          <w:rFonts w:ascii="Arial" w:eastAsia="Calibri" w:hAnsi="Arial" w:cs="Arial"/>
        </w:rPr>
        <w:t xml:space="preserve">( </w:t>
      </w:r>
      <w:proofErr w:type="gramEnd"/>
      <w:r w:rsidRPr="009265FF">
        <w:rPr>
          <w:rFonts w:ascii="Arial" w:eastAsia="Calibri" w:hAnsi="Arial" w:cs="Arial"/>
        </w:rPr>
        <w:t xml:space="preserve">по </w:t>
      </w:r>
    </w:p>
    <w:p w:rsidR="00634D13" w:rsidRPr="009265FF" w:rsidRDefault="00634D13" w:rsidP="00CF02DA">
      <w:pPr>
        <w:ind w:left="4962"/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согласованию)</w:t>
      </w:r>
    </w:p>
    <w:p w:rsidR="00634D13" w:rsidRPr="009265FF" w:rsidRDefault="00634D13" w:rsidP="00634D13">
      <w:pPr>
        <w:rPr>
          <w:rFonts w:ascii="Arial" w:eastAsia="Calibri" w:hAnsi="Arial" w:cs="Arial"/>
        </w:rPr>
      </w:pPr>
    </w:p>
    <w:p w:rsidR="00634D13" w:rsidRPr="009265FF" w:rsidRDefault="00634D13" w:rsidP="00634D13">
      <w:pPr>
        <w:rPr>
          <w:rFonts w:ascii="Arial" w:eastAsia="Calibri" w:hAnsi="Arial" w:cs="Arial"/>
        </w:rPr>
      </w:pPr>
      <w:proofErr w:type="spellStart"/>
      <w:r w:rsidRPr="009265FF">
        <w:rPr>
          <w:rFonts w:ascii="Arial" w:eastAsia="Calibri" w:hAnsi="Arial" w:cs="Arial"/>
        </w:rPr>
        <w:t>Габдрахманов</w:t>
      </w:r>
      <w:proofErr w:type="spellEnd"/>
      <w:r w:rsidRPr="009265FF">
        <w:rPr>
          <w:rFonts w:ascii="Arial" w:eastAsia="Calibri" w:hAnsi="Arial" w:cs="Arial"/>
        </w:rPr>
        <w:t xml:space="preserve">  М.А.                               - </w:t>
      </w:r>
      <w:r w:rsidRPr="009265FF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9265FF">
        <w:rPr>
          <w:rFonts w:ascii="Arial" w:eastAsia="Calibri" w:hAnsi="Arial" w:cs="Arial"/>
        </w:rPr>
        <w:tab/>
      </w:r>
      <w:r w:rsidR="00CF02DA" w:rsidRPr="009265FF">
        <w:rPr>
          <w:rFonts w:ascii="Arial" w:eastAsia="Calibri" w:hAnsi="Arial" w:cs="Arial"/>
        </w:rPr>
        <w:tab/>
      </w:r>
      <w:r w:rsidRPr="009265FF">
        <w:rPr>
          <w:rFonts w:ascii="Arial" w:eastAsia="Calibri" w:hAnsi="Arial" w:cs="Arial"/>
        </w:rPr>
        <w:tab/>
      </w:r>
      <w:r w:rsidR="006B4995">
        <w:rPr>
          <w:rFonts w:ascii="Arial" w:eastAsia="Calibri" w:hAnsi="Arial" w:cs="Arial"/>
        </w:rPr>
        <w:t xml:space="preserve">                                                     </w:t>
      </w:r>
      <w:r w:rsidR="00CF02DA" w:rsidRPr="009265FF">
        <w:rPr>
          <w:rFonts w:ascii="Arial" w:eastAsia="Calibri" w:hAnsi="Arial" w:cs="Arial"/>
        </w:rPr>
        <w:t xml:space="preserve"> и </w:t>
      </w:r>
      <w:r w:rsidRPr="009265FF">
        <w:rPr>
          <w:rFonts w:ascii="Arial" w:eastAsia="Calibri" w:hAnsi="Arial" w:cs="Arial"/>
        </w:rPr>
        <w:t xml:space="preserve">земельных отношений Аксубаевского       </w:t>
      </w:r>
    </w:p>
    <w:p w:rsidR="00634D13" w:rsidRPr="009265FF" w:rsidRDefault="00634D13" w:rsidP="00634D13">
      <w:pPr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ab/>
      </w:r>
      <w:r w:rsidR="006B4995">
        <w:rPr>
          <w:rFonts w:ascii="Arial" w:eastAsia="Calibri" w:hAnsi="Arial" w:cs="Arial"/>
        </w:rPr>
        <w:t xml:space="preserve">                                                                </w:t>
      </w:r>
      <w:r w:rsidRPr="009265FF">
        <w:rPr>
          <w:rFonts w:ascii="Arial" w:eastAsia="Calibri" w:hAnsi="Arial" w:cs="Arial"/>
        </w:rPr>
        <w:t>муниципального района (по</w:t>
      </w:r>
      <w:r w:rsidR="006B4995">
        <w:rPr>
          <w:rFonts w:ascii="Arial" w:eastAsia="Calibri" w:hAnsi="Arial" w:cs="Arial"/>
        </w:rPr>
        <w:t xml:space="preserve"> </w:t>
      </w:r>
      <w:r w:rsidR="00537EEC" w:rsidRPr="009265FF">
        <w:rPr>
          <w:rFonts w:ascii="Arial" w:eastAsia="Calibri" w:hAnsi="Arial" w:cs="Arial"/>
        </w:rPr>
        <w:t xml:space="preserve">согласованию)                                                           </w:t>
      </w:r>
    </w:p>
    <w:p w:rsidR="00CE3A40" w:rsidRPr="009265FF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9265FF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9265FF">
        <w:rPr>
          <w:rFonts w:ascii="Arial" w:eastAsia="Calibri" w:hAnsi="Arial" w:cs="Arial"/>
        </w:rPr>
        <w:t>Сахабутдинова</w:t>
      </w:r>
      <w:proofErr w:type="spellEnd"/>
      <w:r w:rsidRPr="009265FF">
        <w:rPr>
          <w:rFonts w:ascii="Arial" w:eastAsia="Calibri" w:hAnsi="Arial" w:cs="Arial"/>
        </w:rPr>
        <w:t xml:space="preserve"> Л.С.                              </w:t>
      </w:r>
      <w:r w:rsidR="00634D13" w:rsidRPr="009265FF">
        <w:rPr>
          <w:rFonts w:ascii="Arial" w:eastAsia="Calibri" w:hAnsi="Arial" w:cs="Arial"/>
        </w:rPr>
        <w:t>–</w:t>
      </w:r>
      <w:r w:rsidRPr="009265FF">
        <w:rPr>
          <w:rFonts w:ascii="Arial" w:hAnsi="Arial" w:cs="Arial"/>
          <w:bCs/>
        </w:rPr>
        <w:t xml:space="preserve">Начальник  межмуниципального отдела по Аксубаевскому, </w:t>
      </w:r>
      <w:proofErr w:type="spellStart"/>
      <w:r w:rsidRPr="009265FF">
        <w:rPr>
          <w:rFonts w:ascii="Arial" w:hAnsi="Arial" w:cs="Arial"/>
          <w:bCs/>
        </w:rPr>
        <w:t>Новошешминскому</w:t>
      </w:r>
      <w:proofErr w:type="spellEnd"/>
      <w:r w:rsidRPr="009265FF">
        <w:rPr>
          <w:rFonts w:ascii="Arial" w:hAnsi="Arial" w:cs="Arial"/>
          <w:bCs/>
        </w:rPr>
        <w:t xml:space="preserve"> и </w:t>
      </w:r>
      <w:proofErr w:type="spellStart"/>
      <w:r w:rsidRPr="009265FF">
        <w:rPr>
          <w:rFonts w:ascii="Arial" w:hAnsi="Arial" w:cs="Arial"/>
          <w:bCs/>
        </w:rPr>
        <w:t>Черемшанскому</w:t>
      </w:r>
      <w:proofErr w:type="spellEnd"/>
      <w:r w:rsidRPr="009265FF">
        <w:rPr>
          <w:rFonts w:ascii="Arial" w:hAnsi="Arial" w:cs="Arial"/>
          <w:bCs/>
        </w:rPr>
        <w:t xml:space="preserve"> районам Управления Росреестра по РТ</w:t>
      </w:r>
      <w:r w:rsidR="00634D13" w:rsidRPr="009265FF">
        <w:rPr>
          <w:rFonts w:ascii="Arial" w:eastAsia="Calibri" w:hAnsi="Arial" w:cs="Arial"/>
        </w:rPr>
        <w:t xml:space="preserve"> (по согласованию)</w:t>
      </w:r>
    </w:p>
    <w:p w:rsidR="00634D13" w:rsidRPr="009265FF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9265FF" w:rsidRDefault="00634D13" w:rsidP="00634D13">
      <w:pPr>
        <w:rPr>
          <w:rFonts w:ascii="Arial" w:eastAsia="Calibri" w:hAnsi="Arial" w:cs="Arial"/>
        </w:rPr>
      </w:pPr>
    </w:p>
    <w:p w:rsidR="00CF02DA" w:rsidRPr="009265FF" w:rsidRDefault="00537EEC" w:rsidP="00634D13">
      <w:pPr>
        <w:tabs>
          <w:tab w:val="left" w:pos="4170"/>
        </w:tabs>
        <w:rPr>
          <w:rFonts w:ascii="Arial" w:eastAsia="Calibri" w:hAnsi="Arial" w:cs="Arial"/>
        </w:rPr>
      </w:pPr>
      <w:r w:rsidRPr="009265FF">
        <w:rPr>
          <w:rFonts w:ascii="Arial" w:eastAsia="Calibri" w:hAnsi="Arial" w:cs="Arial"/>
        </w:rPr>
        <w:t>Ягудина Е.</w:t>
      </w:r>
      <w:r w:rsidR="00C8152C" w:rsidRPr="009265FF">
        <w:rPr>
          <w:rFonts w:ascii="Arial" w:hAnsi="Arial" w:cs="Arial"/>
          <w:noProof/>
        </w:rPr>
        <w:t xml:space="preserve"> В</w:t>
      </w:r>
      <w:r w:rsidRPr="009265FF">
        <w:rPr>
          <w:rFonts w:ascii="Arial" w:eastAsia="Calibri" w:hAnsi="Arial" w:cs="Arial"/>
        </w:rPr>
        <w:t>.  –</w:t>
      </w:r>
      <w:r w:rsidR="004812EC">
        <w:rPr>
          <w:rFonts w:ascii="Arial" w:eastAsia="Calibri" w:hAnsi="Arial" w:cs="Arial"/>
        </w:rPr>
        <w:t xml:space="preserve">                                         </w:t>
      </w:r>
      <w:r w:rsidRPr="009265FF">
        <w:rPr>
          <w:rFonts w:ascii="Arial" w:eastAsia="Calibri" w:hAnsi="Arial" w:cs="Arial"/>
        </w:rPr>
        <w:t xml:space="preserve"> </w:t>
      </w:r>
      <w:proofErr w:type="spellStart"/>
      <w:r w:rsidRPr="009265FF">
        <w:rPr>
          <w:rFonts w:ascii="Arial" w:eastAsia="Calibri" w:hAnsi="Arial" w:cs="Arial"/>
        </w:rPr>
        <w:t>Гланый</w:t>
      </w:r>
      <w:proofErr w:type="spellEnd"/>
      <w:r w:rsidRPr="009265FF">
        <w:rPr>
          <w:rFonts w:ascii="Arial" w:eastAsia="Calibri" w:hAnsi="Arial" w:cs="Arial"/>
        </w:rPr>
        <w:t xml:space="preserve"> бухгалтер</w:t>
      </w:r>
    </w:p>
    <w:p w:rsidR="00C8152C" w:rsidRPr="009265FF" w:rsidRDefault="004812EC" w:rsidP="00634D13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</w:t>
      </w:r>
      <w:r w:rsidR="00634D13" w:rsidRPr="009265FF">
        <w:rPr>
          <w:rFonts w:ascii="Arial" w:eastAsia="Calibri" w:hAnsi="Arial" w:cs="Arial"/>
        </w:rPr>
        <w:t>Исполнительного комитета</w:t>
      </w:r>
    </w:p>
    <w:p w:rsidR="00CF02DA" w:rsidRPr="009265FF" w:rsidRDefault="004812EC" w:rsidP="00634D13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</w:t>
      </w:r>
      <w:r w:rsidR="00537EEC" w:rsidRPr="009265FF">
        <w:rPr>
          <w:rFonts w:ascii="Arial" w:eastAsia="Calibri" w:hAnsi="Arial" w:cs="Arial"/>
        </w:rPr>
        <w:t>Трудолюбо</w:t>
      </w:r>
      <w:r w:rsidR="00C8152C" w:rsidRPr="009265FF">
        <w:rPr>
          <w:rFonts w:ascii="Arial" w:hAnsi="Arial" w:cs="Arial"/>
          <w:bCs/>
        </w:rPr>
        <w:t>в</w:t>
      </w:r>
      <w:r w:rsidR="00C8152C" w:rsidRPr="009265FF">
        <w:rPr>
          <w:rFonts w:ascii="Arial" w:eastAsia="Calibri" w:hAnsi="Arial" w:cs="Arial"/>
        </w:rPr>
        <w:t>ского</w:t>
      </w:r>
    </w:p>
    <w:p w:rsidR="00634D13" w:rsidRPr="009265FF" w:rsidRDefault="004812EC" w:rsidP="00634D13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</w:t>
      </w:r>
      <w:r w:rsidR="00634D13" w:rsidRPr="009265FF">
        <w:rPr>
          <w:rFonts w:ascii="Arial" w:eastAsia="Calibri" w:hAnsi="Arial" w:cs="Arial"/>
        </w:rPr>
        <w:t xml:space="preserve">сельского поселения    </w:t>
      </w:r>
    </w:p>
    <w:p w:rsidR="00634D13" w:rsidRPr="009265FF" w:rsidRDefault="00634D13" w:rsidP="00634D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9265FF" w:rsidRDefault="003720A7" w:rsidP="00634D13">
      <w:pPr>
        <w:rPr>
          <w:rFonts w:ascii="Arial" w:hAnsi="Arial" w:cs="Arial"/>
        </w:rPr>
      </w:pPr>
    </w:p>
    <w:sectPr w:rsidR="003720A7" w:rsidRPr="009265FF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0A7"/>
    <w:rsid w:val="0006518E"/>
    <w:rsid w:val="00092C4B"/>
    <w:rsid w:val="000C69D8"/>
    <w:rsid w:val="00142A4F"/>
    <w:rsid w:val="00245F27"/>
    <w:rsid w:val="00350915"/>
    <w:rsid w:val="003720A7"/>
    <w:rsid w:val="003E16E2"/>
    <w:rsid w:val="003F2D00"/>
    <w:rsid w:val="00424931"/>
    <w:rsid w:val="004619C3"/>
    <w:rsid w:val="004812EC"/>
    <w:rsid w:val="004B566C"/>
    <w:rsid w:val="004F0149"/>
    <w:rsid w:val="00537EEC"/>
    <w:rsid w:val="005473A8"/>
    <w:rsid w:val="005530E2"/>
    <w:rsid w:val="005A6A70"/>
    <w:rsid w:val="00634D13"/>
    <w:rsid w:val="006B4995"/>
    <w:rsid w:val="008869F9"/>
    <w:rsid w:val="009265FF"/>
    <w:rsid w:val="009D2C9D"/>
    <w:rsid w:val="009F5F1B"/>
    <w:rsid w:val="00C8152C"/>
    <w:rsid w:val="00CE3A40"/>
    <w:rsid w:val="00CF02DA"/>
    <w:rsid w:val="00D779C1"/>
    <w:rsid w:val="00E835A9"/>
    <w:rsid w:val="00E9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18</cp:revision>
  <cp:lastPrinted>2021-12-28T09:28:00Z</cp:lastPrinted>
  <dcterms:created xsi:type="dcterms:W3CDTF">2021-11-28T11:42:00Z</dcterms:created>
  <dcterms:modified xsi:type="dcterms:W3CDTF">2022-01-11T10:08:00Z</dcterms:modified>
</cp:coreProperties>
</file>