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DC" w:rsidRPr="00B85D1E" w:rsidRDefault="00BF22DC" w:rsidP="00BF22DC">
      <w:pPr>
        <w:rPr>
          <w:sz w:val="6"/>
        </w:rPr>
      </w:pPr>
    </w:p>
    <w:p w:rsidR="004C4F25" w:rsidRDefault="004C4F25" w:rsidP="004C4F25">
      <w:pPr>
        <w:ind w:left="424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Изменения от 20.10.2022 № 309</w:t>
      </w:r>
    </w:p>
    <w:p w:rsidR="004C4F25" w:rsidRDefault="004C4F25" w:rsidP="004C4F25">
      <w:pPr>
        <w:ind w:left="424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2</w:t>
      </w:r>
      <w:r>
        <w:rPr>
          <w:color w:val="000000" w:themeColor="text1"/>
          <w:sz w:val="28"/>
          <w:szCs w:val="28"/>
        </w:rPr>
        <w:t>5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к  постановлению </w:t>
      </w:r>
    </w:p>
    <w:p w:rsidR="004C4F25" w:rsidRDefault="004C4F25" w:rsidP="004C4F25">
      <w:pPr>
        <w:ind w:left="424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Исполнительного комитета </w:t>
      </w:r>
    </w:p>
    <w:p w:rsidR="004C4F25" w:rsidRDefault="004C4F25" w:rsidP="004C4F25">
      <w:pPr>
        <w:ind w:left="424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Аксубаевского муниципального района </w:t>
      </w:r>
    </w:p>
    <w:p w:rsidR="004C4F25" w:rsidRDefault="004C4F25" w:rsidP="004C4F25">
      <w:pPr>
        <w:ind w:left="424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Республики Татарстан </w:t>
      </w:r>
    </w:p>
    <w:p w:rsidR="004C4F25" w:rsidRDefault="004C4F25" w:rsidP="004C4F25">
      <w:pPr>
        <w:ind w:left="4248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>от  25.12.2018 № 732</w:t>
      </w:r>
    </w:p>
    <w:p w:rsidR="00D71196" w:rsidRPr="00784D72" w:rsidRDefault="00D71196" w:rsidP="00D711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bookmarkStart w:id="1" w:name="P39"/>
      <w:bookmarkEnd w:id="1"/>
      <w:r w:rsidRPr="0014242B">
        <w:rPr>
          <w:b/>
          <w:color w:val="000000"/>
          <w:sz w:val="28"/>
          <w:szCs w:val="28"/>
        </w:rPr>
        <w:t>Административный регламент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14242B">
        <w:rPr>
          <w:b/>
          <w:color w:val="000000"/>
          <w:sz w:val="28"/>
          <w:szCs w:val="28"/>
        </w:rPr>
        <w:t>предоставления государственной услуги по выдаче предварительного разрешения органа опеки и попечительства на выдачу доверенности от имени подопечного, затрагивающей осуществление имущественных прав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b/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14242B">
        <w:rPr>
          <w:b/>
          <w:color w:val="000000"/>
          <w:sz w:val="28"/>
          <w:szCs w:val="28"/>
        </w:rPr>
        <w:t>1. Общие положения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4242B">
        <w:rPr>
          <w:rFonts w:eastAsia="Calibri"/>
          <w:color w:val="000000"/>
          <w:sz w:val="28"/>
          <w:szCs w:val="28"/>
          <w:lang w:eastAsia="en-US"/>
        </w:rPr>
        <w:t>1.1. Настоящий Регламент устанавливает стандарт и порядок предоставления государственной услуги предоставления государственной услуги по выдаче предварительного разрешения органа опеки и попечительства на выдачу доверенности от имени подопечного, затрагивающей осуществление имущественных прав (далее - государственная услуга).</w:t>
      </w:r>
    </w:p>
    <w:p w:rsidR="00D71196" w:rsidRPr="0014242B" w:rsidRDefault="00D71196" w:rsidP="00D7119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4242B">
        <w:rPr>
          <w:rFonts w:eastAsia="Calibri"/>
          <w:color w:val="000000"/>
          <w:sz w:val="28"/>
          <w:szCs w:val="28"/>
          <w:lang w:eastAsia="en-US"/>
        </w:rPr>
        <w:t>1.2. Получатели государственной услуги: несовершеннолетние граждане Российской Федерации от четырнадцати до восемнадцати лет,</w:t>
      </w:r>
      <w:r w:rsidRPr="0014242B">
        <w:rPr>
          <w:rFonts w:eastAsia="Calibri"/>
          <w:sz w:val="28"/>
          <w:szCs w:val="28"/>
          <w:lang w:eastAsia="en-US"/>
        </w:rPr>
        <w:t xml:space="preserve"> желающие получить разрешение на выдачу доверенности от имени подопечного, затрагивающей осуществление имущественных прав</w:t>
      </w:r>
      <w:r w:rsidRPr="0014242B">
        <w:rPr>
          <w:rFonts w:eastAsia="Calibri"/>
          <w:color w:val="000000"/>
          <w:sz w:val="28"/>
          <w:szCs w:val="28"/>
          <w:lang w:eastAsia="en-US"/>
        </w:rPr>
        <w:t xml:space="preserve"> (далее - заявители).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авляется Исполнительным комитетом Аксубаевского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 по месту жительства заявителя.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Место нахождения органа опеки и попечительства: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Татарстан, Аксубаевский район, пгт Аксубаево, ул.Ленина, д.8, каб.2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8.00_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17.00, обед с 12.00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13.00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заявлений: понедельник, среда, пятница, обед с 12.00 до 13.00ч.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остановки__.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8(84344) 2-93-30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Аксубаевского муниципального района Республики Татарстан в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попечительства, для работы с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заявителями;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.tatar.ru);</w:t>
      </w:r>
    </w:p>
    <w:p w:rsidR="004276E8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</w:t>
      </w:r>
      <w:hyperlink r:id="rId5" w:history="1">
        <w:r w:rsidRPr="00B95A1F">
          <w:rPr>
            <w:rStyle w:val="a5"/>
            <w:rFonts w:ascii="Times New Roman" w:hAnsi="Times New Roman" w:cs="Times New Roman"/>
            <w:sz w:val="28"/>
            <w:szCs w:val="28"/>
          </w:rPr>
          <w:t>http://uslugi.tatarstan.ru/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4276E8" w:rsidRPr="00B1065C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государственных и муниципальных услуг (функций) (http://wwwgosuslugi.ru);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(http://www.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.tatarstan.ru).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Перечень нормативных правовых актов, регулирующих предоставление государственной услуги, размещен на официальном сайте органа, предоставляющего государственную услугу </w:t>
      </w:r>
      <w:r w:rsidRPr="00F56122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Pr="00B95A1F">
          <w:rPr>
            <w:rStyle w:val="a5"/>
            <w:rFonts w:ascii="Times New Roman" w:hAnsi="Times New Roman" w:cs="Times New Roman"/>
            <w:sz w:val="28"/>
            <w:szCs w:val="28"/>
          </w:rPr>
          <w:t>https:// www.</w:t>
        </w:r>
        <w:r w:rsidRPr="00B95A1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aksubaevo</w:t>
        </w:r>
        <w:r w:rsidRPr="00B95A1F">
          <w:rPr>
            <w:rStyle w:val="a5"/>
            <w:rFonts w:ascii="Times New Roman" w:hAnsi="Times New Roman" w:cs="Times New Roman"/>
            <w:sz w:val="28"/>
            <w:szCs w:val="28"/>
          </w:rPr>
          <w:t>.tatarstan.ru</w:t>
        </w:r>
      </w:hyperlink>
      <w:r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6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 (дале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№ 210-ФЗ)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или их работниками при получении указанным заявителем государственной услуги;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7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принципу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76E8" w:rsidRPr="001273FE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4276E8" w:rsidRDefault="004276E8" w:rsidP="00427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10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 Рекомендуем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№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№ 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14242B">
        <w:rPr>
          <w:b/>
          <w:color w:val="000000"/>
          <w:sz w:val="28"/>
          <w:szCs w:val="28"/>
        </w:rPr>
        <w:t>2. Стандарт предоставления государственной услуги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2.1. Наименование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2.1.1. Выдача предварительного разрешения органа опеки и попечительства на выдачу доверенности от имени подопечного, затрагивающей осуществление имущественных прав.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2.2. Наименование органа исполнительной власти.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2.2.1. Отдел опеки и попечительства.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2.3. Описание результата предоставления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2.3.1. Предварительное разрешение органа опеки и попечительства на выдачу доверенности от имени подопечного, затрагивающей осуществление имущественных прав определение (выдел) долей имущества несовершеннолетнего выдача.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</w:t>
      </w:r>
      <w:r w:rsidRPr="0014242B">
        <w:rPr>
          <w:color w:val="000000"/>
          <w:sz w:val="28"/>
          <w:szCs w:val="28"/>
        </w:rPr>
        <w:lastRenderedPageBreak/>
        <w:t>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2.4.1. 6 рабочих дней со дня регистрации заявления и документов, указанных в пункте 2.5 настоящего Регламента.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2.4.3. Выдача документа, являющегося результатом государственной услуги, осуществляется в день обращения заявителя.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2.4.4. 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осуществляется в день оформления и регистрации результата предоставления государственной услуги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предоставления.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2.5.1. Перечень документов, необходимых для получения государственной услуги: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а) заявление родителей либо иных законных представителей (Приложение №1);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б) заявление несовершеннолетнего, достигнувшего четырнадцатилетнего возраста, действующего с письменного согласия законных представителей (Приложение № 2);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в) документы, удостоверяющий личность несовершеннолетнего (оригинал и копия);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г) документы, удостоверяющие личность родителей (законных представителей (оригиналы и копии);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д) документ, удостоверяющий личность третьего лица, на которого оформляется доверенность;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е) копия решения суда о лишении (ограничении) родительских прав одного из родителей, признании его недееспособным (при наличии указанных обстоятельств).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2.5.2. 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2.5.3. 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а) лично (лицом, действующим от имени заявителя, на основании доверенности);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б) почтовым отправлением. 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2.5.4. 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</w:t>
      </w:r>
      <w:r w:rsidRPr="0014242B">
        <w:rPr>
          <w:color w:val="000000"/>
          <w:sz w:val="28"/>
          <w:szCs w:val="28"/>
        </w:rPr>
        <w:lastRenderedPageBreak/>
        <w:t>телекоммуникационные сети общего доступа, в том числе через информационно-телекоммуникационную сеть «Интернет», Единый портал государственных и муниципальных услуг, МФЦ.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2.6.1. Получаются в рамках межведомственного взаимодействия: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а) справка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(из органо записи актов гражданского состояния);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б) акт уполномоченного органа о назначении опекуном (попечителем) (при наличии указанных обстоятельств);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в) свидетельство об установлении отцовства;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г) свидетельство о расторжении брака (или заключения брака);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д) свидетельство о смерти родителя несовершеннолетнего (при наличии указанного обстоятельства).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2.6.2. Запрещается требовать от заявителя: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а) непредставление документов, которые в соответствии с пунктом 2.5.1.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б) неподтверждение сведений о законных представителях, запрошенных в рамках межведомственного информационного взаимодействия, подача заявления от имени заявителя не уполномоченным на то лицом;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в) представление документов в ненадлежащий орган;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г) 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д) заявление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2.8.1. Основания для приостановления предоставления государственной услуги отсутствуют.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а) заявителем не представлены документы, обязанность по представлению которых возложена на заявителя;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б) отзыв заявления о предоставлении государственной услуги по инициативе заявителя.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2.9.1. Государственная услуга предоставляется на безвозмездной основе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2.10.1. Предоставление необходимых и обязательных услуг не требуется.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2.11.1. Предоставление необходимых и обязательных услуг не требуется.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2.12.1. Подача заявления на получение разрешения на бумажном носителе при наличии очереди - не более 15 минут.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2.12.2. 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2.12.3. Очередность для отдельных категорий получателей государственной услуги не установлена.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2.13.1. В течение одного дня с момента поступления заявления. 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Заявление (запрос),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 Обеспечивается беспрепятственный доступ инвалидов к месту предоставления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Присутственное место оборудовано электронным информационным киоском (инфомат), подключенным к Государственной интегрированной системе телекоммуникаций Республики Татарстан. Осуществляются меры по обеспечению инвалидам, в том числе использующим кресла-коляски и собак-проводников, условий доступности объектов и услуг, включая: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условия для беспрепятственного доступа к объектам и предоставляемым на них услугам (удобный вход-выход в помещения и перемещения в их пределах);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сотрудников, предоставляющих услуги;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</w:t>
      </w:r>
      <w:r w:rsidRPr="0014242B">
        <w:rPr>
          <w:color w:val="000000"/>
          <w:sz w:val="28"/>
          <w:szCs w:val="28"/>
        </w:rPr>
        <w:lastRenderedPageBreak/>
        <w:t>контрастном фоне, допуск сурдопереводчика, тифлосурдопереводчика, а также иного лица, владеющего жестовым языком;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допуск на объект собаки-проводника при наличии документа, подтверждающего ее специальное обучение, в соответствии с пунктом 7 статьи 15 Федерального закона от 24 ноября 1995 года № 181-ФЗ «О социальной защите инвалидов в Российской Федерации»;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оказание сотрудниками, предоставляющими услуги, инвалидам необходимой помощи, связанной с разъяснением в доступной для них форме порядка предоставления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условия доступности для инвалидов по зрению официальных сайтов Министерства образования и науки Республики Татарстан, подведомственных органов и организаций в информационно-телекоммуникационной сети «Интернет»;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возможность получения государственной услуги в электронном виде с учетом ограничений жизнедеятельности инвалидов;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возможность получения при необходимости услуги по месту жительства инвалида или в дистанционном режиме;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ими услуг наравне с другими лицами.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Доступность для инвалидов помещений, в которых предоставляется государственная услуга, обеспечивается в соответствии с законодательством Российской Федерации о социальной защите инвалидов.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статьей 15.1 Федерального закона (комплексный запрос).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а) расположенность помещений в зоне доступности общественного транспорта;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б) наличие необходимого количества специалистов, а также помещений, в которых осуществляется прием документов от заявителей;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в) наличие исчерпывающей информации о способах, порядке и сроках предоставления государственной услуги на информационных стендах, информационных стендах, в сети «Интернет», на Едином портале государственных и муниципальных услуг;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г) возможность подачи заявления в электронном виде;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д) оказание помощи инвалидам в преодолении барьеров, мешающих получению ими услуг наравне с другими лицами.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а) соблюдение сроков приема и рассмотрения документов;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б) соблюдение срока получения результата государственной услуги;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в) наличие прецедентов (обоснованных жалоб) на нарушение настоящего Регламента, совершенных специалистами органов опеки и попечительства;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г) количество взаимодействий заявителя с должностными лицами: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Информация о ходе предоставления государственной услуги может быть получена заявителем на официальном сайте органа опеки и попечительства, на Едином портале государственных и муниципальных услуг, в МФЦ.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Предоставление государственной услуги по экстерриториальному принципу и по комплексному запросу не осуществляется.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2.16.1. 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</w:r>
    </w:p>
    <w:p w:rsidR="00D71196" w:rsidRPr="0014242B" w:rsidRDefault="00D71196" w:rsidP="00D71196">
      <w:pPr>
        <w:spacing w:after="200" w:line="276" w:lineRule="auto"/>
        <w:rPr>
          <w:b/>
          <w:color w:val="000000"/>
          <w:sz w:val="28"/>
          <w:szCs w:val="28"/>
        </w:rPr>
      </w:pPr>
      <w:bookmarkStart w:id="3" w:name="P104"/>
      <w:bookmarkEnd w:id="3"/>
      <w:r w:rsidRPr="0014242B">
        <w:rPr>
          <w:rFonts w:eastAsia="Calibri"/>
          <w:b/>
          <w:color w:val="000000"/>
          <w:sz w:val="28"/>
          <w:szCs w:val="28"/>
          <w:lang w:eastAsia="en-US"/>
        </w:rPr>
        <w:br w:type="page"/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14242B">
        <w:rPr>
          <w:b/>
          <w:color w:val="000000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3.1. Предоставление государственной услуги по выдаче разрешения на передачу имущества под залог (ипотеку) с участием несовершеннолетних включает в себя следующие процедуры: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1) консультирование заявителя, оказание помощи заявителю;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2) прием заявителя, прием документов;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4) выдачу заявителю результата государственной услуги;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6) исправление технической ошибки.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3.2. Консультирование заявителя.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3.2.1. Заявитель вправе обратиться лично, по телефону, электронной почте и (или) письмом обращается в орган опеки и попечительства (далее - Отдел) для получения консультаций о порядке получения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3.3. Принятие и регистрация заявления.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3.3.1. Заявитель (его представитель) лично на бумажном носителе, 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4242B">
          <w:rPr>
            <w:color w:val="000000"/>
            <w:sz w:val="28"/>
            <w:szCs w:val="28"/>
          </w:rPr>
          <w:t>пункте 2.5</w:t>
        </w:r>
      </w:hyperlink>
      <w:r w:rsidRPr="0014242B">
        <w:rPr>
          <w:color w:val="000000"/>
          <w:sz w:val="28"/>
          <w:szCs w:val="28"/>
        </w:rPr>
        <w:t xml:space="preserve"> настоящего Регламента документов в Отдел.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3.3.2. При подаче заявления специалист осуществляет: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установление личности заявителя;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прием заявления и документов;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регистрацию заявления;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проверку наличия документов;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4242B">
          <w:rPr>
            <w:color w:val="000000"/>
            <w:sz w:val="28"/>
            <w:szCs w:val="28"/>
          </w:rPr>
          <w:t>пункте 2.7</w:t>
        </w:r>
      </w:hyperlink>
      <w:r w:rsidRPr="0014242B">
        <w:rPr>
          <w:color w:val="000000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4242B">
          <w:rPr>
            <w:color w:val="000000"/>
            <w:sz w:val="28"/>
            <w:szCs w:val="28"/>
          </w:rPr>
          <w:t>пункте 2.7</w:t>
        </w:r>
      </w:hyperlink>
      <w:r w:rsidRPr="0014242B">
        <w:rPr>
          <w:color w:val="000000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Специалист Отдела направляет в электронной форме посредством системы межведомственного электронного взаимодействия запросы о предоставлении: 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242B">
        <w:rPr>
          <w:sz w:val="28"/>
          <w:szCs w:val="28"/>
        </w:rPr>
        <w:t>а) справки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(из органо записи актов гражданского состояния);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242B">
        <w:rPr>
          <w:sz w:val="28"/>
          <w:szCs w:val="28"/>
        </w:rPr>
        <w:t>б) акта уполномоченного органа о назначении опекуном (попечителем) (при наличии указанных обстоятельств);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242B">
        <w:rPr>
          <w:sz w:val="28"/>
          <w:szCs w:val="28"/>
        </w:rPr>
        <w:t>в) свидетельства об установлении отцовства;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242B">
        <w:rPr>
          <w:sz w:val="28"/>
          <w:szCs w:val="28"/>
        </w:rPr>
        <w:t>г) свидетельства о расторжении брака (или заключения брака);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4242B">
        <w:rPr>
          <w:sz w:val="28"/>
          <w:szCs w:val="28"/>
        </w:rPr>
        <w:t>д) свидетельства о смерти родителя несовершеннолетнего (при наличии указанного обстоятельства).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процедур: запрос о представлении сведений (документов).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3.3.4. Специалисты органа межведомственного взаимодействия на основании запросов, поступивших через систему межведомственного </w:t>
      </w:r>
      <w:r w:rsidRPr="0014242B">
        <w:rPr>
          <w:color w:val="000000"/>
          <w:sz w:val="28"/>
          <w:szCs w:val="28"/>
        </w:rPr>
        <w:lastRenderedPageBreak/>
        <w:t>электронного взаимодействия, предоставляют запрашиваемые документы (сведения) в течение 5 рабочих дней с момента получения запроса.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3.4. Подготовка результата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3.4.1. Специалист Отдела на основании поступивших сведений (документов):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4242B">
          <w:rPr>
            <w:color w:val="000000"/>
            <w:sz w:val="28"/>
            <w:szCs w:val="28"/>
          </w:rPr>
          <w:t>пунктом 2.8</w:t>
        </w:r>
      </w:hyperlink>
      <w:r w:rsidRPr="0014242B">
        <w:rPr>
          <w:color w:val="000000"/>
          <w:sz w:val="28"/>
          <w:szCs w:val="28"/>
        </w:rPr>
        <w:t xml:space="preserve"> настоящего Регламента;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подготавливает проект решения о выдаче разрешения или проект решения об отказе в выдаче разрешения с указанием причин отказа;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оформляет проект решения (в случае принятия решения о выдаче разрешения) или проект письма об отказе в выдаче решения (в случае принятия решения об отказе в выдаче разрешения);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направляет проект приказа о выдаче разрешения с приложением оформленного решения или проект решения об отказе в выдаче разрешения и проект письма об отказе в выдаче решения на подпись руководителю (лицу, им уполномоченному).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3.4.2. Руководитель (лицо, им уполномоченное) утверждает решение, подписывает решение и заверяет его печатью или утверждает решение об отказе в выдаче разрешения и подписывает письмо об отказе в выдаче разрешения. Подписанные документы направляются специалисту Отдела.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процедуры: утвержденное решение о выдаче разрешения и подписанное разрешение или утвержденное решение об отказе в выдаче разрешения и подписанное письмо об отказе в выдаче разрешения.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3.4.3. Специалист Отдела: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регистрирует решение о выдаче разрешения (об отказе в выдаче разрешения) в журнале регистрации решений о выдаче разрешений;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передает письмо об отказе в выдаче решения в отдел документооборота на регистрацию (в случае отказа в выдаче разрешения);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3.5. Выдача результата государственной услуги заявителю.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3.5.1. Специалист Отдела выдает заявителю (его представителю) оформленное разрешение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процедуры: выданное разрешение или письмо об отказе в выдаче разрешения.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3.5.2. Специалист отдела документооборота регистрирует письмо об отказе в выдаче разрешения с указанием причин отказа и направляет его заявителю по адресу его нахождения, указанному в заявлении.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Переоформление разрешения (письма об отказе в выдаче разрешения)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разрешения).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Переоформление разрешения (письма об отказе в выдаче разрешения) осуществляется на основании зарегистрированного </w:t>
      </w:r>
      <w:hyperlink w:anchor="P515" w:history="1">
        <w:r w:rsidRPr="0014242B">
          <w:rPr>
            <w:color w:val="000000"/>
            <w:sz w:val="28"/>
            <w:szCs w:val="28"/>
          </w:rPr>
          <w:t>заявления</w:t>
        </w:r>
      </w:hyperlink>
      <w:r w:rsidRPr="0014242B">
        <w:rPr>
          <w:color w:val="000000"/>
          <w:sz w:val="28"/>
          <w:szCs w:val="28"/>
        </w:rPr>
        <w:t xml:space="preserve"> (рекомендуемая форма приведена в приложении №4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3.6.1. Специалист Отдела: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переоформляет проект разрешения (письмо об отказе в выдаче разрешения);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направляет проект переоформленного разрешения (письмо об отказе в выдаче разрешения) на подпись к руководителю.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проект разрешения (письмо об отказе в выдаче разрешения), направленный на подпись к руководителю.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3.6.2. Руководитель подписывает разрешение (письмо об отказе в выдаче разрешения) и направляет его специалисту Отдела.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направления проекта разрешения на подпись.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процедуры: подписанное разрешение (письмо об отказе в выдаче разрешения).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3.6.3. Специалист Отдела уведомляет заявителя способом, указанным в заявлении, о распоряжении (письмо об отказе в выдаче разрешения).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Результат процедур: уведомление заявителя о переоформленном разрешении (письмо об отказе в выдаче разрешения).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3.7.</w:t>
      </w:r>
      <w:r w:rsidRPr="0014242B">
        <w:rPr>
          <w:rFonts w:ascii="Calibri" w:hAnsi="Calibri" w:cs="Calibri"/>
          <w:sz w:val="22"/>
          <w:szCs w:val="20"/>
        </w:rPr>
        <w:t xml:space="preserve"> </w:t>
      </w:r>
      <w:r w:rsidRPr="0014242B">
        <w:rPr>
          <w:color w:val="000000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 изложены в п.6 настоящего регламента.</w:t>
      </w:r>
    </w:p>
    <w:p w:rsidR="00D71196" w:rsidRPr="0014242B" w:rsidRDefault="00D71196" w:rsidP="00D71196">
      <w:pPr>
        <w:spacing w:after="200" w:line="276" w:lineRule="auto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center"/>
        <w:outlineLvl w:val="1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14242B">
        <w:rPr>
          <w:b/>
          <w:color w:val="000000"/>
          <w:sz w:val="28"/>
          <w:szCs w:val="28"/>
        </w:rPr>
        <w:t>4. Порядок и формы контроля за предоставлением государственной услуги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проводимые в установленном порядке проверки ведения делопроизводства;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4.3. Перечень должностных лиц, осуществляющих текущий контроль, устанавливается положениями о структурных подразделениях органа опеки и </w:t>
      </w:r>
      <w:r w:rsidRPr="0014242B">
        <w:rPr>
          <w:color w:val="000000"/>
          <w:sz w:val="28"/>
          <w:szCs w:val="28"/>
        </w:rPr>
        <w:lastRenderedPageBreak/>
        <w:t>попечительства и должностными регламентами.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D71196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9570C" w:rsidRDefault="0059570C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59570C">
      <w:pPr>
        <w:spacing w:after="200" w:line="276" w:lineRule="auto"/>
        <w:rPr>
          <w:b/>
          <w:color w:val="000000"/>
          <w:sz w:val="28"/>
          <w:szCs w:val="28"/>
        </w:rPr>
      </w:pPr>
      <w:r w:rsidRPr="0014242B">
        <w:rPr>
          <w:b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1.</w:t>
      </w:r>
      <w:r w:rsidRPr="0014242B">
        <w:rPr>
          <w:b/>
          <w:color w:val="000000"/>
          <w:sz w:val="28"/>
          <w:szCs w:val="28"/>
          <w:vertAlign w:val="superscript"/>
        </w:rPr>
        <w:t xml:space="preserve">1 </w:t>
      </w:r>
      <w:r w:rsidRPr="0014242B">
        <w:rPr>
          <w:b/>
          <w:color w:val="000000"/>
          <w:sz w:val="28"/>
          <w:szCs w:val="28"/>
        </w:rPr>
        <w:t>статьи 16 Федерального закона от 27.07.2010 №210-ФЗ, а также их должностных лиц, государственных служащих, работников.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bookmarkStart w:id="4" w:name="P306"/>
      <w:bookmarkEnd w:id="4"/>
      <w:r w:rsidRPr="0014242B">
        <w:rPr>
          <w:color w:val="000000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руководителю Совета муниципального образования.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Жалобы на решения и действия (бездействие) работника многофункционального центра (далее – МФЦ) подаются руководителю этого МФЦ. Жалобы на решения и действия (бездействие) МФЦ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5.2. Заявитель может обратиться с жалобой в том числе в следующих случаях: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11" w:history="1">
        <w:r w:rsidRPr="0014242B">
          <w:rPr>
            <w:color w:val="000000"/>
            <w:sz w:val="28"/>
            <w:szCs w:val="28"/>
          </w:rPr>
          <w:t>статье 15.1</w:t>
        </w:r>
      </w:hyperlink>
      <w:r w:rsidRPr="0014242B">
        <w:rPr>
          <w:color w:val="000000"/>
          <w:sz w:val="28"/>
          <w:szCs w:val="28"/>
        </w:rPr>
        <w:t xml:space="preserve"> Федерального закона № 210-ФЗ;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2) нарушение срока предоставления государственной услуги;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12" w:history="1">
        <w:r w:rsidRPr="0014242B">
          <w:rPr>
            <w:color w:val="000000"/>
            <w:sz w:val="28"/>
            <w:szCs w:val="28"/>
          </w:rPr>
          <w:t>частью 1.1 статьи 16</w:t>
        </w:r>
      </w:hyperlink>
      <w:r w:rsidRPr="0014242B">
        <w:rPr>
          <w:color w:val="000000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 w:history="1">
        <w:r w:rsidRPr="0014242B">
          <w:rPr>
            <w:color w:val="000000"/>
            <w:sz w:val="28"/>
            <w:szCs w:val="28"/>
          </w:rPr>
          <w:t>пунктом 4 части 1 статьи 7</w:t>
        </w:r>
      </w:hyperlink>
      <w:r w:rsidRPr="0014242B">
        <w:rPr>
          <w:color w:val="000000"/>
          <w:sz w:val="28"/>
          <w:szCs w:val="28"/>
        </w:rPr>
        <w:t xml:space="preserve"> Федерального закона № 210-ФЗ.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 опеки и попечительства,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14" w:history="1">
        <w:r w:rsidRPr="0014242B">
          <w:rPr>
            <w:color w:val="000000"/>
            <w:sz w:val="28"/>
            <w:szCs w:val="28"/>
          </w:rPr>
          <w:t>частью 1.1 статьи 16</w:t>
        </w:r>
      </w:hyperlink>
      <w:r w:rsidRPr="0014242B">
        <w:rPr>
          <w:color w:val="000000"/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15" w:history="1">
        <w:r w:rsidRPr="0014242B">
          <w:rPr>
            <w:color w:val="000000"/>
            <w:sz w:val="28"/>
            <w:szCs w:val="28"/>
          </w:rPr>
          <w:t>частью 1.1 статьи 16</w:t>
        </w:r>
      </w:hyperlink>
      <w:r w:rsidRPr="0014242B">
        <w:rPr>
          <w:color w:val="000000"/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5.5. Жалоба должна содержать: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16" w:history="1">
        <w:r w:rsidRPr="0014242B">
          <w:rPr>
            <w:color w:val="000000"/>
            <w:sz w:val="28"/>
            <w:szCs w:val="28"/>
          </w:rPr>
          <w:t>частью 1.1 статьи 16</w:t>
        </w:r>
      </w:hyperlink>
      <w:r w:rsidRPr="0014242B">
        <w:rPr>
          <w:color w:val="000000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17" w:history="1">
        <w:r w:rsidRPr="0014242B">
          <w:rPr>
            <w:color w:val="000000"/>
            <w:sz w:val="28"/>
            <w:szCs w:val="28"/>
          </w:rPr>
          <w:t>частью 1.1 статьи 16</w:t>
        </w:r>
      </w:hyperlink>
      <w:r w:rsidRPr="0014242B">
        <w:rPr>
          <w:color w:val="000000"/>
          <w:sz w:val="28"/>
          <w:szCs w:val="28"/>
        </w:rPr>
        <w:t xml:space="preserve"> Федерального закона № 210-ФЗ, их работников;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18" w:history="1">
        <w:r w:rsidRPr="0014242B">
          <w:rPr>
            <w:color w:val="000000"/>
            <w:sz w:val="28"/>
            <w:szCs w:val="28"/>
          </w:rPr>
          <w:t>частью 1.1 статьи 16</w:t>
        </w:r>
      </w:hyperlink>
      <w:r w:rsidRPr="0014242B">
        <w:rPr>
          <w:color w:val="000000"/>
          <w:sz w:val="28"/>
          <w:szCs w:val="28"/>
        </w:rPr>
        <w:t xml:space="preserve"> Федерального закона № 210-ФЗ, их работников.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bookmarkStart w:id="5" w:name="P328"/>
      <w:bookmarkEnd w:id="5"/>
      <w:r w:rsidRPr="0014242B">
        <w:rPr>
          <w:color w:val="000000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2) в удовлетворении жалобы отказывается.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4242B">
          <w:rPr>
            <w:color w:val="000000"/>
            <w:sz w:val="28"/>
            <w:szCs w:val="28"/>
          </w:rPr>
          <w:t>пункте 5.6</w:t>
        </w:r>
      </w:hyperlink>
      <w:r w:rsidRPr="0014242B">
        <w:rPr>
          <w:color w:val="000000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ind w:firstLine="708"/>
        <w:jc w:val="center"/>
        <w:rPr>
          <w:rFonts w:cs="Courier New"/>
          <w:b/>
          <w:sz w:val="28"/>
          <w:szCs w:val="28"/>
        </w:rPr>
      </w:pPr>
      <w:r w:rsidRPr="0014242B">
        <w:rPr>
          <w:rFonts w:cs="Courier New"/>
          <w:b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3) направление заявления в Министерство.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на сайте МФЦ (http://mfc16.tatarstan.ru/).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lastRenderedPageBreak/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6.3. Принятие и регистрация заявления.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6.3.1. Заявитель лично либо через доверенное лицо подает письменное заявление о предоставлении государственной услуги и представляет документы в соответствии с пунктом 2.5 настоящего Регламента в МФЦ, удаленное рабочее место МФЦ.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6.3.2. Работник МФЦ, ведущий прием заявлений, осуществляет процедуры, предусмотренные регламентом работы МФЦ.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Результат процедур: принятое и зарегистрированное заявление.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6.4. Направление заявления в Министерство.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Работник МФЦ направляет заявление и представленные документы в Министерство.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Порядок взаимодействия Министерства и МФЦ при предоставлении государственной услуги регулируется соглашением о взаимодействии от 28.12.2018 N 66, заключенным Министерством и МФЦ, соглашение размещено на сайте Министерства в разделе "Деятельность/государственные услуги/включение в Список", а порядок взаимодействия МФЦ с заявителями - регламентом работы МФЦ.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Министерством и МФЦ, но не позднее следующего рабочего дня со дня регистрации заявления в МФЦ.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Результатом процедур, указанных в настоящем пункте, является направленное в Министерство заявление.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6.5. Прием и регистрация заявления об исправлении технических ошибок.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Заявитель лично либо через доверенное лицо подает в МФЦ письменное заявление об исправлении допущенных опечаток и ошибок.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6.6. Направление заявления об исправлении технических ошибок в Министерство.</w:t>
      </w:r>
    </w:p>
    <w:p w:rsidR="00D71196" w:rsidRPr="0014242B" w:rsidRDefault="00D71196" w:rsidP="00D71196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14242B">
        <w:rPr>
          <w:rFonts w:cs="Courier New"/>
          <w:sz w:val="28"/>
          <w:szCs w:val="28"/>
        </w:rPr>
        <w:t>Работник МФЦ направляет заявление об исправлении технических ошибок в Министерство в порядке и сроки, установленные соглашением о взаимодействии между Министерством и МФЦ, но не позднее следующего рабочего дня со дня регистрации заявления в МФЦ.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Приложение № 1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к Административному регламенту предоставления государственной услуги по выдаче разрешения на </w:t>
      </w:r>
      <w:r w:rsidRPr="0014242B">
        <w:rPr>
          <w:color w:val="000000"/>
          <w:sz w:val="28"/>
          <w:szCs w:val="28"/>
        </w:rPr>
        <w:lastRenderedPageBreak/>
        <w:t>оформление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доверенности на третье лицо для решения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вопросов в отношении имущества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несовершеннолетнего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right"/>
        <w:rPr>
          <w:color w:val="000000"/>
        </w:rPr>
      </w:pPr>
      <w:r w:rsidRPr="0014242B">
        <w:rPr>
          <w:color w:val="000000"/>
        </w:rPr>
        <w:t>Рекомендуемая форма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от _______________________________,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  <w:sz w:val="28"/>
          <w:szCs w:val="28"/>
        </w:rPr>
        <w:t xml:space="preserve">                                                          </w:t>
      </w:r>
      <w:r w:rsidRPr="0014242B">
        <w:rPr>
          <w:color w:val="000000"/>
        </w:rPr>
        <w:t>(Ф.И.О. полностью)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проживающего(-ей) по адресу: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__________________________________,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  <w:sz w:val="28"/>
          <w:szCs w:val="28"/>
        </w:rPr>
        <w:t xml:space="preserve">                                                           </w:t>
      </w:r>
      <w:r w:rsidRPr="0014242B">
        <w:rPr>
          <w:color w:val="000000"/>
        </w:rPr>
        <w:t>(полный адрес)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телефон: 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паспорт: 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</w:rPr>
        <w:t xml:space="preserve">                                                                (серия, номер, кем и когда выдан)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bookmarkStart w:id="6" w:name="P401"/>
      <w:bookmarkEnd w:id="6"/>
      <w:r w:rsidRPr="0014242B">
        <w:rPr>
          <w:color w:val="000000"/>
          <w:sz w:val="28"/>
          <w:szCs w:val="28"/>
        </w:rPr>
        <w:t>Заявление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Прошу выдать разрешение на оформление доверенности от имени моего сына (дочери), подопечного __________________________________________,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0"/>
          <w:szCs w:val="20"/>
        </w:rPr>
      </w:pPr>
      <w:r w:rsidRPr="0014242B">
        <w:rPr>
          <w:color w:val="000000"/>
          <w:sz w:val="28"/>
          <w:szCs w:val="28"/>
        </w:rPr>
        <w:t xml:space="preserve">                                                </w:t>
      </w:r>
      <w:r w:rsidRPr="0014242B">
        <w:rPr>
          <w:color w:val="000000"/>
          <w:sz w:val="20"/>
          <w:szCs w:val="20"/>
        </w:rPr>
        <w:t>(Ф.И.О. несовершеннолетнего(-ей) полностью)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дата рождения ___.____.____, на гражданина(-ку)____________________________________________________________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0"/>
          <w:szCs w:val="20"/>
        </w:rPr>
      </w:pPr>
      <w:r w:rsidRPr="0014242B">
        <w:rPr>
          <w:color w:val="000000"/>
          <w:sz w:val="20"/>
          <w:szCs w:val="20"/>
        </w:rPr>
        <w:t xml:space="preserve">                                             (Ф.И.О. полностью)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с необходимостью ________________________________________________.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0"/>
          <w:szCs w:val="20"/>
        </w:rPr>
      </w:pPr>
      <w:r w:rsidRPr="0014242B">
        <w:rPr>
          <w:color w:val="000000"/>
          <w:sz w:val="28"/>
          <w:szCs w:val="28"/>
        </w:rPr>
        <w:t xml:space="preserve">                                      </w:t>
      </w:r>
      <w:r w:rsidRPr="0014242B">
        <w:rPr>
          <w:color w:val="000000"/>
          <w:sz w:val="20"/>
          <w:szCs w:val="20"/>
        </w:rPr>
        <w:t>(объяснить причину оформления доверенности)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Даю согласие на работу с моими персональными данными.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_________                                                 _________________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(дата)                                                           (подпись)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</w:rPr>
      </w:pP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D71196" w:rsidRPr="0014242B" w:rsidRDefault="00D71196" w:rsidP="00D71196">
      <w:pPr>
        <w:spacing w:after="200" w:line="276" w:lineRule="auto"/>
        <w:rPr>
          <w:color w:val="000000"/>
          <w:sz w:val="28"/>
          <w:szCs w:val="28"/>
        </w:rPr>
      </w:pPr>
      <w:r w:rsidRPr="0014242B">
        <w:rPr>
          <w:rFonts w:eastAsia="Calibri"/>
          <w:color w:val="000000"/>
          <w:sz w:val="28"/>
          <w:szCs w:val="28"/>
          <w:lang w:eastAsia="en-US"/>
        </w:rPr>
        <w:br w:type="page"/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Приложение № 2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несовершеннолетнего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right"/>
        <w:rPr>
          <w:color w:val="000000"/>
        </w:rPr>
      </w:pPr>
      <w:r w:rsidRPr="0014242B">
        <w:rPr>
          <w:color w:val="000000"/>
        </w:rPr>
        <w:t>Рекомендуемая форма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от _______________________________,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  <w:sz w:val="28"/>
          <w:szCs w:val="28"/>
        </w:rPr>
        <w:t xml:space="preserve">                                                          </w:t>
      </w:r>
      <w:r w:rsidRPr="0014242B">
        <w:rPr>
          <w:color w:val="000000"/>
        </w:rPr>
        <w:t>(Ф.И.О. полностью)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проживающего(-ей) по адресу: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__________________________________,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  <w:sz w:val="28"/>
          <w:szCs w:val="28"/>
        </w:rPr>
        <w:t xml:space="preserve">                                                           </w:t>
      </w:r>
      <w:r w:rsidRPr="0014242B">
        <w:rPr>
          <w:color w:val="000000"/>
        </w:rPr>
        <w:t>(полный адрес)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телефон: 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паспорт: 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</w:rPr>
        <w:t xml:space="preserve">                                                                (серия, номер, кем и когда выдан)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Заявление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Я, ________________________________________________________,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0"/>
          <w:szCs w:val="20"/>
        </w:rPr>
      </w:pPr>
      <w:r w:rsidRPr="0014242B">
        <w:rPr>
          <w:color w:val="000000"/>
          <w:sz w:val="28"/>
          <w:szCs w:val="28"/>
        </w:rPr>
        <w:t xml:space="preserve">                              </w:t>
      </w:r>
      <w:r w:rsidRPr="0014242B">
        <w:rPr>
          <w:color w:val="000000"/>
          <w:sz w:val="20"/>
          <w:szCs w:val="20"/>
        </w:rPr>
        <w:t>(Ф.И.О. несовершеннолетнего(-ей) полностью)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дата   рождения ___.____._____,  прошу  выдать  разрешение  на  оформление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доверенности на гражданина(-ку) 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0"/>
          <w:szCs w:val="20"/>
        </w:rPr>
      </w:pPr>
      <w:r w:rsidRPr="0014242B">
        <w:rPr>
          <w:color w:val="000000"/>
          <w:sz w:val="28"/>
          <w:szCs w:val="28"/>
        </w:rPr>
        <w:t xml:space="preserve">                                                                  </w:t>
      </w:r>
      <w:r w:rsidRPr="0014242B">
        <w:rPr>
          <w:color w:val="000000"/>
          <w:sz w:val="20"/>
          <w:szCs w:val="20"/>
        </w:rPr>
        <w:t>(Ф.И.О. полностью)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в связи с необходимостью ___________________________________________.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</w:rPr>
        <w:t xml:space="preserve">                                                 (объяснить причину оформления доверенности)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Даю согласие на работу с моими персональными данными.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________                                               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(дата)                                                      (подпись)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Согласен (согласна) с заявлением моего(-ей) сына (дочери) 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______________________________________________________________.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0"/>
          <w:szCs w:val="20"/>
        </w:rPr>
        <w:t xml:space="preserve">           (указать Ф.И.О. родителей или законных представителей)</w:t>
      </w:r>
      <w:r w:rsidRPr="0014242B">
        <w:rPr>
          <w:color w:val="000000"/>
          <w:sz w:val="28"/>
          <w:szCs w:val="28"/>
        </w:rPr>
        <w:t xml:space="preserve">   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_________                                                 _________________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</w:rPr>
      </w:pPr>
      <w:r w:rsidRPr="0014242B">
        <w:rPr>
          <w:color w:val="000000"/>
        </w:rPr>
        <w:t xml:space="preserve">                (дата)                                                                                      (подпись)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</w:rPr>
      </w:pP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</w:p>
    <w:p w:rsidR="00D71196" w:rsidRPr="0014242B" w:rsidRDefault="00D71196" w:rsidP="00D71196">
      <w:pPr>
        <w:spacing w:after="200" w:line="276" w:lineRule="auto"/>
        <w:rPr>
          <w:color w:val="000000"/>
          <w:sz w:val="28"/>
          <w:szCs w:val="28"/>
        </w:rPr>
      </w:pPr>
      <w:r w:rsidRPr="0014242B">
        <w:rPr>
          <w:rFonts w:eastAsia="Calibri"/>
          <w:color w:val="000000"/>
          <w:sz w:val="28"/>
          <w:szCs w:val="28"/>
          <w:lang w:eastAsia="en-US"/>
        </w:rPr>
        <w:br w:type="page"/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Приложение № 3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несовершеннолетнего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F4670B" w:rsidRDefault="00F4670B" w:rsidP="00F4670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p w:rsidR="00F4670B" w:rsidRPr="001273FE" w:rsidRDefault="00F4670B" w:rsidP="00F4670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544"/>
      </w:tblGrid>
      <w:tr w:rsidR="00F4670B" w:rsidRPr="001273FE" w:rsidTr="0094740A">
        <w:tc>
          <w:tcPr>
            <w:tcW w:w="2721" w:type="dxa"/>
          </w:tcPr>
          <w:p w:rsidR="00F4670B" w:rsidRPr="001273FE" w:rsidRDefault="00F4670B" w:rsidP="009474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F4670B" w:rsidRPr="001273FE" w:rsidRDefault="00F4670B" w:rsidP="009474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44" w:type="dxa"/>
          </w:tcPr>
          <w:p w:rsidR="00F4670B" w:rsidRPr="001273FE" w:rsidRDefault="00F4670B" w:rsidP="009474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F4670B" w:rsidRPr="001273FE" w:rsidTr="0094740A">
        <w:tc>
          <w:tcPr>
            <w:tcW w:w="2721" w:type="dxa"/>
          </w:tcPr>
          <w:p w:rsidR="00F4670B" w:rsidRPr="001273FE" w:rsidRDefault="00F4670B" w:rsidP="009474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3086" w:type="dxa"/>
          </w:tcPr>
          <w:p w:rsidR="00F4670B" w:rsidRPr="00D212F2" w:rsidRDefault="00F4670B" w:rsidP="009474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84344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2-93-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F4670B" w:rsidRPr="001273FE" w:rsidRDefault="00F4670B" w:rsidP="009474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424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Tuhfatullina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F4670B" w:rsidRPr="001273FE" w:rsidRDefault="00F4670B" w:rsidP="00F46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70B" w:rsidRDefault="00F4670B" w:rsidP="00F4670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Аксубевского муниципального района </w:t>
      </w:r>
    </w:p>
    <w:p w:rsidR="00F4670B" w:rsidRPr="00793EF3" w:rsidRDefault="00F4670B" w:rsidP="00F4670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F4670B" w:rsidRPr="001273FE" w:rsidRDefault="00F4670B" w:rsidP="00F46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402"/>
      </w:tblGrid>
      <w:tr w:rsidR="00F4670B" w:rsidRPr="001273FE" w:rsidTr="0094740A">
        <w:tc>
          <w:tcPr>
            <w:tcW w:w="2721" w:type="dxa"/>
          </w:tcPr>
          <w:p w:rsidR="00F4670B" w:rsidRPr="001273FE" w:rsidRDefault="00F4670B" w:rsidP="009474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086" w:type="dxa"/>
          </w:tcPr>
          <w:p w:rsidR="00F4670B" w:rsidRPr="001273FE" w:rsidRDefault="00F4670B" w:rsidP="009474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F4670B" w:rsidRPr="001273FE" w:rsidRDefault="00F4670B" w:rsidP="009474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F4670B" w:rsidRPr="001273FE" w:rsidTr="0094740A">
        <w:tc>
          <w:tcPr>
            <w:tcW w:w="2721" w:type="dxa"/>
          </w:tcPr>
          <w:p w:rsidR="00F4670B" w:rsidRPr="001273FE" w:rsidRDefault="00F4670B" w:rsidP="009474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086" w:type="dxa"/>
          </w:tcPr>
          <w:p w:rsidR="00F4670B" w:rsidRPr="001273FE" w:rsidRDefault="00F4670B" w:rsidP="009474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8(84344) 2-93-30 </w:t>
            </w:r>
          </w:p>
        </w:tc>
        <w:tc>
          <w:tcPr>
            <w:tcW w:w="3402" w:type="dxa"/>
          </w:tcPr>
          <w:p w:rsidR="00F4670B" w:rsidRPr="001273FE" w:rsidRDefault="00F4670B" w:rsidP="009474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aksubaevo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@tatarstan.ru</w:t>
            </w:r>
          </w:p>
        </w:tc>
      </w:tr>
    </w:tbl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right"/>
        <w:outlineLvl w:val="1"/>
        <w:rPr>
          <w:color w:val="000000"/>
          <w:sz w:val="28"/>
          <w:szCs w:val="28"/>
        </w:rPr>
      </w:pPr>
    </w:p>
    <w:p w:rsidR="00D71196" w:rsidRPr="0014242B" w:rsidRDefault="00D71196" w:rsidP="00D71196">
      <w:pPr>
        <w:spacing w:after="200" w:line="276" w:lineRule="auto"/>
        <w:rPr>
          <w:color w:val="000000"/>
          <w:sz w:val="28"/>
          <w:szCs w:val="28"/>
        </w:rPr>
      </w:pPr>
      <w:r w:rsidRPr="0014242B">
        <w:rPr>
          <w:rFonts w:eastAsia="Calibri"/>
          <w:color w:val="000000"/>
          <w:sz w:val="28"/>
          <w:szCs w:val="28"/>
          <w:lang w:eastAsia="en-US"/>
        </w:rPr>
        <w:br w:type="page"/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outlineLvl w:val="1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lastRenderedPageBreak/>
        <w:t>Приложение № 4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к Административному регламенту предоставления государственной услуги по выдаче разрешения на оформление доверенности на третье лицо для решения вопросов в отношении имущества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несовершеннолетнего</w:t>
      </w:r>
    </w:p>
    <w:p w:rsidR="00D71196" w:rsidRPr="0014242B" w:rsidRDefault="00D71196" w:rsidP="00D71196">
      <w:pPr>
        <w:widowControl w:val="0"/>
        <w:autoSpaceDE w:val="0"/>
        <w:autoSpaceDN w:val="0"/>
        <w:ind w:left="5103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right"/>
        <w:rPr>
          <w:color w:val="000000"/>
        </w:rPr>
      </w:pPr>
      <w:r w:rsidRPr="0014242B">
        <w:rPr>
          <w:color w:val="000000"/>
        </w:rPr>
        <w:t>Рекомендуемая форма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       Руководителю Исполнительного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       комитета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       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       муниципального района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       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                                           (городского округа) РТ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bookmarkStart w:id="7" w:name="P515"/>
      <w:bookmarkEnd w:id="7"/>
      <w:r w:rsidRPr="0014242B">
        <w:rPr>
          <w:color w:val="000000"/>
          <w:sz w:val="28"/>
          <w:szCs w:val="28"/>
        </w:rPr>
        <w:t>Заявление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об исправлении технической ошибки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Я, ___________________________________________________________________,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</w:rPr>
        <w:t xml:space="preserve">              (фамилия, имя, отчество заявителя указывается полностью)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проживающий(ая) по адресу _________________________________________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</w:rPr>
      </w:pPr>
      <w:r w:rsidRPr="0014242B">
        <w:rPr>
          <w:color w:val="000000"/>
          <w:sz w:val="28"/>
          <w:szCs w:val="28"/>
        </w:rPr>
        <w:t xml:space="preserve">____________________________________________________________________ </w:t>
      </w:r>
      <w:r w:rsidRPr="0014242B">
        <w:rPr>
          <w:color w:val="000000"/>
        </w:rPr>
        <w:t>(почтовый адрес заявителя с указанием индекса, телефон, электронный адрес)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____________________________________________________________________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</w:rPr>
      </w:pPr>
      <w:r w:rsidRPr="0014242B">
        <w:rPr>
          <w:color w:val="000000"/>
        </w:rPr>
        <w:t>(наименование документа, удостоверяющего личность заявителя, его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</w:rPr>
      </w:pPr>
      <w:r w:rsidRPr="0014242B">
        <w:rPr>
          <w:color w:val="000000"/>
        </w:rPr>
        <w:t>серия, номер, дата выдачи,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____________________________________________________________________,</w:t>
      </w:r>
    </w:p>
    <w:p w:rsidR="00D71196" w:rsidRPr="0014242B" w:rsidRDefault="00D71196" w:rsidP="00D71196">
      <w:pPr>
        <w:widowControl w:val="0"/>
        <w:autoSpaceDE w:val="0"/>
        <w:autoSpaceDN w:val="0"/>
        <w:jc w:val="center"/>
        <w:rPr>
          <w:color w:val="000000"/>
        </w:rPr>
      </w:pPr>
      <w:r w:rsidRPr="0014242B">
        <w:rPr>
          <w:color w:val="000000"/>
        </w:rPr>
        <w:t>наименование органа, выдавшего документ)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прошу исправить техническую ошибку _________________________________,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допущенную по принятию решения о выдаче разрешения на оформление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доверенности на третье лицо для решения вопросов в отношении имущества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несовершеннолетнего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от _______ ____________№ _________________________________.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</w:rPr>
      </w:pPr>
      <w:r w:rsidRPr="0014242B">
        <w:rPr>
          <w:color w:val="000000"/>
          <w:sz w:val="28"/>
          <w:szCs w:val="28"/>
        </w:rPr>
        <w:t xml:space="preserve">                                     </w:t>
      </w:r>
      <w:r w:rsidRPr="0014242B">
        <w:rPr>
          <w:color w:val="000000"/>
        </w:rPr>
        <w:t>дата решения и номер решения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_______________________________________________________________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  <w:sz w:val="28"/>
          <w:szCs w:val="28"/>
        </w:rPr>
        <w:t xml:space="preserve">       </w:t>
      </w:r>
      <w:r w:rsidRPr="0014242B">
        <w:rPr>
          <w:color w:val="000000"/>
        </w:rPr>
        <w:t>(письменно, по телефону, смс-сообщением, электронной почтой)</w:t>
      </w:r>
    </w:p>
    <w:p w:rsidR="00D71196" w:rsidRPr="0014242B" w:rsidRDefault="00D71196" w:rsidP="00D7119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14242B">
        <w:rPr>
          <w:color w:val="000000"/>
          <w:sz w:val="28"/>
          <w:szCs w:val="28"/>
        </w:rPr>
        <w:t>"__"__________20__ г.   _______________________ ________________________</w:t>
      </w:r>
    </w:p>
    <w:p w:rsidR="00D71196" w:rsidRPr="0014242B" w:rsidRDefault="00D71196" w:rsidP="00D71196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14242B">
        <w:rPr>
          <w:color w:val="000000"/>
        </w:rPr>
        <w:t xml:space="preserve">                                             (подпись заявителя) (расшифровка подписи)</w:t>
      </w:r>
    </w:p>
    <w:p w:rsidR="00D71196" w:rsidRPr="003411D2" w:rsidRDefault="00D71196" w:rsidP="00D71196">
      <w:pPr>
        <w:rPr>
          <w:szCs w:val="28"/>
        </w:rPr>
      </w:pPr>
    </w:p>
    <w:p w:rsidR="00DB09C6" w:rsidRPr="00DB09C6" w:rsidRDefault="00DB09C6" w:rsidP="00DB09C6">
      <w:pPr>
        <w:jc w:val="center"/>
        <w:rPr>
          <w:rFonts w:eastAsia="Calibri"/>
          <w:sz w:val="28"/>
          <w:szCs w:val="28"/>
          <w:lang w:eastAsia="en-US"/>
        </w:rPr>
      </w:pPr>
      <w:r w:rsidRPr="00FF6426">
        <w:rPr>
          <w:rFonts w:eastAsia="Calibri"/>
          <w:sz w:val="28"/>
          <w:szCs w:val="28"/>
          <w:lang w:eastAsia="en-US"/>
        </w:rPr>
        <w:t xml:space="preserve">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DB09C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</w:t>
      </w:r>
    </w:p>
    <w:sectPr w:rsidR="00DB09C6" w:rsidRPr="00DB09C6" w:rsidSect="00B72E31">
      <w:pgSz w:w="11906" w:h="16838"/>
      <w:pgMar w:top="567" w:right="567" w:bottom="99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DC"/>
    <w:rsid w:val="000903CC"/>
    <w:rsid w:val="002228CB"/>
    <w:rsid w:val="002654C8"/>
    <w:rsid w:val="00271977"/>
    <w:rsid w:val="0032713D"/>
    <w:rsid w:val="003870A9"/>
    <w:rsid w:val="004276E8"/>
    <w:rsid w:val="00440AE5"/>
    <w:rsid w:val="00442BE4"/>
    <w:rsid w:val="004748EE"/>
    <w:rsid w:val="004C36D2"/>
    <w:rsid w:val="004C4F25"/>
    <w:rsid w:val="004E1AC7"/>
    <w:rsid w:val="0059570C"/>
    <w:rsid w:val="00622C29"/>
    <w:rsid w:val="00664B41"/>
    <w:rsid w:val="00667DD9"/>
    <w:rsid w:val="00691041"/>
    <w:rsid w:val="007358C0"/>
    <w:rsid w:val="007954F9"/>
    <w:rsid w:val="007B72B4"/>
    <w:rsid w:val="00804283"/>
    <w:rsid w:val="008739CE"/>
    <w:rsid w:val="008C3A59"/>
    <w:rsid w:val="009036BF"/>
    <w:rsid w:val="0094171A"/>
    <w:rsid w:val="00A23D47"/>
    <w:rsid w:val="00A5665F"/>
    <w:rsid w:val="00A64130"/>
    <w:rsid w:val="00A90136"/>
    <w:rsid w:val="00B35C96"/>
    <w:rsid w:val="00B72E31"/>
    <w:rsid w:val="00BD7367"/>
    <w:rsid w:val="00BF22DC"/>
    <w:rsid w:val="00C134C2"/>
    <w:rsid w:val="00C93A6C"/>
    <w:rsid w:val="00D71196"/>
    <w:rsid w:val="00DB09C6"/>
    <w:rsid w:val="00E411CB"/>
    <w:rsid w:val="00E637C0"/>
    <w:rsid w:val="00EA3442"/>
    <w:rsid w:val="00EC543C"/>
    <w:rsid w:val="00F4670B"/>
    <w:rsid w:val="00F868E2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5A0C"/>
  <w15:docId w15:val="{11B015D1-9A06-443F-A9B1-65E3F076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3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3C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D71196"/>
    <w:rPr>
      <w:color w:val="0000FF"/>
      <w:u w:val="single"/>
    </w:rPr>
  </w:style>
  <w:style w:type="paragraph" w:customStyle="1" w:styleId="ConsPlusNormal">
    <w:name w:val="ConsPlusNormal"/>
    <w:rsid w:val="00D71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3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18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6F1BABA150E2DFDF8A1BEA4BB09D57D017B26B9341988E56404CE52D5BB2FF076B03405CA77F6B7BA08E0B77R0k3H" TargetMode="External"/><Relationship Id="rId1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7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1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5" Type="http://schemas.openxmlformats.org/officeDocument/2006/relationships/hyperlink" Target="http://uslugi.tatarstan.ru/" TargetMode="External"/><Relationship Id="rId15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0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14" Type="http://schemas.openxmlformats.org/officeDocument/2006/relationships/hyperlink" Target="consultantplus://offline/ref=746F1BABA150E2DFDF8A1BEA4BB09D57D017B26B9341988E56404CE52D5BB2FF156B5B4C5DA7626E7EB5D85A315612DFE57594E27B1EAB90RE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8947</Words>
  <Characters>50999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2022-03-28T12:04:00Z</cp:lastPrinted>
  <dcterms:created xsi:type="dcterms:W3CDTF">2022-06-07T05:36:00Z</dcterms:created>
  <dcterms:modified xsi:type="dcterms:W3CDTF">2022-10-20T05:43:00Z</dcterms:modified>
</cp:coreProperties>
</file>