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68" w:rsidRDefault="000E7668" w:rsidP="000E7668">
      <w:pPr>
        <w:pStyle w:val="a3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Информация по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Новоаксубаевскому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сельскому поселению за 2 кв.2015 года</w:t>
      </w:r>
    </w:p>
    <w:p w:rsidR="000E7668" w:rsidRDefault="000E7668" w:rsidP="000E766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343"/>
        <w:gridCol w:w="1500"/>
        <w:gridCol w:w="2328"/>
        <w:gridCol w:w="2646"/>
        <w:gridCol w:w="1932"/>
        <w:gridCol w:w="2328"/>
      </w:tblGrid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поступившего акта  от надзорного органа (протест, представление, предписания)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№  , дата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отношении, кого вынесен акт реагирования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содержание вынесшего акта реагирования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 исполнения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 исполнения, № и дата документа об исполнении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прокурора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02-08-03-15 от 06.04.2015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устранении нарушений ФЗ «О развитии малого и среднего предпринимательства в Российской Федерации»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Pr="000045CF" w:rsidRDefault="000E7668" w:rsidP="00EA5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Распоряжение Главы от 16.04.2015</w:t>
            </w:r>
            <w:r w:rsidRPr="000045CF">
              <w:rPr>
                <w:b/>
                <w:sz w:val="24"/>
                <w:szCs w:val="24"/>
              </w:rPr>
              <w:t>г № 2</w:t>
            </w: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45CF">
              <w:rPr>
                <w:b/>
                <w:sz w:val="24"/>
                <w:szCs w:val="24"/>
              </w:rPr>
              <w:t>Объявлено замечание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прокурора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02-08-03-15 от 15.04.2015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устранении нарушений требований федерального законодательства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Pr="00E43077" w:rsidRDefault="000E7668" w:rsidP="00EA5882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77">
              <w:rPr>
                <w:rFonts w:ascii="Times New Roman" w:hAnsi="Times New Roman" w:cs="Times New Roman"/>
              </w:rPr>
              <w:t xml:space="preserve">Решение Совета № 16 </w:t>
            </w:r>
            <w:proofErr w:type="gramStart"/>
            <w:r w:rsidRPr="00E43077">
              <w:rPr>
                <w:rFonts w:ascii="Times New Roman" w:hAnsi="Times New Roman" w:cs="Times New Roman"/>
              </w:rPr>
              <w:t>от</w:t>
            </w:r>
            <w:proofErr w:type="gramEnd"/>
            <w:r w:rsidRPr="00E43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hyperlink r:id="rId5" w:history="1">
              <w:proofErr w:type="gramStart"/>
              <w:r w:rsidRPr="00E43077">
                <w:rPr>
                  <w:rStyle w:val="a5"/>
                  <w:b/>
                  <w:bCs w:val="0"/>
                  <w:color w:val="000000"/>
                </w:rPr>
                <w:t>О</w:t>
              </w:r>
              <w:proofErr w:type="gramEnd"/>
              <w:r w:rsidRPr="00E43077">
                <w:rPr>
                  <w:rStyle w:val="a5"/>
                  <w:b/>
                  <w:bCs w:val="0"/>
                  <w:color w:val="000000"/>
                </w:rPr>
                <w:t xml:space="preserve"> Порядке отлова безнадзорных животных и Правилах содержания домашних животных на территории</w:t>
              </w:r>
            </w:hyperlink>
            <w:r w:rsidRPr="00E43077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E43077">
              <w:rPr>
                <w:rFonts w:ascii="Times New Roman" w:hAnsi="Times New Roman" w:cs="Times New Roman"/>
                <w:color w:val="000000"/>
              </w:rPr>
              <w:t>Новоаксубаевского</w:t>
            </w:r>
            <w:proofErr w:type="spellEnd"/>
            <w:r w:rsidRPr="00E43077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прокурора</w:t>
            </w:r>
          </w:p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02-08-02-15 от 27.04.2015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постановление исполкома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№3 от 19.12.2012г «Об утверждении положения «Об осуществлении </w:t>
            </w:r>
            <w:r>
              <w:rPr>
                <w:b/>
                <w:sz w:val="24"/>
                <w:szCs w:val="24"/>
              </w:rPr>
              <w:lastRenderedPageBreak/>
              <w:t>сохранности автомобильных дорого местного значения»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течение 10-ти дней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 № 7 от 18.05.2015г</w:t>
            </w: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 признании утратившим силу Постановления ИК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Аксубаевского </w:t>
            </w:r>
            <w:r>
              <w:rPr>
                <w:b/>
                <w:sz w:val="24"/>
                <w:szCs w:val="24"/>
              </w:rPr>
              <w:lastRenderedPageBreak/>
              <w:t>МР РТ №3 от 19.12.2012г»</w:t>
            </w: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прокурора</w:t>
            </w:r>
          </w:p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02-08-02-15 от 27.04.2015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 постановление исполкома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№3 от 11.04.2013г «Об утверждении положения «О муниципальном жилищном контроле на территории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10-ти дней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№8 от 18.05.2015г «О признании утратившим силу Постановления ИК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Аксубаевского МР РТ №3 от 11.04.2013г»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прокурора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02-08-03-15 от 30.04.2015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устранении нарушений ФЗ «О порядке рассмотрений обращений граждан РФ»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Главы №3 от 10.06.2015 «О порядке проведения и обнародования анализа рассмотрения обращений граждан, поступивших в Совет и исполком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Аксубаевского МР»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прокурора </w:t>
            </w:r>
          </w:p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02-08-03-15 от 13.05.2015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устранении нарушений федерального </w:t>
            </w:r>
            <w:r>
              <w:rPr>
                <w:b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Pr="000045CF" w:rsidRDefault="000E7668" w:rsidP="00EA5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Распоряжение Главы от 01.06.2015г № 5</w:t>
            </w: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45CF">
              <w:rPr>
                <w:b/>
                <w:sz w:val="24"/>
                <w:szCs w:val="24"/>
              </w:rPr>
              <w:lastRenderedPageBreak/>
              <w:t>Объявлено замечание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прокурора </w:t>
            </w:r>
          </w:p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02-08-03-15 от  20.05.2015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устранении нарушений градостроительного законодательства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Pr="000045CF" w:rsidRDefault="000E7668" w:rsidP="00EA5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Распоряжение Главы от 08.06.2015г № 6</w:t>
            </w:r>
          </w:p>
          <w:p w:rsidR="000E7668" w:rsidRPr="003E3DB8" w:rsidRDefault="000E7668" w:rsidP="00EA588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45CF">
              <w:rPr>
                <w:b/>
                <w:sz w:val="24"/>
                <w:szCs w:val="24"/>
              </w:rPr>
              <w:t>Объявлено замечание</w:t>
            </w: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прокурора</w:t>
            </w:r>
          </w:p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02-08-02-15 от 01.06.2015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решение Совета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 №11 от 09.04.2015г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течение10 дней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Pr="003E3DB8" w:rsidRDefault="000E7668" w:rsidP="00EA5882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Решение Совета № 15 от 01.06.2015г «</w:t>
            </w:r>
            <w:r w:rsidRPr="003E3DB8">
              <w:rPr>
                <w:b/>
                <w:bCs/>
                <w:sz w:val="22"/>
                <w:szCs w:val="22"/>
              </w:rPr>
              <w:t xml:space="preserve">Об утверждении Соглашения </w:t>
            </w:r>
          </w:p>
          <w:p w:rsidR="000E7668" w:rsidRPr="003E3DB8" w:rsidRDefault="000E7668" w:rsidP="00EA58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3E3DB8">
              <w:rPr>
                <w:rStyle w:val="FontStyle12"/>
                <w:sz w:val="22"/>
                <w:szCs w:val="22"/>
              </w:rPr>
              <w:t xml:space="preserve">о взаимодействии Исполнительного комитета Аксубаевского муниципального района Республики Татарстан и Исполнительного комитета </w:t>
            </w:r>
            <w:proofErr w:type="spellStart"/>
            <w:r w:rsidRPr="003E3DB8">
              <w:rPr>
                <w:rStyle w:val="FontStyle12"/>
                <w:sz w:val="22"/>
                <w:szCs w:val="22"/>
              </w:rPr>
              <w:t>Новоаксубаевского</w:t>
            </w:r>
            <w:proofErr w:type="spellEnd"/>
            <w:r w:rsidRPr="003E3DB8">
              <w:rPr>
                <w:rStyle w:val="FontStyle12"/>
                <w:sz w:val="22"/>
                <w:szCs w:val="22"/>
              </w:rPr>
              <w:t xml:space="preserve"> </w:t>
            </w:r>
            <w:r w:rsidRPr="003E3DB8">
              <w:rPr>
                <w:b/>
                <w:sz w:val="22"/>
                <w:szCs w:val="22"/>
              </w:rPr>
              <w:t xml:space="preserve">сельского </w:t>
            </w:r>
            <w:r w:rsidRPr="003E3DB8">
              <w:rPr>
                <w:rStyle w:val="FontStyle12"/>
                <w:sz w:val="22"/>
                <w:szCs w:val="22"/>
              </w:rPr>
              <w:t xml:space="preserve">поселения Аксубаевского муниципального района Республики Татарстан </w:t>
            </w:r>
            <w:r w:rsidRPr="003E3DB8">
              <w:rPr>
                <w:b/>
                <w:sz w:val="22"/>
                <w:szCs w:val="22"/>
              </w:rPr>
              <w:t>по вопросам управления земельными участками, государственная собственность на которые не разграничена и которые расположены на территории городского (сельского) поселения</w:t>
            </w:r>
            <w:r w:rsidRPr="003E3DB8">
              <w:rPr>
                <w:b/>
                <w:bCs/>
                <w:sz w:val="22"/>
                <w:szCs w:val="22"/>
              </w:rPr>
              <w:t xml:space="preserve">, при </w:t>
            </w:r>
            <w:r w:rsidRPr="003E3DB8">
              <w:rPr>
                <w:b/>
                <w:bCs/>
                <w:sz w:val="22"/>
                <w:szCs w:val="22"/>
              </w:rPr>
              <w:lastRenderedPageBreak/>
              <w:t xml:space="preserve">наличии утвержденных правил землепользования и застройки </w:t>
            </w:r>
            <w:proofErr w:type="spellStart"/>
            <w:r w:rsidRPr="003E3DB8">
              <w:rPr>
                <w:b/>
                <w:bCs/>
                <w:sz w:val="22"/>
                <w:szCs w:val="22"/>
              </w:rPr>
              <w:t>Новоаксубаевского</w:t>
            </w:r>
            <w:proofErr w:type="spellEnd"/>
            <w:r w:rsidRPr="003E3DB8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 w:rsidRPr="003E3DB8">
              <w:rPr>
                <w:rStyle w:val="FontStyle12"/>
                <w:sz w:val="22"/>
                <w:szCs w:val="22"/>
              </w:rPr>
              <w:t>Аксубаевского муниципального района Республики Татарстан</w:t>
            </w:r>
            <w:proofErr w:type="gramEnd"/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прокурора Аксубаевского района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№02-08-02-15 от 16.06.2015г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исполком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постановление исполкома «Об утверждении порядка сбора </w:t>
            </w:r>
            <w:proofErr w:type="spellStart"/>
            <w:r>
              <w:rPr>
                <w:b/>
                <w:sz w:val="24"/>
                <w:szCs w:val="24"/>
              </w:rPr>
              <w:t>ртутосодержащих</w:t>
            </w:r>
            <w:proofErr w:type="spellEnd"/>
            <w:r>
              <w:rPr>
                <w:b/>
                <w:sz w:val="24"/>
                <w:szCs w:val="24"/>
              </w:rPr>
              <w:t xml:space="preserve"> ламп на территории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СП» №2 от 27.02.2015г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10 дней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outlineLvl w:val="0"/>
              <w:rPr>
                <w:b/>
                <w:sz w:val="24"/>
                <w:szCs w:val="24"/>
              </w:rPr>
            </w:pP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прокурора Аксубаевского р-на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№2-08-02-15 от 17.06.2015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решение Совета «Об утверждении Положения о муниципальной службе в </w:t>
            </w:r>
            <w:proofErr w:type="spellStart"/>
            <w:r>
              <w:rPr>
                <w:b/>
                <w:sz w:val="24"/>
                <w:szCs w:val="24"/>
              </w:rPr>
              <w:t>Новоаксубаевском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№9 от 23.05.2014г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10 дней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outlineLvl w:val="0"/>
              <w:rPr>
                <w:b/>
                <w:sz w:val="24"/>
                <w:szCs w:val="24"/>
              </w:rPr>
            </w:pP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7668" w:rsidTr="00EA5882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68" w:rsidRDefault="000E7668" w:rsidP="00EA58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7668" w:rsidRDefault="000E7668"/>
    <w:p w:rsidR="000E7668" w:rsidRDefault="000E7668"/>
    <w:p w:rsidR="000E7668" w:rsidRDefault="000E7668"/>
    <w:p w:rsidR="00DD6921" w:rsidRDefault="00BA3700">
      <w:r>
        <w:t xml:space="preserve">Глава </w:t>
      </w:r>
      <w:proofErr w:type="spellStart"/>
      <w:r>
        <w:t>Новоаксубаевского</w:t>
      </w:r>
      <w:proofErr w:type="spellEnd"/>
      <w:r>
        <w:t xml:space="preserve"> сельского поселения:                                 </w:t>
      </w:r>
      <w:proofErr w:type="spellStart"/>
      <w:r>
        <w:t>М.М.Сулейманкин</w:t>
      </w:r>
      <w:proofErr w:type="spellEnd"/>
    </w:p>
    <w:sectPr w:rsidR="00DD6921" w:rsidSect="000E766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00"/>
    <w:rsid w:val="000E7668"/>
    <w:rsid w:val="00170EC4"/>
    <w:rsid w:val="00212977"/>
    <w:rsid w:val="00723D97"/>
    <w:rsid w:val="00BA3700"/>
    <w:rsid w:val="00D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6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3700"/>
    <w:pPr>
      <w:jc w:val="both"/>
    </w:pPr>
    <w:rPr>
      <w:rFonts w:ascii="MS Serif" w:hAnsi="MS Serif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BA3700"/>
    <w:rPr>
      <w:rFonts w:ascii="MS Serif" w:eastAsia="Times New Roman" w:hAnsi="MS Serif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BA3700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E766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0E7668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6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3700"/>
    <w:pPr>
      <w:jc w:val="both"/>
    </w:pPr>
    <w:rPr>
      <w:rFonts w:ascii="MS Serif" w:hAnsi="MS Serif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BA3700"/>
    <w:rPr>
      <w:rFonts w:ascii="MS Serif" w:eastAsia="Times New Roman" w:hAnsi="MS Serif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BA3700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E766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0E7668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449107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Elmira</cp:lastModifiedBy>
  <cp:revision>2</cp:revision>
  <dcterms:created xsi:type="dcterms:W3CDTF">2015-07-10T05:54:00Z</dcterms:created>
  <dcterms:modified xsi:type="dcterms:W3CDTF">2015-07-10T05:54:00Z</dcterms:modified>
</cp:coreProperties>
</file>