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AE0AAE" w:rsidRPr="00F35710" w:rsidTr="00642814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D41873" w:rsidRPr="00F35710" w:rsidRDefault="00D41873" w:rsidP="00D41873">
            <w:pPr>
              <w:spacing w:line="276" w:lineRule="auto"/>
              <w:jc w:val="center"/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</w:pP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="0089399F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 </w:t>
            </w:r>
            <w:r w:rsidR="007F681E"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 xml:space="preserve"> </w:t>
            </w:r>
            <w:r w:rsidRPr="00F35710">
              <w:rPr>
                <w:rFonts w:ascii="Arial" w:eastAsia="Calibri" w:hAnsi="Arial" w:cs="Arial"/>
                <w:b/>
                <w:sz w:val="24"/>
                <w:szCs w:val="24"/>
                <w:lang w:eastAsia="en-US"/>
              </w:rPr>
              <w:t>ПОСТАНОВЛЕНИЕ</w:t>
            </w:r>
          </w:p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</w:p>
        </w:tc>
        <w:tc>
          <w:tcPr>
            <w:tcW w:w="2112" w:type="dxa"/>
            <w:shd w:val="clear" w:color="auto" w:fill="auto"/>
            <w:hideMark/>
          </w:tcPr>
          <w:p w:rsidR="00AE0AAE" w:rsidRPr="00F35710" w:rsidRDefault="00AE0AAE" w:rsidP="00642814">
            <w:pPr>
              <w:widowControl w:val="0"/>
              <w:autoSpaceDE w:val="0"/>
              <w:autoSpaceDN w:val="0"/>
              <w:spacing w:line="291" w:lineRule="exact"/>
              <w:ind w:right="198"/>
              <w:jc w:val="right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AE0AAE" w:rsidRPr="00F35710" w:rsidRDefault="00AE0AAE" w:rsidP="00AE0AAE">
      <w:pPr>
        <w:spacing w:before="9" w:after="120"/>
        <w:rPr>
          <w:rFonts w:ascii="Arial" w:hAnsi="Arial" w:cs="Arial"/>
          <w:sz w:val="24"/>
          <w:szCs w:val="24"/>
        </w:rPr>
      </w:pPr>
    </w:p>
    <w:p w:rsidR="004643F2" w:rsidRPr="00F35710" w:rsidRDefault="00AE0AAE" w:rsidP="003853E0">
      <w:pPr>
        <w:spacing w:after="120"/>
        <w:rPr>
          <w:rFonts w:ascii="Arial" w:hAnsi="Arial" w:cs="Arial"/>
          <w:color w:val="000000"/>
          <w:sz w:val="24"/>
          <w:szCs w:val="24"/>
        </w:rPr>
      </w:pP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C551E2" w:rsidRPr="00F35710">
        <w:rPr>
          <w:rFonts w:ascii="Arial" w:hAnsi="Arial" w:cs="Arial"/>
          <w:color w:val="000000"/>
          <w:sz w:val="24"/>
          <w:szCs w:val="24"/>
        </w:rPr>
        <w:t xml:space="preserve">    </w:t>
      </w:r>
      <w:r w:rsidR="00D41873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№</w:t>
      </w:r>
      <w:r w:rsidR="00CE667A">
        <w:rPr>
          <w:rFonts w:ascii="Arial" w:hAnsi="Arial" w:cs="Arial"/>
          <w:color w:val="000000"/>
          <w:sz w:val="24"/>
          <w:szCs w:val="24"/>
        </w:rPr>
        <w:t>20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                                                                      </w:t>
      </w:r>
      <w:r w:rsidR="00F45D41" w:rsidRPr="00F35710">
        <w:rPr>
          <w:rFonts w:ascii="Arial" w:hAnsi="Arial" w:cs="Arial"/>
          <w:color w:val="000000"/>
          <w:sz w:val="24"/>
          <w:szCs w:val="24"/>
        </w:rPr>
        <w:t xml:space="preserve">                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>от</w:t>
      </w:r>
      <w:r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 </w:t>
      </w:r>
      <w:r w:rsidR="006D3A04">
        <w:rPr>
          <w:rFonts w:ascii="Arial" w:hAnsi="Arial" w:cs="Arial"/>
          <w:color w:val="000000"/>
          <w:sz w:val="24"/>
          <w:szCs w:val="24"/>
        </w:rPr>
        <w:t>26</w:t>
      </w:r>
      <w:r w:rsidR="00F35710" w:rsidRPr="00F35710">
        <w:rPr>
          <w:rFonts w:ascii="Arial" w:hAnsi="Arial" w:cs="Arial"/>
          <w:color w:val="000000"/>
          <w:sz w:val="24"/>
          <w:szCs w:val="24"/>
        </w:rPr>
        <w:t>.12</w:t>
      </w:r>
      <w:r w:rsidR="00D631AA" w:rsidRPr="00F35710">
        <w:rPr>
          <w:rFonts w:ascii="Arial" w:hAnsi="Arial" w:cs="Arial"/>
          <w:color w:val="000000"/>
          <w:sz w:val="24"/>
          <w:szCs w:val="24"/>
        </w:rPr>
        <w:t>.2022</w:t>
      </w:r>
      <w:r w:rsidR="006B06BA" w:rsidRPr="00F35710">
        <w:rPr>
          <w:rFonts w:ascii="Arial" w:hAnsi="Arial" w:cs="Arial"/>
          <w:color w:val="000000"/>
          <w:sz w:val="24"/>
          <w:szCs w:val="24"/>
        </w:rPr>
        <w:t xml:space="preserve"> </w:t>
      </w:r>
      <w:r w:rsidRPr="00F35710">
        <w:rPr>
          <w:rFonts w:ascii="Arial" w:hAnsi="Arial" w:cs="Arial"/>
          <w:color w:val="000000"/>
          <w:sz w:val="24"/>
          <w:szCs w:val="24"/>
        </w:rPr>
        <w:t>года</w:t>
      </w:r>
    </w:p>
    <w:p w:rsidR="00FB0AD5" w:rsidRDefault="00FB0AD5" w:rsidP="00FF0E5A">
      <w:pPr>
        <w:ind w:firstLine="200"/>
        <w:rPr>
          <w:rFonts w:ascii="Arial" w:hAnsi="Arial" w:cs="Arial"/>
          <w:b/>
          <w:color w:val="1E1E1E"/>
          <w:sz w:val="24"/>
          <w:szCs w:val="24"/>
        </w:rPr>
      </w:pPr>
    </w:p>
    <w:p w:rsidR="00CE667A" w:rsidRPr="00CE667A" w:rsidRDefault="00CE667A" w:rsidP="00CE667A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1982" w:hanging="3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О внесении изменений в постановление Исполнительного комитета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Староильдеряковского сельского поселения </w:t>
      </w:r>
      <w:r w:rsidRPr="00CE667A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муниципального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CE667A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Республики Татарстан №10 от 25.07.2022 г. «Об утверждении порядка и сроков внесения изменений в перечень главных администраторов доходов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бюджета Исполнительного комитета Староильдеряковского сельского поселения </w:t>
      </w:r>
      <w:r w:rsidRPr="00CE667A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Аксубаевского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муниципального </w:t>
      </w:r>
      <w:r w:rsidRPr="00CE667A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</w:t>
      </w:r>
    </w:p>
    <w:p w:rsidR="00CE667A" w:rsidRPr="00CE667A" w:rsidRDefault="00CE667A" w:rsidP="00CE667A">
      <w:pPr>
        <w:widowControl w:val="0"/>
        <w:tabs>
          <w:tab w:val="left" w:pos="2669"/>
          <w:tab w:val="left" w:pos="3330"/>
        </w:tabs>
        <w:autoSpaceDE w:val="0"/>
        <w:autoSpaceDN w:val="0"/>
        <w:ind w:left="312" w:right="3399" w:hanging="3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CE667A" w:rsidRPr="00CE667A" w:rsidRDefault="00CE667A" w:rsidP="00CE667A">
      <w:pPr>
        <w:widowControl w:val="0"/>
        <w:autoSpaceDE w:val="0"/>
        <w:autoSpaceDN w:val="0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CE667A" w:rsidRPr="00CE667A" w:rsidRDefault="00CE667A" w:rsidP="00CE667A">
      <w:pPr>
        <w:widowControl w:val="0"/>
        <w:autoSpaceDE w:val="0"/>
        <w:autoSpaceDN w:val="0"/>
        <w:ind w:right="134" w:firstLine="695"/>
        <w:jc w:val="both"/>
        <w:rPr>
          <w:rFonts w:ascii="Arial" w:hAnsi="Arial" w:cs="Arial"/>
          <w:color w:val="000000"/>
          <w:w w:val="105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w w:val="105"/>
          <w:sz w:val="24"/>
          <w:szCs w:val="24"/>
          <w:lang w:eastAsia="en-US"/>
        </w:rPr>
        <w:t>В исполнение письма исх.09/13-09/5532 от 31.10.2022 г.</w:t>
      </w:r>
      <w:r w:rsidRPr="00CE667A">
        <w:rPr>
          <w:rFonts w:ascii="Arial" w:eastAsia="Calibri" w:hAnsi="Arial" w:cs="Arial"/>
          <w:sz w:val="24"/>
          <w:szCs w:val="24"/>
          <w:shd w:val="clear" w:color="auto" w:fill="FFFFFF"/>
          <w:lang w:eastAsia="en-US"/>
        </w:rPr>
        <w:t xml:space="preserve"> Министерства юстиции Республики Татарстан, </w:t>
      </w:r>
      <w:r w:rsidRPr="00CE667A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Исполнительный комитет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Староильдеряковского сельского поселения   </w:t>
      </w:r>
      <w:r w:rsidRPr="00CE667A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муниципального района Республики Татарстан </w:t>
      </w:r>
    </w:p>
    <w:p w:rsidR="00CE667A" w:rsidRPr="00CE667A" w:rsidRDefault="00CE667A" w:rsidP="00CE667A">
      <w:pPr>
        <w:widowControl w:val="0"/>
        <w:autoSpaceDE w:val="0"/>
        <w:autoSpaceDN w:val="0"/>
        <w:ind w:right="134" w:firstLine="695"/>
        <w:jc w:val="both"/>
        <w:rPr>
          <w:rFonts w:ascii="Arial" w:hAnsi="Arial" w:cs="Arial"/>
          <w:color w:val="000000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spacing w:val="-2"/>
          <w:w w:val="105"/>
          <w:sz w:val="24"/>
          <w:szCs w:val="24"/>
          <w:lang w:eastAsia="en-US"/>
        </w:rPr>
        <w:t>ПОСТАНОВЛЯЕТ:</w:t>
      </w:r>
    </w:p>
    <w:p w:rsidR="00CE667A" w:rsidRPr="00CE667A" w:rsidRDefault="00CE667A" w:rsidP="00CE667A">
      <w:pPr>
        <w:widowControl w:val="0"/>
        <w:numPr>
          <w:ilvl w:val="0"/>
          <w:numId w:val="26"/>
        </w:numPr>
        <w:autoSpaceDE w:val="0"/>
        <w:autoSpaceDN w:val="0"/>
        <w:ind w:left="0" w:right="121" w:firstLine="567"/>
        <w:jc w:val="both"/>
        <w:rPr>
          <w:rFonts w:ascii="Arial" w:hAnsi="Arial" w:cs="Arial"/>
          <w:color w:val="000000"/>
          <w:spacing w:val="-2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Внести в Порядок и сроки внесения изменений в перечень главных администраторов доходов бюджета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Староильдеряковского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поселения </w:t>
      </w:r>
      <w:r w:rsidRPr="00CE667A">
        <w:rPr>
          <w:rFonts w:ascii="Arial" w:hAnsi="Arial" w:cs="Arial"/>
          <w:color w:val="000000"/>
          <w:w w:val="105"/>
          <w:sz w:val="24"/>
          <w:szCs w:val="24"/>
          <w:lang w:eastAsia="en-US"/>
        </w:rPr>
        <w:t xml:space="preserve">Аксубаевского 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муниципального района Республики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 xml:space="preserve">Татарстан, утвержденное 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постановлением Исполнительного комитета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Староильдеряковского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 сельского </w:t>
      </w:r>
      <w:proofErr w:type="gramStart"/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поселения  </w:t>
      </w:r>
      <w:r w:rsidRPr="00CE667A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>Аксубаевского</w:t>
      </w:r>
      <w:proofErr w:type="gramEnd"/>
      <w:r w:rsidRPr="00CE667A">
        <w:rPr>
          <w:rFonts w:ascii="Arial" w:hAnsi="Arial" w:cs="Arial"/>
          <w:color w:val="000000"/>
          <w:spacing w:val="-2"/>
          <w:w w:val="95"/>
          <w:sz w:val="24"/>
          <w:szCs w:val="24"/>
          <w:lang w:eastAsia="en-US"/>
        </w:rPr>
        <w:t xml:space="preserve"> </w:t>
      </w:r>
      <w:r w:rsidRPr="00CE667A">
        <w:rPr>
          <w:rFonts w:ascii="Arial" w:hAnsi="Arial" w:cs="Arial"/>
          <w:color w:val="000000"/>
          <w:spacing w:val="-2"/>
          <w:sz w:val="24"/>
          <w:szCs w:val="24"/>
          <w:lang w:eastAsia="en-US"/>
        </w:rPr>
        <w:t>муниципального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 xml:space="preserve"> </w:t>
      </w:r>
      <w:r w:rsidRPr="00CE667A">
        <w:rPr>
          <w:rFonts w:ascii="Arial" w:hAnsi="Arial" w:cs="Arial"/>
          <w:color w:val="000000"/>
          <w:spacing w:val="-4"/>
          <w:w w:val="95"/>
          <w:sz w:val="24"/>
          <w:szCs w:val="24"/>
          <w:lang w:eastAsia="en-US"/>
        </w:rPr>
        <w:t xml:space="preserve">района 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>Республики Татарстан №10 от  25.07.2022 г. изменения,  исключив  абзац  третий.</w:t>
      </w:r>
    </w:p>
    <w:p w:rsidR="00CE667A" w:rsidRPr="00CE667A" w:rsidRDefault="00CE667A" w:rsidP="00CE667A">
      <w:pPr>
        <w:shd w:val="clear" w:color="auto" w:fill="FFFFFF"/>
        <w:ind w:firstLine="567"/>
        <w:jc w:val="both"/>
        <w:rPr>
          <w:rFonts w:ascii="Arial" w:hAnsi="Arial" w:cs="Arial"/>
          <w:sz w:val="24"/>
          <w:szCs w:val="24"/>
        </w:rPr>
      </w:pPr>
      <w:r w:rsidRPr="00CE667A">
        <w:rPr>
          <w:rFonts w:ascii="Arial" w:hAnsi="Arial" w:cs="Arial"/>
          <w:sz w:val="24"/>
          <w:szCs w:val="24"/>
        </w:rPr>
        <w:t xml:space="preserve">  2.Разместить настоящее постановление на официальном сайте Аксубаевского муниципального района </w:t>
      </w:r>
      <w:hyperlink r:id="rId9" w:history="1"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http://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aksubayevo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</w:hyperlink>
      <w:r w:rsidRPr="00CE667A">
        <w:rPr>
          <w:rFonts w:ascii="Arial" w:hAnsi="Arial" w:cs="Arial"/>
          <w:sz w:val="24"/>
          <w:szCs w:val="24"/>
        </w:rPr>
        <w:t xml:space="preserve"> и опубликовать портале правовой информации </w:t>
      </w:r>
      <w:hyperlink r:id="rId10" w:history="1"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http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://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pravo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tatarstan</w:t>
        </w:r>
        <w:r w:rsidRPr="00CE667A">
          <w:rPr>
            <w:rFonts w:ascii="Arial" w:hAnsi="Arial" w:cs="Arial"/>
            <w:color w:val="000000"/>
            <w:sz w:val="24"/>
            <w:szCs w:val="24"/>
            <w:u w:val="single"/>
          </w:rPr>
          <w:t>.</w:t>
        </w:r>
        <w:proofErr w:type="spellStart"/>
        <w:r w:rsidRPr="00CE667A">
          <w:rPr>
            <w:rFonts w:ascii="Arial" w:hAnsi="Arial" w:cs="Arial"/>
            <w:color w:val="000000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CE667A">
        <w:rPr>
          <w:rFonts w:ascii="Arial" w:hAnsi="Arial" w:cs="Arial"/>
          <w:sz w:val="24"/>
          <w:szCs w:val="24"/>
        </w:rPr>
        <w:t>.</w:t>
      </w:r>
    </w:p>
    <w:p w:rsidR="00CE667A" w:rsidRDefault="00CE667A" w:rsidP="00CE667A">
      <w:pPr>
        <w:shd w:val="clear" w:color="auto" w:fill="FFFFFF"/>
        <w:ind w:left="284" w:firstLine="567"/>
        <w:jc w:val="both"/>
        <w:rPr>
          <w:rFonts w:ascii="Arial" w:hAnsi="Arial" w:cs="Arial"/>
          <w:sz w:val="24"/>
          <w:szCs w:val="24"/>
        </w:rPr>
      </w:pPr>
      <w:r w:rsidRPr="00CE667A">
        <w:rPr>
          <w:rFonts w:ascii="Arial" w:hAnsi="Arial" w:cs="Arial"/>
          <w:sz w:val="24"/>
          <w:szCs w:val="24"/>
        </w:rPr>
        <w:t xml:space="preserve">   </w:t>
      </w:r>
    </w:p>
    <w:p w:rsidR="00CE667A" w:rsidRPr="00CE667A" w:rsidRDefault="00CE667A" w:rsidP="00CE667A">
      <w:pPr>
        <w:shd w:val="clear" w:color="auto" w:fill="FFFFFF"/>
        <w:ind w:left="284"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CE667A" w:rsidRPr="00CE667A" w:rsidRDefault="00CE667A" w:rsidP="00CE667A">
      <w:pPr>
        <w:widowControl w:val="0"/>
        <w:tabs>
          <w:tab w:val="left" w:pos="1335"/>
          <w:tab w:val="left" w:pos="3736"/>
          <w:tab w:val="left" w:pos="4509"/>
          <w:tab w:val="left" w:pos="5300"/>
          <w:tab w:val="left" w:pos="7176"/>
          <w:tab w:val="left" w:pos="9440"/>
        </w:tabs>
        <w:autoSpaceDE w:val="0"/>
        <w:autoSpaceDN w:val="0"/>
        <w:ind w:left="284" w:right="224"/>
        <w:rPr>
          <w:rFonts w:ascii="Arial" w:hAnsi="Arial" w:cs="Arial"/>
          <w:color w:val="000000"/>
          <w:sz w:val="24"/>
          <w:szCs w:val="24"/>
          <w:lang w:eastAsia="en-US"/>
        </w:rPr>
      </w:pPr>
    </w:p>
    <w:p w:rsidR="00CE667A" w:rsidRPr="00CE667A" w:rsidRDefault="00CE667A" w:rsidP="00CE667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>Глава Староильдеряковского сельского</w:t>
      </w:r>
    </w:p>
    <w:p w:rsidR="00CE667A" w:rsidRPr="00CE667A" w:rsidRDefault="00CE667A" w:rsidP="00CE667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color w:val="000000"/>
          <w:sz w:val="24"/>
          <w:szCs w:val="24"/>
          <w:lang w:eastAsia="en-US"/>
        </w:rPr>
      </w:pP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>Поселения Аксубаевского муниципального</w:t>
      </w:r>
    </w:p>
    <w:p w:rsidR="00F5235D" w:rsidRPr="00CE667A" w:rsidRDefault="00CE667A" w:rsidP="00CE667A">
      <w:pPr>
        <w:widowControl w:val="0"/>
        <w:tabs>
          <w:tab w:val="left" w:pos="7287"/>
        </w:tabs>
        <w:autoSpaceDE w:val="0"/>
        <w:autoSpaceDN w:val="0"/>
        <w:ind w:left="248"/>
        <w:rPr>
          <w:rFonts w:ascii="Arial" w:hAnsi="Arial" w:cs="Arial"/>
          <w:sz w:val="24"/>
          <w:szCs w:val="24"/>
        </w:rPr>
      </w:pP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>района, Председатель Совета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  <w:t xml:space="preserve"> С.М. Маклаков</w:t>
      </w:r>
      <w:r w:rsidRPr="00CE667A">
        <w:rPr>
          <w:rFonts w:ascii="Arial" w:hAnsi="Arial" w:cs="Arial"/>
          <w:color w:val="000000"/>
          <w:sz w:val="24"/>
          <w:szCs w:val="24"/>
          <w:lang w:eastAsia="en-US"/>
        </w:rPr>
        <w:tab/>
        <w:t xml:space="preserve">  </w:t>
      </w:r>
    </w:p>
    <w:sectPr w:rsidR="00F5235D" w:rsidRPr="00CE667A" w:rsidSect="006D3A04">
      <w:headerReference w:type="default" r:id="rId11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24B0" w:rsidRDefault="009824B0">
      <w:r>
        <w:separator/>
      </w:r>
    </w:p>
  </w:endnote>
  <w:endnote w:type="continuationSeparator" w:id="0">
    <w:p w:rsidR="009824B0" w:rsidRDefault="0098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24B0" w:rsidRDefault="009824B0">
      <w:r>
        <w:separator/>
      </w:r>
    </w:p>
  </w:footnote>
  <w:footnote w:type="continuationSeparator" w:id="0">
    <w:p w:rsidR="009824B0" w:rsidRDefault="009824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CE667A">
      <w:rPr>
        <w:noProof/>
      </w:rPr>
      <w:t>1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8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B0D67E7"/>
    <w:multiLevelType w:val="hybridMultilevel"/>
    <w:tmpl w:val="3C9EC7DE"/>
    <w:lvl w:ilvl="0" w:tplc="3D729E00">
      <w:start w:val="1"/>
      <w:numFmt w:val="decimal"/>
      <w:lvlText w:val="%1."/>
      <w:lvlJc w:val="left"/>
      <w:pPr>
        <w:ind w:left="155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76" w:hanging="360"/>
      </w:pPr>
    </w:lvl>
    <w:lvl w:ilvl="2" w:tplc="0419001B" w:tentative="1">
      <w:start w:val="1"/>
      <w:numFmt w:val="lowerRoman"/>
      <w:lvlText w:val="%3."/>
      <w:lvlJc w:val="right"/>
      <w:pPr>
        <w:ind w:left="2996" w:hanging="180"/>
      </w:pPr>
    </w:lvl>
    <w:lvl w:ilvl="3" w:tplc="0419000F" w:tentative="1">
      <w:start w:val="1"/>
      <w:numFmt w:val="decimal"/>
      <w:lvlText w:val="%4."/>
      <w:lvlJc w:val="left"/>
      <w:pPr>
        <w:ind w:left="3716" w:hanging="360"/>
      </w:pPr>
    </w:lvl>
    <w:lvl w:ilvl="4" w:tplc="04190019" w:tentative="1">
      <w:start w:val="1"/>
      <w:numFmt w:val="lowerLetter"/>
      <w:lvlText w:val="%5."/>
      <w:lvlJc w:val="left"/>
      <w:pPr>
        <w:ind w:left="4436" w:hanging="360"/>
      </w:pPr>
    </w:lvl>
    <w:lvl w:ilvl="5" w:tplc="0419001B" w:tentative="1">
      <w:start w:val="1"/>
      <w:numFmt w:val="lowerRoman"/>
      <w:lvlText w:val="%6."/>
      <w:lvlJc w:val="right"/>
      <w:pPr>
        <w:ind w:left="5156" w:hanging="180"/>
      </w:pPr>
    </w:lvl>
    <w:lvl w:ilvl="6" w:tplc="0419000F" w:tentative="1">
      <w:start w:val="1"/>
      <w:numFmt w:val="decimal"/>
      <w:lvlText w:val="%7."/>
      <w:lvlJc w:val="left"/>
      <w:pPr>
        <w:ind w:left="5876" w:hanging="360"/>
      </w:pPr>
    </w:lvl>
    <w:lvl w:ilvl="7" w:tplc="04190019" w:tentative="1">
      <w:start w:val="1"/>
      <w:numFmt w:val="lowerLetter"/>
      <w:lvlText w:val="%8."/>
      <w:lvlJc w:val="left"/>
      <w:pPr>
        <w:ind w:left="6596" w:hanging="360"/>
      </w:pPr>
    </w:lvl>
    <w:lvl w:ilvl="8" w:tplc="0419001B" w:tentative="1">
      <w:start w:val="1"/>
      <w:numFmt w:val="lowerRoman"/>
      <w:lvlText w:val="%9."/>
      <w:lvlJc w:val="right"/>
      <w:pPr>
        <w:ind w:left="7316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7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8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19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 w15:restartNumberingAfterBreak="0">
    <w:nsid w:val="75982073"/>
    <w:multiLevelType w:val="multilevel"/>
    <w:tmpl w:val="06262696"/>
    <w:numStyleLink w:val="Style1"/>
  </w:abstractNum>
  <w:abstractNum w:abstractNumId="23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1"/>
  </w:num>
  <w:num w:numId="2">
    <w:abstractNumId w:val="13"/>
  </w:num>
  <w:num w:numId="3">
    <w:abstractNumId w:val="5"/>
  </w:num>
  <w:num w:numId="4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20"/>
  </w:num>
  <w:num w:numId="8">
    <w:abstractNumId w:val="10"/>
  </w:num>
  <w:num w:numId="9">
    <w:abstractNumId w:val="18"/>
  </w:num>
  <w:num w:numId="10">
    <w:abstractNumId w:val="22"/>
  </w:num>
  <w:num w:numId="11">
    <w:abstractNumId w:val="4"/>
  </w:num>
  <w:num w:numId="12">
    <w:abstractNumId w:val="14"/>
  </w:num>
  <w:num w:numId="13">
    <w:abstractNumId w:val="11"/>
  </w:num>
  <w:num w:numId="14">
    <w:abstractNumId w:val="15"/>
  </w:num>
  <w:num w:numId="15">
    <w:abstractNumId w:val="1"/>
  </w:num>
  <w:num w:numId="16">
    <w:abstractNumId w:val="19"/>
  </w:num>
  <w:num w:numId="17">
    <w:abstractNumId w:val="24"/>
  </w:num>
  <w:num w:numId="18">
    <w:abstractNumId w:val="3"/>
  </w:num>
  <w:num w:numId="19">
    <w:abstractNumId w:val="12"/>
  </w:num>
  <w:num w:numId="20">
    <w:abstractNumId w:val="2"/>
  </w:num>
  <w:num w:numId="21">
    <w:abstractNumId w:val="8"/>
  </w:num>
  <w:num w:numId="22">
    <w:abstractNumId w:val="17"/>
  </w:num>
  <w:num w:numId="23">
    <w:abstractNumId w:val="6"/>
  </w:num>
  <w:num w:numId="24">
    <w:abstractNumId w:val="7"/>
  </w:num>
  <w:num w:numId="25">
    <w:abstractNumId w:val="23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57FC4"/>
    <w:rsid w:val="00090604"/>
    <w:rsid w:val="000A01DD"/>
    <w:rsid w:val="000C1811"/>
    <w:rsid w:val="000C2736"/>
    <w:rsid w:val="000C5027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23AA1"/>
    <w:rsid w:val="002276E6"/>
    <w:rsid w:val="00282058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643F2"/>
    <w:rsid w:val="004C6D78"/>
    <w:rsid w:val="004D3EB5"/>
    <w:rsid w:val="004E1C11"/>
    <w:rsid w:val="00520DE6"/>
    <w:rsid w:val="005227D3"/>
    <w:rsid w:val="00553C2F"/>
    <w:rsid w:val="0055600A"/>
    <w:rsid w:val="00567E62"/>
    <w:rsid w:val="005756BA"/>
    <w:rsid w:val="005C15DA"/>
    <w:rsid w:val="005C3117"/>
    <w:rsid w:val="005D5D55"/>
    <w:rsid w:val="005D6DA1"/>
    <w:rsid w:val="006235A8"/>
    <w:rsid w:val="00642814"/>
    <w:rsid w:val="00647DCF"/>
    <w:rsid w:val="006674DC"/>
    <w:rsid w:val="006B06BA"/>
    <w:rsid w:val="006C24DD"/>
    <w:rsid w:val="006D3A04"/>
    <w:rsid w:val="006D7E41"/>
    <w:rsid w:val="006E3F61"/>
    <w:rsid w:val="0071609B"/>
    <w:rsid w:val="007370A0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82B0C"/>
    <w:rsid w:val="0089399F"/>
    <w:rsid w:val="00922ED1"/>
    <w:rsid w:val="0092788B"/>
    <w:rsid w:val="00940B23"/>
    <w:rsid w:val="0098050D"/>
    <w:rsid w:val="009824B0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CE667A"/>
    <w:rsid w:val="00D269D3"/>
    <w:rsid w:val="00D40627"/>
    <w:rsid w:val="00D41873"/>
    <w:rsid w:val="00D54C35"/>
    <w:rsid w:val="00D631AA"/>
    <w:rsid w:val="00D83CEF"/>
    <w:rsid w:val="00D91CC7"/>
    <w:rsid w:val="00DE28EA"/>
    <w:rsid w:val="00E2504A"/>
    <w:rsid w:val="00E27530"/>
    <w:rsid w:val="00E307FE"/>
    <w:rsid w:val="00EA2457"/>
    <w:rsid w:val="00ED65E1"/>
    <w:rsid w:val="00F35710"/>
    <w:rsid w:val="00F45D41"/>
    <w:rsid w:val="00F5235D"/>
    <w:rsid w:val="00F54CFD"/>
    <w:rsid w:val="00F55770"/>
    <w:rsid w:val="00F57A59"/>
    <w:rsid w:val="00F7357D"/>
    <w:rsid w:val="00F959FB"/>
    <w:rsid w:val="00FB0AD5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pravo.tatarstan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subayevo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E7B06-7902-4DB8-A96D-69B616C1C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1850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Учетная запись Майкрософт</cp:lastModifiedBy>
  <cp:revision>2</cp:revision>
  <cp:lastPrinted>2022-03-22T06:45:00Z</cp:lastPrinted>
  <dcterms:created xsi:type="dcterms:W3CDTF">2023-01-10T12:42:00Z</dcterms:created>
  <dcterms:modified xsi:type="dcterms:W3CDTF">2023-01-10T12:42:00Z</dcterms:modified>
</cp:coreProperties>
</file>