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0A01DD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24130</wp:posOffset>
                </wp:positionV>
                <wp:extent cx="2857500" cy="1257300"/>
                <wp:effectExtent l="3810" t="0" r="0" b="1905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3724" w:rsidRPr="00796A44" w:rsidRDefault="00BD3724" w:rsidP="00EA2457">
                            <w:pPr>
                              <w:pStyle w:val="21"/>
                              <w:jc w:val="lef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        </w:t>
                            </w:r>
                            <w:r w:rsidRPr="00796A44">
                              <w:rPr>
                                <w:szCs w:val="28"/>
                              </w:rPr>
                              <w:t>ТАТАРСТАН Республикасы</w:t>
                            </w:r>
                          </w:p>
                          <w:p w:rsidR="00BD3724" w:rsidRDefault="00BD3724" w:rsidP="00EA2457">
                            <w:pPr>
                              <w:pStyle w:val="2"/>
                              <w:ind w:left="72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25401B">
                              <w:t>Аксубай</w:t>
                            </w:r>
                            <w:r>
                              <w:t xml:space="preserve">            муниципальрайоны муниципаль</w:t>
                            </w:r>
                            <w:r w:rsidRPr="00796A4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</w:p>
                          <w:p w:rsidR="00BD3724" w:rsidRPr="00EA2457" w:rsidRDefault="00BD3724" w:rsidP="00EA2457">
                            <w:pPr>
                              <w:pStyle w:val="2"/>
                              <w:jc w:val="left"/>
                            </w:pPr>
                            <w:r>
                              <w:t xml:space="preserve">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ИСКЕ ИЛДЕРЕК АВЫЛЫ  еремлеге</w:t>
                            </w:r>
                          </w:p>
                          <w:p w:rsidR="00BD3724" w:rsidRPr="00796A44" w:rsidRDefault="00BD3724" w:rsidP="00EA2457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  <w:r w:rsidRPr="00796A44">
                              <w:rPr>
                                <w:sz w:val="28"/>
                                <w:szCs w:val="28"/>
                              </w:rPr>
                              <w:t>ИСКЕ ИЛДЕРЕК</w:t>
                            </w:r>
                          </w:p>
                          <w:p w:rsidR="00BD3724" w:rsidRDefault="00BD3724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BD3724" w:rsidRDefault="00BD3724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D3724" w:rsidRDefault="00BD3724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9pt;margin-top:1.9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0yStA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" filled="f" stroked="f">
                <v:textbox>
                  <w:txbxContent>
                    <w:p w:rsidR="00BD3724" w:rsidRPr="00796A44" w:rsidRDefault="00BD3724" w:rsidP="00EA2457">
                      <w:pPr>
                        <w:pStyle w:val="21"/>
                        <w:jc w:val="left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        </w:t>
                      </w:r>
                      <w:r w:rsidRPr="00796A44">
                        <w:rPr>
                          <w:szCs w:val="28"/>
                        </w:rPr>
                        <w:t xml:space="preserve">ТАТАРСТАН </w:t>
                      </w:r>
                      <w:proofErr w:type="spellStart"/>
                      <w:r w:rsidRPr="00796A44">
                        <w:rPr>
                          <w:szCs w:val="28"/>
                        </w:rPr>
                        <w:t>Республикасы</w:t>
                      </w:r>
                      <w:proofErr w:type="spellEnd"/>
                    </w:p>
                    <w:p w:rsidR="00BD3724" w:rsidRDefault="00BD3724" w:rsidP="00EA2457">
                      <w:pPr>
                        <w:pStyle w:val="2"/>
                        <w:ind w:left="720"/>
                        <w:jc w:val="left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25401B">
                        <w:t>Аксубай</w:t>
                      </w:r>
                      <w:proofErr w:type="spellEnd"/>
                      <w:r>
                        <w:t xml:space="preserve">            </w:t>
                      </w:r>
                      <w:proofErr w:type="spellStart"/>
                      <w:r>
                        <w:t>муниципальрайоны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муниципаль</w:t>
                      </w:r>
                      <w:proofErr w:type="spellEnd"/>
                      <w:r w:rsidRPr="00796A4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беремлеге</w:t>
                      </w:r>
                      <w:proofErr w:type="spellEnd"/>
                    </w:p>
                    <w:p w:rsidR="00BD3724" w:rsidRPr="00EA2457" w:rsidRDefault="00BD3724" w:rsidP="00EA2457">
                      <w:pPr>
                        <w:pStyle w:val="2"/>
                        <w:jc w:val="left"/>
                      </w:pPr>
                      <w:r>
                        <w:t xml:space="preserve">      </w:t>
                      </w:r>
                      <w:r>
                        <w:rPr>
                          <w:sz w:val="28"/>
                          <w:szCs w:val="28"/>
                        </w:rPr>
                        <w:t xml:space="preserve">   ИСКЕ ИЛДЕРЕК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 xml:space="preserve">АВЫЛЫ 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еремлеге</w:t>
                      </w:r>
                      <w:proofErr w:type="spellEnd"/>
                      <w:proofErr w:type="gramEnd"/>
                    </w:p>
                    <w:p w:rsidR="00BD3724" w:rsidRPr="00796A44" w:rsidRDefault="00BD3724" w:rsidP="00EA2457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  <w:r w:rsidRPr="00796A44">
                        <w:rPr>
                          <w:sz w:val="28"/>
                          <w:szCs w:val="28"/>
                        </w:rPr>
                        <w:t>ИСКЕ ИЛДЕРЕК</w:t>
                      </w:r>
                    </w:p>
                    <w:p w:rsidR="00BD3724" w:rsidRDefault="00BD3724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BD3724" w:rsidRDefault="00BD3724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BD3724" w:rsidRDefault="00BD3724" w:rsidP="00EA245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24130</wp:posOffset>
                </wp:positionV>
                <wp:extent cx="2514600" cy="1162685"/>
                <wp:effectExtent l="3810" t="0" r="0" b="12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3724" w:rsidRDefault="00BD3724" w:rsidP="00EA2457">
                            <w:pPr>
                              <w:pStyle w:val="21"/>
                            </w:pPr>
                            <w:r>
                              <w:t>Республика ТАТАРСТАН</w:t>
                            </w:r>
                          </w:p>
                          <w:p w:rsidR="00BD3724" w:rsidRDefault="00BD3724" w:rsidP="00EA2457">
                            <w:pPr>
                              <w:pStyle w:val="1"/>
                            </w:pPr>
                            <w:r>
                              <w:t>Аксубаевский муниципальный район</w:t>
                            </w:r>
                          </w:p>
                          <w:p w:rsidR="00BD3724" w:rsidRDefault="00BD3724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муниципальное образование село Старое Ильдеряково</w:t>
                            </w:r>
                          </w:p>
                          <w:p w:rsidR="00BD3724" w:rsidRDefault="00BD3724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BD3724" w:rsidRDefault="00BD3724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D3724" w:rsidRDefault="00BD3724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село Савгачево</w:t>
                            </w:r>
                          </w:p>
                          <w:p w:rsidR="00BD3724" w:rsidRDefault="00BD3724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D3724" w:rsidRDefault="00BD3724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97pt;margin-top:1.9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7UEuA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" filled="f" stroked="f">
                <v:textbox>
                  <w:txbxContent>
                    <w:p w:rsidR="00BD3724" w:rsidRDefault="00BD3724" w:rsidP="00EA2457">
                      <w:pPr>
                        <w:pStyle w:val="21"/>
                      </w:pPr>
                      <w:r>
                        <w:t>Республика ТАТАРСТАН</w:t>
                      </w:r>
                    </w:p>
                    <w:p w:rsidR="00BD3724" w:rsidRDefault="00BD3724" w:rsidP="00EA2457">
                      <w:pPr>
                        <w:pStyle w:val="1"/>
                      </w:pPr>
                      <w:r>
                        <w:t>Аксубаевский муниципальный район</w:t>
                      </w:r>
                    </w:p>
                    <w:p w:rsidR="00BD3724" w:rsidRDefault="00BD3724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муниципальное образование село Старое Ильдеряково</w:t>
                      </w:r>
                    </w:p>
                    <w:p w:rsidR="00BD3724" w:rsidRDefault="00BD3724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BD3724" w:rsidRDefault="00BD3724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BD3724" w:rsidRDefault="00BD3724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село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Савгачево</w:t>
                      </w:r>
                      <w:proofErr w:type="spellEnd"/>
                    </w:p>
                    <w:p w:rsidR="00BD3724" w:rsidRDefault="00BD3724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BD3724" w:rsidRDefault="00BD3724" w:rsidP="00EA2457"/>
                  </w:txbxContent>
                </v:textbox>
                <w10:wrap type="square"/>
              </v:shape>
            </w:pict>
          </mc:Fallback>
        </mc:AlternateConten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 xml:space="preserve"> </w:t>
      </w:r>
      <w:r w:rsidR="000A01DD" w:rsidRPr="005B2E5F"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                                                     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Pr="00E9349E" w:rsidRDefault="00EA2457" w:rsidP="00EA2457">
      <w:pPr>
        <w:tabs>
          <w:tab w:val="left" w:pos="5670"/>
        </w:tabs>
        <w:jc w:val="center"/>
        <w:rPr>
          <w:b/>
          <w:sz w:val="28"/>
        </w:rPr>
      </w:pPr>
      <w:r>
        <w:rPr>
          <w:b/>
          <w:sz w:val="28"/>
          <w:szCs w:val="28"/>
        </w:rPr>
        <w:t xml:space="preserve">Исполнительный комитет </w:t>
      </w:r>
      <w:r w:rsidRPr="00E9349E">
        <w:rPr>
          <w:b/>
          <w:sz w:val="28"/>
          <w:szCs w:val="28"/>
        </w:rPr>
        <w:t>Староильдеряковское сельское поселение</w:t>
      </w:r>
    </w:p>
    <w:p w:rsidR="00EA2457" w:rsidRDefault="000A01DD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36830</wp:posOffset>
                </wp:positionV>
                <wp:extent cx="6400800" cy="583565"/>
                <wp:effectExtent l="0" t="2540" r="0" b="444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58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3724" w:rsidRPr="00E9349E" w:rsidRDefault="00BD3724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>Сч. №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к\сч.3010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1810000000000805  ИНН-1603004952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049205001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КПП-160301001 ОКПО- 94318576  ОАО «Ак Барс» Банк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р.п.Аксубаево ЛБ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039140011 Ст Ил СП</w:t>
                            </w:r>
                          </w:p>
                          <w:p w:rsidR="00BD3724" w:rsidRPr="00E9349E" w:rsidRDefault="00BD3724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.7pt;margin-top:2.9pt;width:7in;height:45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mFiuA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" filled="f" stroked="f">
                <v:textbox>
                  <w:txbxContent>
                    <w:p w:rsidR="00BD3724" w:rsidRPr="00E9349E" w:rsidRDefault="00BD3724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Сч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>. №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40204810000000230012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</w:t>
                      </w:r>
                      <w:proofErr w:type="gramEnd"/>
                      <w:r w:rsidRPr="00E9349E">
                        <w:rPr>
                          <w:sz w:val="22"/>
                          <w:szCs w:val="22"/>
                        </w:rPr>
                        <w:t>\сч.3010</w:t>
                      </w:r>
                      <w:r>
                        <w:rPr>
                          <w:sz w:val="22"/>
                          <w:szCs w:val="22"/>
                        </w:rPr>
                        <w:t>1810000000000805  ИНН-1603004952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</w:t>
                      </w:r>
                      <w:r>
                        <w:rPr>
                          <w:sz w:val="22"/>
                          <w:szCs w:val="22"/>
                        </w:rPr>
                        <w:t>049205001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КПП-160301001 ОКПО- 94318576  ОАО «Ак Барс» Банк 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р.п.Аксубаево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ЛБ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039140011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Ст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 xml:space="preserve"> Ил СП</w:t>
                      </w:r>
                    </w:p>
                    <w:p w:rsidR="00BD3724" w:rsidRPr="00E9349E" w:rsidRDefault="00BD3724" w:rsidP="00EA2457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EA2457">
        <w:rPr>
          <w:b/>
          <w:sz w:val="28"/>
        </w:rPr>
        <w:t xml:space="preserve">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B62214" w:rsidRPr="00DE28EA" w:rsidRDefault="00EA2457" w:rsidP="00DE28EA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>___________________________________</w:t>
      </w:r>
      <w:r w:rsidR="00C551E2">
        <w:rPr>
          <w:b/>
          <w:sz w:val="28"/>
        </w:rPr>
        <w:t>_______________________________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7"/>
        <w:gridCol w:w="2112"/>
      </w:tblGrid>
      <w:tr w:rsidR="00AE0AAE" w:rsidRPr="00F35710" w:rsidTr="00642814">
        <w:trPr>
          <w:trHeight w:val="1"/>
          <w:jc w:val="center"/>
        </w:trPr>
        <w:tc>
          <w:tcPr>
            <w:tcW w:w="3297" w:type="dxa"/>
            <w:shd w:val="clear" w:color="auto" w:fill="auto"/>
          </w:tcPr>
          <w:p w:rsidR="00D41873" w:rsidRPr="00F35710" w:rsidRDefault="00D41873" w:rsidP="00D41873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F35710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   </w:t>
            </w:r>
            <w:r w:rsidR="0089399F" w:rsidRPr="00F35710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   </w:t>
            </w:r>
            <w:r w:rsidRPr="00F35710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  </w:t>
            </w:r>
            <w:r w:rsidR="007F681E" w:rsidRPr="00F35710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 </w:t>
            </w:r>
            <w:r w:rsidRPr="00F35710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ПОСТАНОВЛЕНИЕ</w:t>
            </w:r>
          </w:p>
          <w:p w:rsidR="00AE0AAE" w:rsidRPr="00F35710" w:rsidRDefault="00AE0AAE" w:rsidP="00642814">
            <w:pPr>
              <w:widowControl w:val="0"/>
              <w:autoSpaceDE w:val="0"/>
              <w:autoSpaceDN w:val="0"/>
              <w:spacing w:line="291" w:lineRule="exact"/>
              <w:rPr>
                <w:rFonts w:ascii="Arial" w:eastAsia="Calibri" w:hAnsi="Arial" w:cs="Arial"/>
                <w:b/>
                <w:sz w:val="24"/>
                <w:szCs w:val="24"/>
                <w:lang w:val="en-US" w:eastAsia="en-US" w:bidi="ru-RU"/>
              </w:rPr>
            </w:pPr>
          </w:p>
        </w:tc>
        <w:tc>
          <w:tcPr>
            <w:tcW w:w="2112" w:type="dxa"/>
            <w:shd w:val="clear" w:color="auto" w:fill="auto"/>
            <w:hideMark/>
          </w:tcPr>
          <w:p w:rsidR="00AE0AAE" w:rsidRPr="00F35710" w:rsidRDefault="00AE0AAE" w:rsidP="00642814">
            <w:pPr>
              <w:widowControl w:val="0"/>
              <w:autoSpaceDE w:val="0"/>
              <w:autoSpaceDN w:val="0"/>
              <w:spacing w:line="291" w:lineRule="exact"/>
              <w:ind w:right="198"/>
              <w:jc w:val="right"/>
              <w:rPr>
                <w:rFonts w:ascii="Arial" w:eastAsia="Calibri" w:hAnsi="Arial" w:cs="Arial"/>
                <w:sz w:val="24"/>
                <w:szCs w:val="24"/>
                <w:lang w:val="en-US" w:eastAsia="en-US" w:bidi="ru-RU"/>
              </w:rPr>
            </w:pPr>
          </w:p>
        </w:tc>
      </w:tr>
    </w:tbl>
    <w:p w:rsidR="00AE0AAE" w:rsidRPr="00F35710" w:rsidRDefault="00AE0AAE" w:rsidP="00AE0AAE">
      <w:pPr>
        <w:spacing w:before="9" w:after="120"/>
        <w:rPr>
          <w:rFonts w:ascii="Arial" w:hAnsi="Arial" w:cs="Arial"/>
          <w:sz w:val="24"/>
          <w:szCs w:val="24"/>
        </w:rPr>
      </w:pPr>
    </w:p>
    <w:p w:rsidR="004643F2" w:rsidRPr="00F35710" w:rsidRDefault="00AE0AAE" w:rsidP="003853E0">
      <w:pPr>
        <w:spacing w:after="120"/>
        <w:rPr>
          <w:rFonts w:ascii="Arial" w:hAnsi="Arial" w:cs="Arial"/>
          <w:color w:val="000000"/>
          <w:sz w:val="24"/>
          <w:szCs w:val="24"/>
        </w:rPr>
      </w:pPr>
      <w:r w:rsidRPr="00F35710">
        <w:rPr>
          <w:rFonts w:ascii="Arial" w:hAnsi="Arial" w:cs="Arial"/>
          <w:color w:val="000000"/>
          <w:sz w:val="24"/>
          <w:szCs w:val="24"/>
        </w:rPr>
        <w:t xml:space="preserve"> </w:t>
      </w:r>
      <w:r w:rsidR="00C551E2" w:rsidRPr="00F35710">
        <w:rPr>
          <w:rFonts w:ascii="Arial" w:hAnsi="Arial" w:cs="Arial"/>
          <w:color w:val="000000"/>
          <w:sz w:val="24"/>
          <w:szCs w:val="24"/>
        </w:rPr>
        <w:t xml:space="preserve">    </w:t>
      </w:r>
      <w:r w:rsidR="00D41873" w:rsidRPr="00F35710">
        <w:rPr>
          <w:rFonts w:ascii="Arial" w:hAnsi="Arial" w:cs="Arial"/>
          <w:color w:val="000000"/>
          <w:sz w:val="24"/>
          <w:szCs w:val="24"/>
        </w:rPr>
        <w:t xml:space="preserve"> </w:t>
      </w:r>
      <w:r w:rsidRPr="00F35710">
        <w:rPr>
          <w:rFonts w:ascii="Arial" w:hAnsi="Arial" w:cs="Arial"/>
          <w:color w:val="000000"/>
          <w:sz w:val="24"/>
          <w:szCs w:val="24"/>
        </w:rPr>
        <w:t>№</w:t>
      </w:r>
      <w:r w:rsidR="00E307FE" w:rsidRPr="00F35710">
        <w:rPr>
          <w:rFonts w:ascii="Arial" w:hAnsi="Arial" w:cs="Arial"/>
          <w:color w:val="000000"/>
          <w:sz w:val="24"/>
          <w:szCs w:val="24"/>
        </w:rPr>
        <w:t>1</w:t>
      </w:r>
      <w:r w:rsidR="00F35710" w:rsidRPr="00F35710">
        <w:rPr>
          <w:rFonts w:ascii="Arial" w:hAnsi="Arial" w:cs="Arial"/>
          <w:color w:val="000000"/>
          <w:sz w:val="24"/>
          <w:szCs w:val="24"/>
        </w:rPr>
        <w:t>7</w:t>
      </w:r>
      <w:r w:rsidRPr="00F35710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</w:t>
      </w:r>
      <w:r w:rsidR="00F45D41" w:rsidRPr="00F35710">
        <w:rPr>
          <w:rFonts w:ascii="Arial" w:hAnsi="Arial" w:cs="Arial"/>
          <w:color w:val="000000"/>
          <w:sz w:val="24"/>
          <w:szCs w:val="24"/>
        </w:rPr>
        <w:t xml:space="preserve">                </w:t>
      </w:r>
      <w:r w:rsidRPr="00F35710">
        <w:rPr>
          <w:rFonts w:ascii="Arial" w:hAnsi="Arial" w:cs="Arial"/>
          <w:color w:val="000000"/>
          <w:sz w:val="24"/>
          <w:szCs w:val="24"/>
        </w:rPr>
        <w:t xml:space="preserve"> </w:t>
      </w:r>
      <w:r w:rsidR="006B06BA" w:rsidRPr="00F35710">
        <w:rPr>
          <w:rFonts w:ascii="Arial" w:hAnsi="Arial" w:cs="Arial"/>
          <w:color w:val="000000"/>
          <w:sz w:val="24"/>
          <w:szCs w:val="24"/>
        </w:rPr>
        <w:t>от</w:t>
      </w:r>
      <w:r w:rsidRPr="00F35710">
        <w:rPr>
          <w:rFonts w:ascii="Arial" w:hAnsi="Arial" w:cs="Arial"/>
          <w:color w:val="000000"/>
          <w:sz w:val="24"/>
          <w:szCs w:val="24"/>
        </w:rPr>
        <w:t xml:space="preserve"> </w:t>
      </w:r>
      <w:r w:rsidR="006B06BA" w:rsidRPr="00F35710">
        <w:rPr>
          <w:rFonts w:ascii="Arial" w:hAnsi="Arial" w:cs="Arial"/>
          <w:color w:val="000000"/>
          <w:sz w:val="24"/>
          <w:szCs w:val="24"/>
        </w:rPr>
        <w:t xml:space="preserve">  </w:t>
      </w:r>
      <w:r w:rsidR="006E3F61">
        <w:rPr>
          <w:rFonts w:ascii="Arial" w:hAnsi="Arial" w:cs="Arial"/>
          <w:color w:val="000000"/>
          <w:sz w:val="24"/>
          <w:szCs w:val="24"/>
        </w:rPr>
        <w:t>14</w:t>
      </w:r>
      <w:r w:rsidR="00F35710" w:rsidRPr="00F35710">
        <w:rPr>
          <w:rFonts w:ascii="Arial" w:hAnsi="Arial" w:cs="Arial"/>
          <w:color w:val="000000"/>
          <w:sz w:val="24"/>
          <w:szCs w:val="24"/>
        </w:rPr>
        <w:t>.12</w:t>
      </w:r>
      <w:r w:rsidR="00D631AA" w:rsidRPr="00F35710">
        <w:rPr>
          <w:rFonts w:ascii="Arial" w:hAnsi="Arial" w:cs="Arial"/>
          <w:color w:val="000000"/>
          <w:sz w:val="24"/>
          <w:szCs w:val="24"/>
        </w:rPr>
        <w:t>.2022</w:t>
      </w:r>
      <w:r w:rsidR="006B06BA" w:rsidRPr="00F35710">
        <w:rPr>
          <w:rFonts w:ascii="Arial" w:hAnsi="Arial" w:cs="Arial"/>
          <w:color w:val="000000"/>
          <w:sz w:val="24"/>
          <w:szCs w:val="24"/>
        </w:rPr>
        <w:t xml:space="preserve"> </w:t>
      </w:r>
      <w:r w:rsidRPr="00F35710">
        <w:rPr>
          <w:rFonts w:ascii="Arial" w:hAnsi="Arial" w:cs="Arial"/>
          <w:color w:val="000000"/>
          <w:sz w:val="24"/>
          <w:szCs w:val="24"/>
        </w:rPr>
        <w:t>года</w:t>
      </w:r>
    </w:p>
    <w:p w:rsidR="00F35710" w:rsidRPr="00F35710" w:rsidRDefault="00F35710" w:rsidP="00F35710">
      <w:pPr>
        <w:widowControl w:val="0"/>
        <w:tabs>
          <w:tab w:val="left" w:pos="2669"/>
          <w:tab w:val="left" w:pos="3330"/>
        </w:tabs>
        <w:autoSpaceDE w:val="0"/>
        <w:autoSpaceDN w:val="0"/>
        <w:ind w:left="3" w:hanging="3"/>
        <w:jc w:val="center"/>
        <w:rPr>
          <w:rFonts w:ascii="Arial" w:hAnsi="Arial" w:cs="Arial"/>
          <w:b/>
          <w:color w:val="000000"/>
          <w:sz w:val="24"/>
          <w:szCs w:val="24"/>
          <w:lang w:eastAsia="en-US"/>
        </w:rPr>
      </w:pPr>
      <w:r w:rsidRPr="00F35710">
        <w:rPr>
          <w:rFonts w:ascii="Arial" w:hAnsi="Arial" w:cs="Arial"/>
          <w:b/>
          <w:color w:val="000000"/>
          <w:sz w:val="24"/>
          <w:szCs w:val="24"/>
          <w:lang w:eastAsia="en-US"/>
        </w:rPr>
        <w:t xml:space="preserve">Об утверждении порядка и сроков внесения изменений в перечень главных администраторов доходов </w:t>
      </w:r>
      <w:r w:rsidRPr="00F35710">
        <w:rPr>
          <w:rFonts w:ascii="Arial" w:hAnsi="Arial" w:cs="Arial"/>
          <w:b/>
          <w:color w:val="000000"/>
          <w:spacing w:val="-2"/>
          <w:sz w:val="24"/>
          <w:szCs w:val="24"/>
          <w:lang w:eastAsia="en-US"/>
        </w:rPr>
        <w:t xml:space="preserve">бюджета Исполнительного комитета Староильдеряковского сельского поселения </w:t>
      </w:r>
      <w:r w:rsidRPr="00F35710">
        <w:rPr>
          <w:rFonts w:ascii="Arial" w:hAnsi="Arial" w:cs="Arial"/>
          <w:b/>
          <w:color w:val="000000"/>
          <w:spacing w:val="-2"/>
          <w:w w:val="95"/>
          <w:sz w:val="24"/>
          <w:szCs w:val="24"/>
          <w:lang w:eastAsia="en-US"/>
        </w:rPr>
        <w:t xml:space="preserve">Аксубаевского </w:t>
      </w:r>
      <w:r w:rsidRPr="00F35710">
        <w:rPr>
          <w:rFonts w:ascii="Arial" w:hAnsi="Arial" w:cs="Arial"/>
          <w:b/>
          <w:color w:val="000000"/>
          <w:spacing w:val="-2"/>
          <w:sz w:val="24"/>
          <w:szCs w:val="24"/>
          <w:lang w:eastAsia="en-US"/>
        </w:rPr>
        <w:t xml:space="preserve">муниципального </w:t>
      </w:r>
      <w:r w:rsidRPr="00F35710">
        <w:rPr>
          <w:rFonts w:ascii="Arial" w:hAnsi="Arial" w:cs="Arial"/>
          <w:b/>
          <w:color w:val="000000"/>
          <w:spacing w:val="-4"/>
          <w:w w:val="95"/>
          <w:sz w:val="24"/>
          <w:szCs w:val="24"/>
          <w:lang w:eastAsia="en-US"/>
        </w:rPr>
        <w:t xml:space="preserve">района </w:t>
      </w:r>
      <w:r w:rsidRPr="00F35710">
        <w:rPr>
          <w:rFonts w:ascii="Arial" w:hAnsi="Arial" w:cs="Arial"/>
          <w:b/>
          <w:color w:val="000000"/>
          <w:sz w:val="24"/>
          <w:szCs w:val="24"/>
          <w:lang w:eastAsia="en-US"/>
        </w:rPr>
        <w:t>Республики Татарстан</w:t>
      </w:r>
    </w:p>
    <w:p w:rsidR="00F35710" w:rsidRPr="00F35710" w:rsidRDefault="00F35710" w:rsidP="00F35710">
      <w:pPr>
        <w:widowControl w:val="0"/>
        <w:autoSpaceDE w:val="0"/>
        <w:autoSpaceDN w:val="0"/>
        <w:rPr>
          <w:rFonts w:ascii="Arial" w:hAnsi="Arial" w:cs="Arial"/>
          <w:color w:val="000000"/>
          <w:sz w:val="24"/>
          <w:szCs w:val="24"/>
          <w:lang w:eastAsia="en-US"/>
        </w:rPr>
      </w:pPr>
    </w:p>
    <w:p w:rsidR="00F35710" w:rsidRPr="00F35710" w:rsidRDefault="00F35710" w:rsidP="00F35710">
      <w:pPr>
        <w:widowControl w:val="0"/>
        <w:autoSpaceDE w:val="0"/>
        <w:autoSpaceDN w:val="0"/>
        <w:ind w:firstLine="695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F35710">
        <w:rPr>
          <w:rFonts w:ascii="Arial" w:hAnsi="Arial" w:cs="Arial"/>
          <w:color w:val="000000"/>
          <w:w w:val="105"/>
          <w:sz w:val="24"/>
          <w:szCs w:val="24"/>
          <w:lang w:eastAsia="en-US"/>
        </w:rPr>
        <w:t xml:space="preserve">В соответствии с пунктом 10 общих требований </w:t>
      </w:r>
      <w:r w:rsidRPr="00F35710">
        <w:rPr>
          <w:rFonts w:ascii="Arial" w:hAnsi="Arial" w:cs="Arial"/>
          <w:color w:val="000000"/>
          <w:sz w:val="24"/>
          <w:szCs w:val="24"/>
          <w:lang w:eastAsia="en-US"/>
        </w:rPr>
        <w:t xml:space="preserve">к </w:t>
      </w:r>
      <w:r w:rsidRPr="00F35710">
        <w:rPr>
          <w:rFonts w:ascii="Arial" w:hAnsi="Arial" w:cs="Arial"/>
          <w:color w:val="000000"/>
          <w:w w:val="105"/>
          <w:sz w:val="24"/>
          <w:szCs w:val="24"/>
          <w:lang w:eastAsia="en-US"/>
        </w:rPr>
        <w:t xml:space="preserve">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</w:t>
      </w:r>
      <w:r w:rsidRPr="00F35710">
        <w:rPr>
          <w:rFonts w:ascii="Arial" w:hAnsi="Arial" w:cs="Arial"/>
          <w:color w:val="000000"/>
          <w:sz w:val="24"/>
          <w:szCs w:val="24"/>
          <w:lang w:eastAsia="en-US"/>
        </w:rPr>
        <w:t xml:space="preserve">к </w:t>
      </w:r>
      <w:r w:rsidRPr="00F35710">
        <w:rPr>
          <w:rFonts w:ascii="Arial" w:hAnsi="Arial" w:cs="Arial"/>
          <w:color w:val="000000"/>
          <w:w w:val="105"/>
          <w:sz w:val="24"/>
          <w:szCs w:val="24"/>
          <w:lang w:eastAsia="en-US"/>
        </w:rPr>
        <w:t xml:space="preserve">утверждению перечня главных </w:t>
      </w:r>
      <w:r w:rsidRPr="00F35710">
        <w:rPr>
          <w:rFonts w:ascii="Arial" w:hAnsi="Arial" w:cs="Arial"/>
          <w:color w:val="000000"/>
          <w:sz w:val="24"/>
          <w:szCs w:val="24"/>
          <w:lang w:eastAsia="en-US"/>
        </w:rPr>
        <w:t xml:space="preserve">администраторов доходов бюджета субъекта Российской Федерации, бюджета </w:t>
      </w:r>
      <w:r w:rsidRPr="00F35710">
        <w:rPr>
          <w:rFonts w:ascii="Arial" w:hAnsi="Arial" w:cs="Arial"/>
          <w:color w:val="000000"/>
          <w:w w:val="105"/>
          <w:sz w:val="24"/>
          <w:szCs w:val="24"/>
          <w:lang w:eastAsia="en-US"/>
        </w:rPr>
        <w:t xml:space="preserve">территориального фонда обязательного медицинского страхования, местного бюджета, утвержденных постановлением Правительства Российской Федерации от 16 сентября 2021 г.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</w:t>
      </w:r>
      <w:r w:rsidRPr="00F35710">
        <w:rPr>
          <w:rFonts w:ascii="Arial" w:hAnsi="Arial" w:cs="Arial"/>
          <w:color w:val="000000"/>
          <w:sz w:val="24"/>
          <w:szCs w:val="24"/>
          <w:lang w:eastAsia="en-US"/>
        </w:rPr>
        <w:t xml:space="preserve">к утверждению перечня главных администраторов доходов бюджета субъекта </w:t>
      </w:r>
      <w:r w:rsidRPr="00F35710">
        <w:rPr>
          <w:rFonts w:ascii="Arial" w:hAnsi="Arial" w:cs="Arial"/>
          <w:color w:val="000000"/>
          <w:w w:val="105"/>
          <w:sz w:val="24"/>
          <w:szCs w:val="24"/>
          <w:lang w:eastAsia="en-US"/>
        </w:rPr>
        <w:t xml:space="preserve">Российской Федерации, бюджета территориального фонда обязательного медицинского страхования, местного бюджета», Исполнительный комитет Староильдеряковского сельского поселения Аксубаевского муниципального района Республики Татарстан </w:t>
      </w:r>
      <w:r w:rsidRPr="00F35710">
        <w:rPr>
          <w:rFonts w:ascii="Arial" w:hAnsi="Arial" w:cs="Arial"/>
          <w:b/>
          <w:color w:val="000000"/>
          <w:spacing w:val="-2"/>
          <w:w w:val="105"/>
          <w:sz w:val="24"/>
          <w:szCs w:val="24"/>
          <w:lang w:eastAsia="en-US"/>
        </w:rPr>
        <w:t>ПОСТАНОВЛЯЕТ:</w:t>
      </w:r>
      <w:r w:rsidRPr="00F35710">
        <w:rPr>
          <w:rFonts w:ascii="Arial" w:hAnsi="Arial" w:cs="Arial"/>
          <w:color w:val="000000"/>
          <w:sz w:val="24"/>
          <w:szCs w:val="24"/>
          <w:lang w:eastAsia="en-US"/>
        </w:rPr>
        <w:tab/>
      </w:r>
    </w:p>
    <w:p w:rsidR="00F35710" w:rsidRPr="00F35710" w:rsidRDefault="00F35710" w:rsidP="00F35710">
      <w:pPr>
        <w:widowControl w:val="0"/>
        <w:tabs>
          <w:tab w:val="left" w:pos="1429"/>
        </w:tabs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F35710">
        <w:rPr>
          <w:rFonts w:ascii="Arial" w:hAnsi="Arial" w:cs="Arial"/>
          <w:color w:val="000000"/>
          <w:sz w:val="24"/>
          <w:szCs w:val="24"/>
          <w:lang w:eastAsia="en-US"/>
        </w:rPr>
        <w:t xml:space="preserve">1.Утвердить прилагаемый порядок и сроки внесения изменений в перечень главных </w:t>
      </w:r>
      <w:r>
        <w:rPr>
          <w:rFonts w:ascii="Arial" w:hAnsi="Arial" w:cs="Arial"/>
          <w:color w:val="000000"/>
          <w:sz w:val="24"/>
          <w:szCs w:val="24"/>
          <w:lang w:eastAsia="en-US"/>
        </w:rPr>
        <w:t xml:space="preserve">  </w:t>
      </w:r>
      <w:r w:rsidRPr="00F35710">
        <w:rPr>
          <w:rFonts w:ascii="Arial" w:hAnsi="Arial" w:cs="Arial"/>
          <w:color w:val="000000"/>
          <w:sz w:val="24"/>
          <w:szCs w:val="24"/>
          <w:lang w:eastAsia="en-US"/>
        </w:rPr>
        <w:t xml:space="preserve">администраторов доходов бюджета Исполнительного комитета Староильдеряковского сельского поселения  </w:t>
      </w:r>
      <w:r w:rsidRPr="00F35710">
        <w:rPr>
          <w:rFonts w:ascii="Arial" w:hAnsi="Arial" w:cs="Arial"/>
          <w:color w:val="000000"/>
          <w:w w:val="105"/>
          <w:sz w:val="24"/>
          <w:szCs w:val="24"/>
          <w:lang w:eastAsia="en-US"/>
        </w:rPr>
        <w:t>Аксубаевского</w:t>
      </w:r>
      <w:r w:rsidRPr="00F35710">
        <w:rPr>
          <w:rFonts w:ascii="Arial" w:hAnsi="Arial" w:cs="Arial"/>
          <w:color w:val="000000"/>
          <w:sz w:val="24"/>
          <w:szCs w:val="24"/>
          <w:lang w:eastAsia="en-US"/>
        </w:rPr>
        <w:t xml:space="preserve"> муниципального района Республики Татарстан.</w:t>
      </w:r>
    </w:p>
    <w:p w:rsidR="00F35710" w:rsidRDefault="00F35710" w:rsidP="00F35710">
      <w:pPr>
        <w:widowControl w:val="0"/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autoSpaceDE w:val="0"/>
        <w:autoSpaceDN w:val="0"/>
        <w:ind w:left="284" w:hanging="284"/>
        <w:rPr>
          <w:rFonts w:ascii="Arial" w:hAnsi="Arial" w:cs="Arial"/>
          <w:color w:val="000000"/>
          <w:sz w:val="24"/>
          <w:szCs w:val="24"/>
          <w:lang w:eastAsia="en-US"/>
        </w:rPr>
      </w:pPr>
      <w:r w:rsidRPr="00F35710">
        <w:rPr>
          <w:rFonts w:ascii="Arial" w:hAnsi="Arial" w:cs="Arial"/>
          <w:color w:val="000000"/>
          <w:spacing w:val="-2"/>
          <w:sz w:val="24"/>
          <w:szCs w:val="24"/>
          <w:lang w:eastAsia="en-US"/>
        </w:rPr>
        <w:t xml:space="preserve"> 2.Распространить</w:t>
      </w:r>
      <w:r w:rsidRPr="00F35710">
        <w:rPr>
          <w:rFonts w:ascii="Arial" w:hAnsi="Arial" w:cs="Arial"/>
          <w:color w:val="000000"/>
          <w:sz w:val="24"/>
          <w:szCs w:val="24"/>
          <w:lang w:eastAsia="en-US"/>
        </w:rPr>
        <w:tab/>
      </w:r>
      <w:r w:rsidRPr="00F35710">
        <w:rPr>
          <w:rFonts w:ascii="Arial" w:hAnsi="Arial" w:cs="Arial"/>
          <w:color w:val="000000"/>
          <w:spacing w:val="-2"/>
          <w:sz w:val="24"/>
          <w:szCs w:val="24"/>
          <w:lang w:eastAsia="en-US"/>
        </w:rPr>
        <w:t>действие</w:t>
      </w:r>
      <w:r w:rsidRPr="00F35710">
        <w:rPr>
          <w:rFonts w:ascii="Arial" w:hAnsi="Arial" w:cs="Arial"/>
          <w:color w:val="000000"/>
          <w:sz w:val="24"/>
          <w:szCs w:val="24"/>
          <w:lang w:eastAsia="en-US"/>
        </w:rPr>
        <w:tab/>
      </w:r>
      <w:r w:rsidRPr="00F35710">
        <w:rPr>
          <w:rFonts w:ascii="Arial" w:hAnsi="Arial" w:cs="Arial"/>
          <w:color w:val="000000"/>
          <w:spacing w:val="-2"/>
          <w:sz w:val="24"/>
          <w:szCs w:val="24"/>
          <w:lang w:eastAsia="en-US"/>
        </w:rPr>
        <w:t>настоящего</w:t>
      </w:r>
      <w:r w:rsidRPr="00F35710">
        <w:rPr>
          <w:rFonts w:ascii="Arial" w:hAnsi="Arial" w:cs="Arial"/>
          <w:color w:val="000000"/>
          <w:sz w:val="24"/>
          <w:szCs w:val="24"/>
          <w:lang w:eastAsia="en-US"/>
        </w:rPr>
        <w:tab/>
      </w:r>
      <w:r w:rsidRPr="00F35710">
        <w:rPr>
          <w:rFonts w:ascii="Arial" w:hAnsi="Arial" w:cs="Arial"/>
          <w:color w:val="000000"/>
          <w:spacing w:val="-2"/>
          <w:sz w:val="24"/>
          <w:szCs w:val="24"/>
          <w:lang w:eastAsia="en-US"/>
        </w:rPr>
        <w:t>постановления</w:t>
      </w:r>
      <w:r w:rsidRPr="00F35710">
        <w:rPr>
          <w:rFonts w:ascii="Arial" w:hAnsi="Arial" w:cs="Arial"/>
          <w:color w:val="000000"/>
          <w:sz w:val="24"/>
          <w:szCs w:val="24"/>
          <w:lang w:eastAsia="en-US"/>
        </w:rPr>
        <w:tab/>
      </w:r>
      <w:r w:rsidRPr="00F35710">
        <w:rPr>
          <w:rFonts w:ascii="Arial" w:hAnsi="Arial" w:cs="Arial"/>
          <w:color w:val="000000"/>
          <w:spacing w:val="-10"/>
          <w:position w:val="-3"/>
          <w:sz w:val="24"/>
          <w:szCs w:val="24"/>
          <w:lang w:eastAsia="en-US"/>
        </w:rPr>
        <w:t xml:space="preserve">на </w:t>
      </w:r>
      <w:r w:rsidRPr="00F35710">
        <w:rPr>
          <w:rFonts w:ascii="Arial" w:hAnsi="Arial" w:cs="Arial"/>
          <w:color w:val="000000"/>
          <w:sz w:val="24"/>
          <w:szCs w:val="24"/>
          <w:lang w:eastAsia="en-US"/>
        </w:rPr>
        <w:t>правоотношения, возникшие с 1 января 2023 года.</w:t>
      </w:r>
    </w:p>
    <w:p w:rsidR="00F35710" w:rsidRPr="00F35710" w:rsidRDefault="00F35710" w:rsidP="00F35710">
      <w:pPr>
        <w:widowControl w:val="0"/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autoSpaceDE w:val="0"/>
        <w:autoSpaceDN w:val="0"/>
        <w:ind w:left="284" w:hanging="284"/>
        <w:rPr>
          <w:rFonts w:ascii="Arial" w:hAnsi="Arial" w:cs="Arial"/>
          <w:color w:val="000000"/>
          <w:sz w:val="24"/>
          <w:szCs w:val="24"/>
          <w:lang w:eastAsia="en-US"/>
        </w:rPr>
      </w:pPr>
      <w:r w:rsidRPr="00F35710">
        <w:rPr>
          <w:rFonts w:ascii="Arial" w:hAnsi="Arial" w:cs="Arial"/>
          <w:sz w:val="24"/>
          <w:szCs w:val="24"/>
        </w:rPr>
        <w:t xml:space="preserve">3.Разместить настоящее постановление на официальном сайте  Аксубаевского       муниципального района </w:t>
      </w:r>
      <w:hyperlink r:id="rId8" w:history="1">
        <w:r w:rsidRPr="00F35710">
          <w:rPr>
            <w:rFonts w:ascii="Arial" w:hAnsi="Arial" w:cs="Arial"/>
            <w:color w:val="000000"/>
            <w:sz w:val="24"/>
            <w:szCs w:val="24"/>
            <w:u w:val="single"/>
          </w:rPr>
          <w:t>http://</w:t>
        </w:r>
        <w:r w:rsidRPr="00F35710">
          <w:rPr>
            <w:rFonts w:ascii="Arial" w:hAnsi="Arial" w:cs="Arial"/>
            <w:color w:val="000000"/>
            <w:sz w:val="24"/>
            <w:szCs w:val="24"/>
            <w:u w:val="single"/>
            <w:lang w:val="en-US"/>
          </w:rPr>
          <w:t>aksubayevo</w:t>
        </w:r>
        <w:r w:rsidRPr="00F35710">
          <w:rPr>
            <w:rFonts w:ascii="Arial" w:hAnsi="Arial" w:cs="Arial"/>
            <w:color w:val="000000"/>
            <w:sz w:val="24"/>
            <w:szCs w:val="24"/>
            <w:u w:val="single"/>
          </w:rPr>
          <w:t>.</w:t>
        </w:r>
        <w:r w:rsidRPr="00F35710">
          <w:rPr>
            <w:rFonts w:ascii="Arial" w:hAnsi="Arial" w:cs="Arial"/>
            <w:color w:val="000000"/>
            <w:sz w:val="24"/>
            <w:szCs w:val="24"/>
            <w:u w:val="single"/>
            <w:lang w:val="en-US"/>
          </w:rPr>
          <w:t>tatarstan</w:t>
        </w:r>
        <w:r w:rsidRPr="00F35710">
          <w:rPr>
            <w:rFonts w:ascii="Arial" w:hAnsi="Arial" w:cs="Arial"/>
            <w:color w:val="000000"/>
            <w:sz w:val="24"/>
            <w:szCs w:val="24"/>
            <w:u w:val="single"/>
          </w:rPr>
          <w:t>.</w:t>
        </w:r>
        <w:r w:rsidRPr="00F35710">
          <w:rPr>
            <w:rFonts w:ascii="Arial" w:hAnsi="Arial" w:cs="Arial"/>
            <w:color w:val="000000"/>
            <w:sz w:val="24"/>
            <w:szCs w:val="24"/>
            <w:u w:val="single"/>
            <w:lang w:val="en-US"/>
          </w:rPr>
          <w:t>ru</w:t>
        </w:r>
      </w:hyperlink>
      <w:r w:rsidRPr="00F35710">
        <w:rPr>
          <w:rFonts w:ascii="Arial" w:hAnsi="Arial" w:cs="Arial"/>
          <w:sz w:val="24"/>
          <w:szCs w:val="24"/>
        </w:rPr>
        <w:t xml:space="preserve"> и опубликовать портале правовой информации </w:t>
      </w:r>
      <w:hyperlink r:id="rId9" w:history="1">
        <w:r w:rsidRPr="00F35710">
          <w:rPr>
            <w:rFonts w:ascii="Arial" w:hAnsi="Arial" w:cs="Arial"/>
            <w:color w:val="000000"/>
            <w:sz w:val="24"/>
            <w:szCs w:val="24"/>
            <w:u w:val="single"/>
            <w:lang w:val="en-US"/>
          </w:rPr>
          <w:t>http</w:t>
        </w:r>
        <w:r w:rsidRPr="00F35710">
          <w:rPr>
            <w:rFonts w:ascii="Arial" w:hAnsi="Arial" w:cs="Arial"/>
            <w:color w:val="000000"/>
            <w:sz w:val="24"/>
            <w:szCs w:val="24"/>
            <w:u w:val="single"/>
          </w:rPr>
          <w:t>://</w:t>
        </w:r>
        <w:r w:rsidRPr="00F35710">
          <w:rPr>
            <w:rFonts w:ascii="Arial" w:hAnsi="Arial" w:cs="Arial"/>
            <w:color w:val="000000"/>
            <w:sz w:val="24"/>
            <w:szCs w:val="24"/>
            <w:u w:val="single"/>
            <w:lang w:val="en-US"/>
          </w:rPr>
          <w:t>pravo</w:t>
        </w:r>
        <w:r w:rsidRPr="00F35710">
          <w:rPr>
            <w:rFonts w:ascii="Arial" w:hAnsi="Arial" w:cs="Arial"/>
            <w:color w:val="000000"/>
            <w:sz w:val="24"/>
            <w:szCs w:val="24"/>
            <w:u w:val="single"/>
          </w:rPr>
          <w:t>.</w:t>
        </w:r>
        <w:r w:rsidRPr="00F35710">
          <w:rPr>
            <w:rFonts w:ascii="Arial" w:hAnsi="Arial" w:cs="Arial"/>
            <w:color w:val="000000"/>
            <w:sz w:val="24"/>
            <w:szCs w:val="24"/>
            <w:u w:val="single"/>
            <w:lang w:val="en-US"/>
          </w:rPr>
          <w:t>tatarstan</w:t>
        </w:r>
        <w:r w:rsidRPr="00F35710">
          <w:rPr>
            <w:rFonts w:ascii="Arial" w:hAnsi="Arial" w:cs="Arial"/>
            <w:color w:val="000000"/>
            <w:sz w:val="24"/>
            <w:szCs w:val="24"/>
            <w:u w:val="single"/>
          </w:rPr>
          <w:t>.</w:t>
        </w:r>
        <w:r w:rsidRPr="00F35710">
          <w:rPr>
            <w:rFonts w:ascii="Arial" w:hAnsi="Arial" w:cs="Arial"/>
            <w:color w:val="000000"/>
            <w:sz w:val="24"/>
            <w:szCs w:val="24"/>
            <w:u w:val="single"/>
            <w:lang w:val="en-US"/>
          </w:rPr>
          <w:t>ru</w:t>
        </w:r>
      </w:hyperlink>
      <w:r w:rsidRPr="00F35710">
        <w:rPr>
          <w:rFonts w:ascii="Arial" w:hAnsi="Arial" w:cs="Arial"/>
          <w:sz w:val="24"/>
          <w:szCs w:val="24"/>
        </w:rPr>
        <w:t>.</w:t>
      </w:r>
    </w:p>
    <w:p w:rsidR="00F35710" w:rsidRPr="00F35710" w:rsidRDefault="00F35710" w:rsidP="00F35710">
      <w:pPr>
        <w:widowControl w:val="0"/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autoSpaceDE w:val="0"/>
        <w:autoSpaceDN w:val="0"/>
        <w:ind w:left="284" w:right="224"/>
        <w:rPr>
          <w:rFonts w:ascii="Arial" w:hAnsi="Arial" w:cs="Arial"/>
          <w:color w:val="000000"/>
          <w:sz w:val="24"/>
          <w:szCs w:val="24"/>
          <w:lang w:eastAsia="en-US"/>
        </w:rPr>
      </w:pPr>
    </w:p>
    <w:p w:rsidR="00F35710" w:rsidRPr="00F35710" w:rsidRDefault="00F35710" w:rsidP="00F35710">
      <w:pPr>
        <w:widowControl w:val="0"/>
        <w:tabs>
          <w:tab w:val="left" w:pos="7287"/>
        </w:tabs>
        <w:autoSpaceDE w:val="0"/>
        <w:autoSpaceDN w:val="0"/>
        <w:rPr>
          <w:rFonts w:ascii="Arial" w:hAnsi="Arial" w:cs="Arial"/>
          <w:color w:val="000000"/>
          <w:w w:val="105"/>
          <w:sz w:val="24"/>
          <w:szCs w:val="24"/>
          <w:lang w:eastAsia="en-US"/>
        </w:rPr>
      </w:pPr>
      <w:r>
        <w:rPr>
          <w:rFonts w:ascii="Arial" w:hAnsi="Arial" w:cs="Arial"/>
          <w:color w:val="000000"/>
          <w:sz w:val="24"/>
          <w:szCs w:val="24"/>
          <w:lang w:eastAsia="en-US"/>
        </w:rPr>
        <w:t xml:space="preserve">    </w:t>
      </w:r>
      <w:r w:rsidRPr="00F35710">
        <w:rPr>
          <w:rFonts w:ascii="Arial" w:hAnsi="Arial" w:cs="Arial"/>
          <w:color w:val="000000"/>
          <w:spacing w:val="-2"/>
          <w:sz w:val="24"/>
          <w:szCs w:val="24"/>
          <w:lang w:eastAsia="en-US"/>
        </w:rPr>
        <w:t xml:space="preserve">Руководитель </w:t>
      </w:r>
      <w:r w:rsidRPr="00F35710">
        <w:rPr>
          <w:rFonts w:ascii="Arial" w:hAnsi="Arial" w:cs="Arial"/>
          <w:color w:val="000000"/>
          <w:w w:val="105"/>
          <w:sz w:val="24"/>
          <w:szCs w:val="24"/>
          <w:lang w:eastAsia="en-US"/>
        </w:rPr>
        <w:t>Исполнительного  комитета</w:t>
      </w:r>
    </w:p>
    <w:p w:rsidR="00F35710" w:rsidRPr="00F35710" w:rsidRDefault="00F35710" w:rsidP="00F35710">
      <w:pPr>
        <w:widowControl w:val="0"/>
        <w:tabs>
          <w:tab w:val="left" w:pos="7287"/>
        </w:tabs>
        <w:autoSpaceDE w:val="0"/>
        <w:autoSpaceDN w:val="0"/>
        <w:ind w:left="248"/>
        <w:rPr>
          <w:rFonts w:ascii="Arial" w:hAnsi="Arial" w:cs="Arial"/>
          <w:color w:val="000000"/>
          <w:w w:val="105"/>
          <w:sz w:val="24"/>
          <w:szCs w:val="24"/>
          <w:lang w:eastAsia="en-US"/>
        </w:rPr>
      </w:pPr>
      <w:r w:rsidRPr="00F35710">
        <w:rPr>
          <w:rFonts w:ascii="Arial" w:hAnsi="Arial" w:cs="Arial"/>
          <w:color w:val="000000"/>
          <w:w w:val="105"/>
          <w:sz w:val="24"/>
          <w:szCs w:val="24"/>
          <w:lang w:eastAsia="en-US"/>
        </w:rPr>
        <w:t xml:space="preserve">Староильдеряковского сельского поселения </w:t>
      </w:r>
    </w:p>
    <w:p w:rsidR="00F35710" w:rsidRPr="00F35710" w:rsidRDefault="00F35710" w:rsidP="00F35710">
      <w:pPr>
        <w:widowControl w:val="0"/>
        <w:tabs>
          <w:tab w:val="left" w:pos="7287"/>
        </w:tabs>
        <w:autoSpaceDE w:val="0"/>
        <w:autoSpaceDN w:val="0"/>
        <w:ind w:left="248"/>
        <w:rPr>
          <w:rFonts w:ascii="Arial" w:hAnsi="Arial" w:cs="Arial"/>
          <w:color w:val="000000"/>
          <w:w w:val="105"/>
          <w:sz w:val="24"/>
          <w:szCs w:val="24"/>
          <w:lang w:eastAsia="en-US"/>
        </w:rPr>
      </w:pPr>
      <w:r w:rsidRPr="00F35710">
        <w:rPr>
          <w:rFonts w:ascii="Arial" w:hAnsi="Arial" w:cs="Arial"/>
          <w:color w:val="000000"/>
          <w:w w:val="105"/>
          <w:sz w:val="24"/>
          <w:szCs w:val="24"/>
          <w:lang w:eastAsia="en-US"/>
        </w:rPr>
        <w:t>Аксубаевского муниципального района</w:t>
      </w:r>
    </w:p>
    <w:p w:rsidR="00F35710" w:rsidRPr="00F35710" w:rsidRDefault="00F35710" w:rsidP="00F35710">
      <w:pPr>
        <w:widowControl w:val="0"/>
        <w:tabs>
          <w:tab w:val="left" w:pos="7287"/>
        </w:tabs>
        <w:autoSpaceDE w:val="0"/>
        <w:autoSpaceDN w:val="0"/>
        <w:ind w:left="248"/>
        <w:rPr>
          <w:rFonts w:ascii="Arial" w:hAnsi="Arial" w:cs="Arial"/>
          <w:color w:val="000000"/>
          <w:sz w:val="24"/>
          <w:szCs w:val="24"/>
          <w:lang w:eastAsia="en-US"/>
        </w:rPr>
      </w:pPr>
      <w:r w:rsidRPr="00F35710">
        <w:rPr>
          <w:rFonts w:ascii="Arial" w:hAnsi="Arial" w:cs="Arial"/>
          <w:color w:val="000000"/>
          <w:w w:val="105"/>
          <w:sz w:val="24"/>
          <w:szCs w:val="24"/>
          <w:lang w:eastAsia="en-US"/>
        </w:rPr>
        <w:t>Республики Татарстан</w:t>
      </w:r>
      <w:r w:rsidRPr="00F35710">
        <w:rPr>
          <w:rFonts w:ascii="Arial" w:hAnsi="Arial" w:cs="Arial"/>
          <w:color w:val="000000"/>
          <w:sz w:val="24"/>
          <w:szCs w:val="24"/>
          <w:lang w:eastAsia="en-US"/>
        </w:rPr>
        <w:tab/>
      </w:r>
      <w:r w:rsidRPr="00F35710">
        <w:rPr>
          <w:rFonts w:ascii="Arial" w:hAnsi="Arial" w:cs="Arial"/>
          <w:color w:val="000000"/>
          <w:position w:val="-5"/>
          <w:sz w:val="24"/>
          <w:szCs w:val="24"/>
          <w:lang w:eastAsia="en-US"/>
        </w:rPr>
        <w:t>С.М.Маклаков</w:t>
      </w:r>
    </w:p>
    <w:p w:rsidR="00F35710" w:rsidRPr="00F35710" w:rsidRDefault="00F35710" w:rsidP="00F35710">
      <w:pPr>
        <w:widowControl w:val="0"/>
        <w:autoSpaceDE w:val="0"/>
        <w:autoSpaceDN w:val="0"/>
        <w:rPr>
          <w:rFonts w:ascii="Arial" w:hAnsi="Arial" w:cs="Arial"/>
          <w:color w:val="000000"/>
          <w:sz w:val="24"/>
          <w:szCs w:val="24"/>
          <w:lang w:eastAsia="en-US"/>
        </w:rPr>
        <w:sectPr w:rsidR="00F35710" w:rsidRPr="00F35710">
          <w:pgSz w:w="11900" w:h="16840"/>
          <w:pgMar w:top="1100" w:right="580" w:bottom="280" w:left="1400" w:header="720" w:footer="720" w:gutter="0"/>
          <w:cols w:space="720"/>
        </w:sectPr>
      </w:pPr>
    </w:p>
    <w:p w:rsidR="00F35710" w:rsidRPr="00F35710" w:rsidRDefault="00F35710" w:rsidP="00F35710">
      <w:pPr>
        <w:widowControl w:val="0"/>
        <w:autoSpaceDE w:val="0"/>
        <w:autoSpaceDN w:val="0"/>
        <w:ind w:left="5460"/>
        <w:rPr>
          <w:rFonts w:ascii="Arial" w:hAnsi="Arial" w:cs="Arial"/>
          <w:color w:val="000000"/>
          <w:spacing w:val="-2"/>
          <w:sz w:val="24"/>
          <w:szCs w:val="24"/>
          <w:lang w:eastAsia="en-US"/>
        </w:rPr>
      </w:pPr>
    </w:p>
    <w:p w:rsidR="00F35710" w:rsidRPr="00F35710" w:rsidRDefault="00F35710" w:rsidP="00F35710">
      <w:pPr>
        <w:widowControl w:val="0"/>
        <w:autoSpaceDE w:val="0"/>
        <w:autoSpaceDN w:val="0"/>
        <w:ind w:left="4320"/>
        <w:jc w:val="both"/>
        <w:rPr>
          <w:rFonts w:ascii="Arial" w:hAnsi="Arial" w:cs="Arial"/>
          <w:color w:val="000000"/>
          <w:spacing w:val="40"/>
          <w:sz w:val="22"/>
          <w:szCs w:val="22"/>
          <w:lang w:eastAsia="en-US"/>
        </w:rPr>
      </w:pPr>
      <w:r w:rsidRPr="00F35710">
        <w:rPr>
          <w:rFonts w:ascii="Arial" w:hAnsi="Arial" w:cs="Arial"/>
          <w:color w:val="000000"/>
          <w:spacing w:val="-2"/>
          <w:sz w:val="22"/>
          <w:szCs w:val="22"/>
          <w:lang w:eastAsia="en-US"/>
        </w:rPr>
        <w:t>Утвержден П</w:t>
      </w:r>
      <w:r w:rsidRPr="00F35710">
        <w:rPr>
          <w:rFonts w:ascii="Arial" w:hAnsi="Arial" w:cs="Arial"/>
          <w:color w:val="000000"/>
          <w:sz w:val="22"/>
          <w:szCs w:val="22"/>
          <w:lang w:eastAsia="en-US"/>
        </w:rPr>
        <w:t>остановлением</w:t>
      </w:r>
    </w:p>
    <w:p w:rsidR="00F35710" w:rsidRPr="00F35710" w:rsidRDefault="00F35710" w:rsidP="00F35710">
      <w:pPr>
        <w:widowControl w:val="0"/>
        <w:autoSpaceDE w:val="0"/>
        <w:autoSpaceDN w:val="0"/>
        <w:ind w:left="4320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F35710">
        <w:rPr>
          <w:rFonts w:ascii="Arial" w:hAnsi="Arial" w:cs="Arial"/>
          <w:color w:val="000000"/>
          <w:sz w:val="22"/>
          <w:szCs w:val="22"/>
          <w:lang w:eastAsia="en-US"/>
        </w:rPr>
        <w:t>Исполнительного комитета Староильдеряковского сельского</w:t>
      </w:r>
      <w:r>
        <w:rPr>
          <w:rFonts w:ascii="Arial" w:hAnsi="Arial" w:cs="Arial"/>
          <w:color w:val="000000"/>
          <w:sz w:val="22"/>
          <w:szCs w:val="22"/>
          <w:lang w:eastAsia="en-US"/>
        </w:rPr>
        <w:t xml:space="preserve"> </w:t>
      </w:r>
      <w:r w:rsidRPr="00F35710">
        <w:rPr>
          <w:rFonts w:ascii="Arial" w:hAnsi="Arial" w:cs="Arial"/>
          <w:color w:val="000000"/>
          <w:w w:val="105"/>
          <w:sz w:val="22"/>
          <w:szCs w:val="22"/>
          <w:lang w:eastAsia="en-US"/>
        </w:rPr>
        <w:t>поселения Аксубаевского</w:t>
      </w:r>
      <w:r w:rsidRPr="00F35710">
        <w:rPr>
          <w:rFonts w:ascii="Arial" w:hAnsi="Arial" w:cs="Arial"/>
          <w:color w:val="000000"/>
          <w:sz w:val="22"/>
          <w:szCs w:val="22"/>
          <w:lang w:eastAsia="en-US"/>
        </w:rPr>
        <w:t xml:space="preserve"> муниципального района Республики Татарстан</w:t>
      </w:r>
    </w:p>
    <w:p w:rsidR="00F35710" w:rsidRPr="00F35710" w:rsidRDefault="00F35710" w:rsidP="00F35710">
      <w:pPr>
        <w:widowControl w:val="0"/>
        <w:tabs>
          <w:tab w:val="left" w:pos="7536"/>
          <w:tab w:val="left" w:pos="9050"/>
        </w:tabs>
        <w:autoSpaceDE w:val="0"/>
        <w:autoSpaceDN w:val="0"/>
        <w:ind w:left="4320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F35710">
        <w:rPr>
          <w:rFonts w:ascii="Arial" w:hAnsi="Arial" w:cs="Arial"/>
          <w:color w:val="000000"/>
          <w:sz w:val="22"/>
          <w:szCs w:val="22"/>
          <w:lang w:eastAsia="en-US"/>
        </w:rPr>
        <w:t xml:space="preserve">от </w:t>
      </w:r>
      <w:r w:rsidR="006E3F61">
        <w:rPr>
          <w:rFonts w:ascii="Arial" w:hAnsi="Arial" w:cs="Arial"/>
          <w:color w:val="000000"/>
          <w:spacing w:val="20"/>
          <w:sz w:val="22"/>
          <w:szCs w:val="22"/>
          <w:lang w:eastAsia="en-US"/>
        </w:rPr>
        <w:t>14</w:t>
      </w:r>
      <w:bookmarkStart w:id="0" w:name="_GoBack"/>
      <w:bookmarkEnd w:id="0"/>
      <w:r w:rsidRPr="00F35710">
        <w:rPr>
          <w:rFonts w:ascii="Arial" w:hAnsi="Arial" w:cs="Arial"/>
          <w:color w:val="000000"/>
          <w:spacing w:val="20"/>
          <w:sz w:val="22"/>
          <w:szCs w:val="22"/>
          <w:lang w:eastAsia="en-US"/>
        </w:rPr>
        <w:t>.12.</w:t>
      </w:r>
      <w:r w:rsidRPr="00F35710">
        <w:rPr>
          <w:rFonts w:ascii="Arial" w:hAnsi="Arial" w:cs="Arial"/>
          <w:color w:val="000000"/>
          <w:sz w:val="22"/>
          <w:szCs w:val="22"/>
          <w:lang w:eastAsia="en-US"/>
        </w:rPr>
        <w:t>2022 г. №</w:t>
      </w:r>
      <w:r>
        <w:rPr>
          <w:rFonts w:ascii="Arial" w:hAnsi="Arial" w:cs="Arial"/>
          <w:color w:val="000000"/>
          <w:sz w:val="22"/>
          <w:szCs w:val="22"/>
          <w:lang w:eastAsia="en-US"/>
        </w:rPr>
        <w:t>17</w:t>
      </w:r>
    </w:p>
    <w:p w:rsidR="00F35710" w:rsidRPr="00F35710" w:rsidRDefault="00F35710" w:rsidP="00F35710">
      <w:pPr>
        <w:widowControl w:val="0"/>
        <w:autoSpaceDE w:val="0"/>
        <w:autoSpaceDN w:val="0"/>
        <w:rPr>
          <w:rFonts w:ascii="Arial" w:hAnsi="Arial" w:cs="Arial"/>
          <w:color w:val="000000"/>
          <w:sz w:val="22"/>
          <w:szCs w:val="22"/>
          <w:lang w:eastAsia="en-US"/>
        </w:rPr>
      </w:pPr>
    </w:p>
    <w:p w:rsidR="00F35710" w:rsidRPr="00F35710" w:rsidRDefault="00F35710" w:rsidP="00F35710">
      <w:pPr>
        <w:widowControl w:val="0"/>
        <w:autoSpaceDE w:val="0"/>
        <w:autoSpaceDN w:val="0"/>
        <w:ind w:left="-142" w:right="121"/>
        <w:jc w:val="center"/>
        <w:rPr>
          <w:rFonts w:ascii="Arial" w:hAnsi="Arial" w:cs="Arial"/>
          <w:color w:val="000000"/>
          <w:spacing w:val="-2"/>
          <w:sz w:val="24"/>
          <w:szCs w:val="24"/>
          <w:lang w:eastAsia="en-US"/>
        </w:rPr>
      </w:pPr>
      <w:r w:rsidRPr="00F35710">
        <w:rPr>
          <w:rFonts w:ascii="Arial" w:hAnsi="Arial" w:cs="Arial"/>
          <w:color w:val="000000"/>
          <w:sz w:val="24"/>
          <w:szCs w:val="24"/>
          <w:lang w:eastAsia="en-US"/>
        </w:rPr>
        <w:t xml:space="preserve">Порядок и сроки внесения изменений в перечень главных администраторов доходов бюджета Староильдеряковского сельского поселения </w:t>
      </w:r>
      <w:r w:rsidRPr="00F35710">
        <w:rPr>
          <w:rFonts w:ascii="Arial" w:hAnsi="Arial" w:cs="Arial"/>
          <w:color w:val="000000"/>
          <w:w w:val="105"/>
          <w:sz w:val="24"/>
          <w:szCs w:val="24"/>
          <w:lang w:eastAsia="en-US"/>
        </w:rPr>
        <w:t xml:space="preserve">Аксубаевского </w:t>
      </w:r>
      <w:r w:rsidRPr="00F35710">
        <w:rPr>
          <w:rFonts w:ascii="Arial" w:hAnsi="Arial" w:cs="Arial"/>
          <w:color w:val="000000"/>
          <w:sz w:val="24"/>
          <w:szCs w:val="24"/>
          <w:lang w:eastAsia="en-US"/>
        </w:rPr>
        <w:t xml:space="preserve">муниципального района Республики </w:t>
      </w:r>
      <w:r w:rsidRPr="00F35710">
        <w:rPr>
          <w:rFonts w:ascii="Arial" w:hAnsi="Arial" w:cs="Arial"/>
          <w:color w:val="000000"/>
          <w:spacing w:val="-2"/>
          <w:sz w:val="24"/>
          <w:szCs w:val="24"/>
          <w:lang w:eastAsia="en-US"/>
        </w:rPr>
        <w:t>Татарстан</w:t>
      </w:r>
    </w:p>
    <w:p w:rsidR="00F35710" w:rsidRPr="00F35710" w:rsidRDefault="00F35710" w:rsidP="00F35710">
      <w:pPr>
        <w:widowControl w:val="0"/>
        <w:autoSpaceDE w:val="0"/>
        <w:autoSpaceDN w:val="0"/>
        <w:ind w:left="597" w:right="526"/>
        <w:jc w:val="center"/>
        <w:rPr>
          <w:rFonts w:ascii="Arial" w:hAnsi="Arial" w:cs="Arial"/>
          <w:color w:val="000000"/>
          <w:sz w:val="24"/>
          <w:szCs w:val="24"/>
          <w:lang w:eastAsia="en-US"/>
        </w:rPr>
      </w:pPr>
    </w:p>
    <w:p w:rsidR="00F35710" w:rsidRPr="00F35710" w:rsidRDefault="00F35710" w:rsidP="00F35710">
      <w:pPr>
        <w:widowControl w:val="0"/>
        <w:autoSpaceDE w:val="0"/>
        <w:autoSpaceDN w:val="0"/>
        <w:ind w:firstLine="704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F35710">
        <w:rPr>
          <w:rFonts w:ascii="Arial" w:hAnsi="Arial" w:cs="Arial"/>
          <w:color w:val="000000"/>
          <w:sz w:val="24"/>
          <w:szCs w:val="24"/>
          <w:lang w:eastAsia="en-US"/>
        </w:rPr>
        <w:t>1.Настоящий Порядок разработан в соответствии с пунктом 10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бюджета, утвержденных постановлением Правительства Российской Федерации от 16 сентября2021</w:t>
      </w:r>
      <w:r w:rsidRPr="00F35710">
        <w:rPr>
          <w:rFonts w:ascii="Arial" w:hAnsi="Arial" w:cs="Arial"/>
          <w:color w:val="000000"/>
          <w:w w:val="90"/>
          <w:sz w:val="24"/>
          <w:szCs w:val="24"/>
          <w:lang w:eastAsia="en-US"/>
        </w:rPr>
        <w:t>г</w:t>
      </w:r>
      <w:r w:rsidRPr="00F35710">
        <w:rPr>
          <w:rFonts w:ascii="Arial" w:hAnsi="Arial" w:cs="Arial"/>
          <w:color w:val="000000"/>
          <w:sz w:val="24"/>
          <w:szCs w:val="24"/>
          <w:lang w:eastAsia="en-US"/>
        </w:rPr>
        <w:t>. N°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 ,местного бюджета»</w:t>
      </w:r>
      <w:r>
        <w:rPr>
          <w:rFonts w:ascii="Arial" w:hAnsi="Arial" w:cs="Arial"/>
          <w:color w:val="000000"/>
          <w:sz w:val="24"/>
          <w:szCs w:val="24"/>
          <w:lang w:eastAsia="en-US"/>
        </w:rPr>
        <w:t xml:space="preserve"> </w:t>
      </w:r>
      <w:r w:rsidRPr="00F35710">
        <w:rPr>
          <w:rFonts w:ascii="Arial" w:hAnsi="Arial" w:cs="Arial"/>
          <w:color w:val="000000"/>
          <w:sz w:val="24"/>
          <w:szCs w:val="24"/>
          <w:lang w:eastAsia="en-US"/>
        </w:rPr>
        <w:t>и определяет</w:t>
      </w:r>
      <w:r>
        <w:rPr>
          <w:rFonts w:ascii="Arial" w:hAnsi="Arial" w:cs="Arial"/>
          <w:color w:val="000000"/>
          <w:sz w:val="24"/>
          <w:szCs w:val="24"/>
          <w:lang w:eastAsia="en-US"/>
        </w:rPr>
        <w:t xml:space="preserve"> </w:t>
      </w:r>
      <w:r w:rsidRPr="00F35710">
        <w:rPr>
          <w:rFonts w:ascii="Arial" w:hAnsi="Arial" w:cs="Arial"/>
          <w:color w:val="000000"/>
          <w:sz w:val="24"/>
          <w:szCs w:val="24"/>
          <w:lang w:eastAsia="en-US"/>
        </w:rPr>
        <w:t xml:space="preserve">механизм и сроки внесения изменений в перечень главных администраторов доходов бюджета Исполнительного комитета Староильдеряковского сельского поселения </w:t>
      </w:r>
      <w:r w:rsidRPr="00F35710">
        <w:rPr>
          <w:rFonts w:ascii="Arial" w:hAnsi="Arial" w:cs="Arial"/>
          <w:color w:val="000000"/>
          <w:w w:val="105"/>
          <w:sz w:val="24"/>
          <w:szCs w:val="24"/>
          <w:lang w:eastAsia="en-US"/>
        </w:rPr>
        <w:t xml:space="preserve">Аксубаевского </w:t>
      </w:r>
      <w:r w:rsidRPr="00F35710">
        <w:rPr>
          <w:rFonts w:ascii="Arial" w:hAnsi="Arial" w:cs="Arial"/>
          <w:color w:val="000000"/>
          <w:sz w:val="24"/>
          <w:szCs w:val="24"/>
          <w:lang w:eastAsia="en-US"/>
        </w:rPr>
        <w:t>муниципального района Республики Татарстан (далее соответственно</w:t>
      </w:r>
      <w:r w:rsidRPr="00F35710">
        <w:rPr>
          <w:rFonts w:ascii="Arial" w:hAnsi="Arial" w:cs="Arial"/>
          <w:color w:val="000000"/>
          <w:w w:val="90"/>
          <w:sz w:val="24"/>
          <w:szCs w:val="24"/>
          <w:lang w:eastAsia="en-US"/>
        </w:rPr>
        <w:t>—</w:t>
      </w:r>
      <w:r w:rsidRPr="00F35710">
        <w:rPr>
          <w:rFonts w:ascii="Arial" w:hAnsi="Arial" w:cs="Arial"/>
          <w:color w:val="000000"/>
          <w:sz w:val="24"/>
          <w:szCs w:val="24"/>
          <w:lang w:eastAsia="en-US"/>
        </w:rPr>
        <w:t xml:space="preserve">перечень, главный </w:t>
      </w:r>
      <w:r w:rsidRPr="00F35710">
        <w:rPr>
          <w:rFonts w:ascii="Arial" w:hAnsi="Arial" w:cs="Arial"/>
          <w:color w:val="000000"/>
          <w:spacing w:val="-2"/>
          <w:sz w:val="24"/>
          <w:szCs w:val="24"/>
          <w:lang w:eastAsia="en-US"/>
        </w:rPr>
        <w:t>администратор).</w:t>
      </w:r>
    </w:p>
    <w:p w:rsidR="00F35710" w:rsidRPr="00F35710" w:rsidRDefault="00F35710" w:rsidP="00F35710">
      <w:pPr>
        <w:widowControl w:val="0"/>
        <w:autoSpaceDE w:val="0"/>
        <w:autoSpaceDN w:val="0"/>
        <w:ind w:firstLine="745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F35710">
        <w:rPr>
          <w:rFonts w:ascii="Arial" w:hAnsi="Arial" w:cs="Arial"/>
          <w:color w:val="000000"/>
          <w:sz w:val="24"/>
          <w:szCs w:val="24"/>
          <w:lang w:eastAsia="en-US"/>
        </w:rPr>
        <w:t xml:space="preserve">В случаях изменения состава и (или) функций главных администраторов, а также изменения принципов назначения и присвоения структуры кодов классификации доходов бюджета Исполнительного комитета Староильдеряковского сельского поселения </w:t>
      </w:r>
      <w:r w:rsidRPr="00F35710">
        <w:rPr>
          <w:rFonts w:ascii="Arial" w:hAnsi="Arial" w:cs="Arial"/>
          <w:color w:val="000000"/>
          <w:w w:val="105"/>
          <w:sz w:val="24"/>
          <w:szCs w:val="24"/>
          <w:lang w:eastAsia="en-US"/>
        </w:rPr>
        <w:t xml:space="preserve">Аксубаевского </w:t>
      </w:r>
      <w:r w:rsidRPr="00F35710">
        <w:rPr>
          <w:rFonts w:ascii="Arial" w:hAnsi="Arial" w:cs="Arial"/>
          <w:color w:val="000000"/>
          <w:sz w:val="24"/>
          <w:szCs w:val="24"/>
          <w:lang w:eastAsia="en-US"/>
        </w:rPr>
        <w:t xml:space="preserve">муниципального района Республики Татарстан, изменения в перечень, а также в состав закрепленных за главными администраторами кодов классификации доходов бюджета Исполнительного комитета Староильдеряковского сельского поселения </w:t>
      </w:r>
      <w:r w:rsidRPr="00F35710">
        <w:rPr>
          <w:rFonts w:ascii="Arial" w:hAnsi="Arial" w:cs="Arial"/>
          <w:color w:val="000000"/>
          <w:w w:val="105"/>
          <w:sz w:val="24"/>
          <w:szCs w:val="24"/>
          <w:lang w:eastAsia="en-US"/>
        </w:rPr>
        <w:t xml:space="preserve">Аксубаевского </w:t>
      </w:r>
      <w:r w:rsidRPr="00F35710">
        <w:rPr>
          <w:rFonts w:ascii="Arial" w:hAnsi="Arial" w:cs="Arial"/>
          <w:color w:val="000000"/>
          <w:sz w:val="24"/>
          <w:szCs w:val="24"/>
          <w:lang w:eastAsia="en-US"/>
        </w:rPr>
        <w:t xml:space="preserve">муниципального района Республики Татарстан вносятся на основании приказа Финансовой бюджетной палаты </w:t>
      </w:r>
      <w:r w:rsidRPr="00F35710">
        <w:rPr>
          <w:rFonts w:ascii="Arial" w:hAnsi="Arial" w:cs="Arial"/>
          <w:color w:val="000000"/>
          <w:w w:val="105"/>
          <w:sz w:val="24"/>
          <w:szCs w:val="24"/>
          <w:lang w:eastAsia="en-US"/>
        </w:rPr>
        <w:t>Аксубаевского</w:t>
      </w:r>
      <w:r w:rsidRPr="00F35710">
        <w:rPr>
          <w:rFonts w:ascii="Arial" w:hAnsi="Arial" w:cs="Arial"/>
          <w:color w:val="000000"/>
          <w:sz w:val="24"/>
          <w:szCs w:val="24"/>
          <w:lang w:eastAsia="en-US"/>
        </w:rPr>
        <w:t xml:space="preserve"> муниципального района без внесения изменений в постановление Исполнительного комитета Староильдеряковского сельского поселения </w:t>
      </w:r>
      <w:r w:rsidRPr="00F35710">
        <w:rPr>
          <w:rFonts w:ascii="Arial" w:hAnsi="Arial" w:cs="Arial"/>
          <w:color w:val="000000"/>
          <w:w w:val="105"/>
          <w:sz w:val="24"/>
          <w:szCs w:val="24"/>
          <w:lang w:eastAsia="en-US"/>
        </w:rPr>
        <w:t>Аксубаевского</w:t>
      </w:r>
      <w:r w:rsidRPr="00F35710">
        <w:rPr>
          <w:rFonts w:ascii="Arial" w:hAnsi="Arial" w:cs="Arial"/>
          <w:color w:val="000000"/>
          <w:sz w:val="24"/>
          <w:szCs w:val="24"/>
          <w:lang w:eastAsia="en-US"/>
        </w:rPr>
        <w:t xml:space="preserve"> муниципального района Республики Татарстан от 15.11.2022 г. № 15 «Об утверждении перечня главных администраторов доходов бюджета Староильдеряковского сельского поселения </w:t>
      </w:r>
      <w:r w:rsidRPr="00F35710">
        <w:rPr>
          <w:rFonts w:ascii="Arial" w:hAnsi="Arial" w:cs="Arial"/>
          <w:color w:val="000000"/>
          <w:w w:val="105"/>
          <w:sz w:val="24"/>
          <w:szCs w:val="24"/>
          <w:lang w:eastAsia="en-US"/>
        </w:rPr>
        <w:t xml:space="preserve">Аксубаевского </w:t>
      </w:r>
      <w:r w:rsidRPr="00F35710">
        <w:rPr>
          <w:rFonts w:ascii="Arial" w:hAnsi="Arial" w:cs="Arial"/>
          <w:color w:val="000000"/>
          <w:sz w:val="24"/>
          <w:szCs w:val="24"/>
          <w:lang w:eastAsia="en-US"/>
        </w:rPr>
        <w:t>муниципального района Республики Татарстан».</w:t>
      </w:r>
    </w:p>
    <w:p w:rsidR="00F5235D" w:rsidRPr="00F35710" w:rsidRDefault="00F35710" w:rsidP="00F35710">
      <w:pPr>
        <w:jc w:val="both"/>
        <w:rPr>
          <w:rFonts w:ascii="Arial" w:hAnsi="Arial" w:cs="Arial"/>
          <w:sz w:val="24"/>
          <w:szCs w:val="24"/>
        </w:rPr>
      </w:pPr>
      <w:r w:rsidRPr="00F35710">
        <w:rPr>
          <w:rFonts w:ascii="Arial" w:hAnsi="Arial" w:cs="Arial"/>
          <w:color w:val="000000"/>
          <w:w w:val="105"/>
          <w:sz w:val="24"/>
          <w:szCs w:val="24"/>
          <w:lang w:eastAsia="en-US"/>
        </w:rPr>
        <w:t>Изменения в перечень вносятся по мере внесения изменений</w:t>
      </w:r>
      <w:r w:rsidRPr="00F35710">
        <w:rPr>
          <w:rFonts w:ascii="Arial" w:hAnsi="Arial" w:cs="Arial"/>
          <w:color w:val="000000"/>
          <w:sz w:val="24"/>
          <w:szCs w:val="24"/>
          <w:lang w:eastAsia="en-US"/>
        </w:rPr>
        <w:t xml:space="preserve"> в федеральное и региональное законодательство в части изменения в составе закрепленных за главными администраторами кодов классификаци</w:t>
      </w:r>
      <w:r>
        <w:rPr>
          <w:rFonts w:ascii="Arial" w:hAnsi="Arial" w:cs="Arial"/>
          <w:color w:val="000000"/>
          <w:sz w:val="24"/>
          <w:szCs w:val="24"/>
          <w:lang w:eastAsia="en-US"/>
        </w:rPr>
        <w:t xml:space="preserve">и </w:t>
      </w:r>
      <w:r w:rsidRPr="00F35710">
        <w:rPr>
          <w:rFonts w:ascii="Arial" w:hAnsi="Arial" w:cs="Arial"/>
          <w:color w:val="000000"/>
          <w:sz w:val="24"/>
          <w:szCs w:val="24"/>
          <w:lang w:eastAsia="en-US"/>
        </w:rPr>
        <w:t xml:space="preserve">доходов </w:t>
      </w:r>
      <w:r w:rsidRPr="00F35710">
        <w:rPr>
          <w:rFonts w:ascii="Arial" w:hAnsi="Arial" w:cs="Arial"/>
          <w:color w:val="000000"/>
          <w:spacing w:val="-2"/>
          <w:sz w:val="24"/>
          <w:szCs w:val="24"/>
          <w:lang w:eastAsia="en-US"/>
        </w:rPr>
        <w:t>бюджета</w:t>
      </w:r>
      <w:r>
        <w:rPr>
          <w:rFonts w:ascii="Arial" w:hAnsi="Arial" w:cs="Arial"/>
          <w:color w:val="000000"/>
          <w:spacing w:val="-2"/>
          <w:sz w:val="24"/>
          <w:szCs w:val="24"/>
          <w:lang w:eastAsia="en-US"/>
        </w:rPr>
        <w:t>.</w:t>
      </w:r>
    </w:p>
    <w:sectPr w:rsidR="00F5235D" w:rsidRPr="00F35710" w:rsidSect="00F35710">
      <w:headerReference w:type="default" r:id="rId10"/>
      <w:pgSz w:w="11907" w:h="16840" w:code="9"/>
      <w:pgMar w:top="567" w:right="851" w:bottom="567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B12" w:rsidRDefault="00C17B12">
      <w:r>
        <w:separator/>
      </w:r>
    </w:p>
  </w:endnote>
  <w:endnote w:type="continuationSeparator" w:id="0">
    <w:p w:rsidR="00C17B12" w:rsidRDefault="00C17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B12" w:rsidRDefault="00C17B12">
      <w:r>
        <w:separator/>
      </w:r>
    </w:p>
  </w:footnote>
  <w:footnote w:type="continuationSeparator" w:id="0">
    <w:p w:rsidR="00C17B12" w:rsidRDefault="00C17B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724" w:rsidRDefault="00BD3724">
    <w:pPr>
      <w:pStyle w:val="aa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F35710">
      <w:rPr>
        <w:noProof/>
      </w:rPr>
      <w:t>2</w:t>
    </w:r>
    <w:r>
      <w:rPr>
        <w:noProof/>
      </w:rPr>
      <w:fldChar w:fldCharType="end"/>
    </w:r>
  </w:p>
  <w:p w:rsidR="00BD3724" w:rsidRDefault="00BD372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F1C1F"/>
    <w:multiLevelType w:val="multilevel"/>
    <w:tmpl w:val="069C048C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672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2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936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5248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62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7512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8824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9776" w:hanging="21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DFC2A09"/>
    <w:multiLevelType w:val="hybridMultilevel"/>
    <w:tmpl w:val="86B0A5B4"/>
    <w:lvl w:ilvl="0" w:tplc="11206274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14EE33F7"/>
    <w:multiLevelType w:val="hybridMultilevel"/>
    <w:tmpl w:val="7AC8E842"/>
    <w:lvl w:ilvl="0" w:tplc="943EA446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6157B"/>
    <w:multiLevelType w:val="hybridMultilevel"/>
    <w:tmpl w:val="967697F2"/>
    <w:lvl w:ilvl="0" w:tplc="A10A8D22">
      <w:start w:val="1"/>
      <w:numFmt w:val="decimal"/>
      <w:lvlText w:val="%1."/>
      <w:lvlJc w:val="left"/>
      <w:pPr>
        <w:ind w:left="232" w:hanging="37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C458206A">
      <w:numFmt w:val="bullet"/>
      <w:lvlText w:val="•"/>
      <w:lvlJc w:val="left"/>
      <w:pPr>
        <w:ind w:left="1289" w:hanging="377"/>
      </w:pPr>
      <w:rPr>
        <w:lang w:val="ru-RU" w:eastAsia="ru-RU" w:bidi="ru-RU"/>
      </w:rPr>
    </w:lvl>
    <w:lvl w:ilvl="2" w:tplc="F69A2E84">
      <w:numFmt w:val="bullet"/>
      <w:lvlText w:val="•"/>
      <w:lvlJc w:val="left"/>
      <w:pPr>
        <w:ind w:left="2339" w:hanging="377"/>
      </w:pPr>
      <w:rPr>
        <w:lang w:val="ru-RU" w:eastAsia="ru-RU" w:bidi="ru-RU"/>
      </w:rPr>
    </w:lvl>
    <w:lvl w:ilvl="3" w:tplc="C2A24020">
      <w:numFmt w:val="bullet"/>
      <w:lvlText w:val="•"/>
      <w:lvlJc w:val="left"/>
      <w:pPr>
        <w:ind w:left="3389" w:hanging="377"/>
      </w:pPr>
      <w:rPr>
        <w:lang w:val="ru-RU" w:eastAsia="ru-RU" w:bidi="ru-RU"/>
      </w:rPr>
    </w:lvl>
    <w:lvl w:ilvl="4" w:tplc="55A2B3B4">
      <w:numFmt w:val="bullet"/>
      <w:lvlText w:val="•"/>
      <w:lvlJc w:val="left"/>
      <w:pPr>
        <w:ind w:left="4439" w:hanging="377"/>
      </w:pPr>
      <w:rPr>
        <w:lang w:val="ru-RU" w:eastAsia="ru-RU" w:bidi="ru-RU"/>
      </w:rPr>
    </w:lvl>
    <w:lvl w:ilvl="5" w:tplc="B1101F12">
      <w:numFmt w:val="bullet"/>
      <w:lvlText w:val="•"/>
      <w:lvlJc w:val="left"/>
      <w:pPr>
        <w:ind w:left="5489" w:hanging="377"/>
      </w:pPr>
      <w:rPr>
        <w:lang w:val="ru-RU" w:eastAsia="ru-RU" w:bidi="ru-RU"/>
      </w:rPr>
    </w:lvl>
    <w:lvl w:ilvl="6" w:tplc="657CBC5C">
      <w:numFmt w:val="bullet"/>
      <w:lvlText w:val="•"/>
      <w:lvlJc w:val="left"/>
      <w:pPr>
        <w:ind w:left="6539" w:hanging="377"/>
      </w:pPr>
      <w:rPr>
        <w:lang w:val="ru-RU" w:eastAsia="ru-RU" w:bidi="ru-RU"/>
      </w:rPr>
    </w:lvl>
    <w:lvl w:ilvl="7" w:tplc="A3AA5DBA">
      <w:numFmt w:val="bullet"/>
      <w:lvlText w:val="•"/>
      <w:lvlJc w:val="left"/>
      <w:pPr>
        <w:ind w:left="7589" w:hanging="377"/>
      </w:pPr>
      <w:rPr>
        <w:lang w:val="ru-RU" w:eastAsia="ru-RU" w:bidi="ru-RU"/>
      </w:rPr>
    </w:lvl>
    <w:lvl w:ilvl="8" w:tplc="3F4E19A0">
      <w:numFmt w:val="bullet"/>
      <w:lvlText w:val="•"/>
      <w:lvlJc w:val="left"/>
      <w:pPr>
        <w:ind w:left="8639" w:hanging="377"/>
      </w:pPr>
      <w:rPr>
        <w:lang w:val="ru-RU" w:eastAsia="ru-RU" w:bidi="ru-RU"/>
      </w:rPr>
    </w:lvl>
  </w:abstractNum>
  <w:abstractNum w:abstractNumId="8" w15:restartNumberingAfterBreak="0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F994484"/>
    <w:multiLevelType w:val="hybridMultilevel"/>
    <w:tmpl w:val="DF5C7A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6" w15:restartNumberingAfterBreak="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7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8" w15:restartNumberingAfterBreak="0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0F43A00"/>
    <w:multiLevelType w:val="hybridMultilevel"/>
    <w:tmpl w:val="53A8B764"/>
    <w:lvl w:ilvl="0" w:tplc="7CFEA4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5982073"/>
    <w:multiLevelType w:val="multilevel"/>
    <w:tmpl w:val="06262696"/>
    <w:numStyleLink w:val="Style1"/>
  </w:abstractNum>
  <w:abstractNum w:abstractNumId="22" w15:restartNumberingAfterBreak="0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0"/>
  </w:num>
  <w:num w:numId="2">
    <w:abstractNumId w:val="12"/>
  </w:num>
  <w:num w:numId="3">
    <w:abstractNumId w:val="5"/>
  </w:num>
  <w:num w:numId="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9"/>
  </w:num>
  <w:num w:numId="8">
    <w:abstractNumId w:val="9"/>
  </w:num>
  <w:num w:numId="9">
    <w:abstractNumId w:val="17"/>
  </w:num>
  <w:num w:numId="10">
    <w:abstractNumId w:val="21"/>
  </w:num>
  <w:num w:numId="11">
    <w:abstractNumId w:val="4"/>
  </w:num>
  <w:num w:numId="12">
    <w:abstractNumId w:val="13"/>
  </w:num>
  <w:num w:numId="13">
    <w:abstractNumId w:val="10"/>
  </w:num>
  <w:num w:numId="14">
    <w:abstractNumId w:val="14"/>
  </w:num>
  <w:num w:numId="15">
    <w:abstractNumId w:val="1"/>
  </w:num>
  <w:num w:numId="16">
    <w:abstractNumId w:val="18"/>
  </w:num>
  <w:num w:numId="17">
    <w:abstractNumId w:val="23"/>
  </w:num>
  <w:num w:numId="18">
    <w:abstractNumId w:val="3"/>
  </w:num>
  <w:num w:numId="19">
    <w:abstractNumId w:val="11"/>
  </w:num>
  <w:num w:numId="20">
    <w:abstractNumId w:val="2"/>
  </w:num>
  <w:num w:numId="21">
    <w:abstractNumId w:val="8"/>
  </w:num>
  <w:num w:numId="22">
    <w:abstractNumId w:val="16"/>
  </w:num>
  <w:num w:numId="23">
    <w:abstractNumId w:val="6"/>
  </w:num>
  <w:num w:numId="24">
    <w:abstractNumId w:val="7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6A5"/>
    <w:rsid w:val="0000126A"/>
    <w:rsid w:val="00057FC4"/>
    <w:rsid w:val="00090604"/>
    <w:rsid w:val="000A01DD"/>
    <w:rsid w:val="000C1811"/>
    <w:rsid w:val="000C2736"/>
    <w:rsid w:val="000E3A2A"/>
    <w:rsid w:val="00127A61"/>
    <w:rsid w:val="00137F79"/>
    <w:rsid w:val="0014721E"/>
    <w:rsid w:val="00196490"/>
    <w:rsid w:val="001A1DAB"/>
    <w:rsid w:val="001B3A6A"/>
    <w:rsid w:val="001C2442"/>
    <w:rsid w:val="001E1253"/>
    <w:rsid w:val="001E335A"/>
    <w:rsid w:val="00223AA1"/>
    <w:rsid w:val="002276E6"/>
    <w:rsid w:val="00282058"/>
    <w:rsid w:val="002976A5"/>
    <w:rsid w:val="00297A12"/>
    <w:rsid w:val="002A5D70"/>
    <w:rsid w:val="002B6969"/>
    <w:rsid w:val="002B69DF"/>
    <w:rsid w:val="002D5CE7"/>
    <w:rsid w:val="002F21E6"/>
    <w:rsid w:val="00332B4A"/>
    <w:rsid w:val="0033651C"/>
    <w:rsid w:val="00350F2F"/>
    <w:rsid w:val="003570D3"/>
    <w:rsid w:val="003853E0"/>
    <w:rsid w:val="00424FB9"/>
    <w:rsid w:val="0044384A"/>
    <w:rsid w:val="004643F2"/>
    <w:rsid w:val="004C6D78"/>
    <w:rsid w:val="004D3EB5"/>
    <w:rsid w:val="004E1C11"/>
    <w:rsid w:val="00520DE6"/>
    <w:rsid w:val="005227D3"/>
    <w:rsid w:val="00553C2F"/>
    <w:rsid w:val="0055600A"/>
    <w:rsid w:val="00567E62"/>
    <w:rsid w:val="005756BA"/>
    <w:rsid w:val="005C15DA"/>
    <w:rsid w:val="005C3117"/>
    <w:rsid w:val="005D5D55"/>
    <w:rsid w:val="005D6DA1"/>
    <w:rsid w:val="006235A8"/>
    <w:rsid w:val="00642814"/>
    <w:rsid w:val="00647DCF"/>
    <w:rsid w:val="006674DC"/>
    <w:rsid w:val="006B06BA"/>
    <w:rsid w:val="006C24DD"/>
    <w:rsid w:val="006D7E41"/>
    <w:rsid w:val="006E3F61"/>
    <w:rsid w:val="0071609B"/>
    <w:rsid w:val="007370A0"/>
    <w:rsid w:val="007701CF"/>
    <w:rsid w:val="007703EA"/>
    <w:rsid w:val="00784713"/>
    <w:rsid w:val="007B6B40"/>
    <w:rsid w:val="007F26B9"/>
    <w:rsid w:val="007F681E"/>
    <w:rsid w:val="007F7586"/>
    <w:rsid w:val="0081726A"/>
    <w:rsid w:val="008441E1"/>
    <w:rsid w:val="00882B0C"/>
    <w:rsid w:val="0089399F"/>
    <w:rsid w:val="00922ED1"/>
    <w:rsid w:val="0092788B"/>
    <w:rsid w:val="00940B23"/>
    <w:rsid w:val="0098050D"/>
    <w:rsid w:val="009B313D"/>
    <w:rsid w:val="009E421A"/>
    <w:rsid w:val="00A13B63"/>
    <w:rsid w:val="00A93EC3"/>
    <w:rsid w:val="00AB1BB3"/>
    <w:rsid w:val="00AC1574"/>
    <w:rsid w:val="00AC5A5D"/>
    <w:rsid w:val="00AE0AAE"/>
    <w:rsid w:val="00B215D5"/>
    <w:rsid w:val="00B55A6B"/>
    <w:rsid w:val="00B62214"/>
    <w:rsid w:val="00B6729E"/>
    <w:rsid w:val="00B73787"/>
    <w:rsid w:val="00B752EE"/>
    <w:rsid w:val="00B80AB0"/>
    <w:rsid w:val="00BD3724"/>
    <w:rsid w:val="00BE0431"/>
    <w:rsid w:val="00BE068C"/>
    <w:rsid w:val="00BE1DDF"/>
    <w:rsid w:val="00C171E1"/>
    <w:rsid w:val="00C17B12"/>
    <w:rsid w:val="00C551E2"/>
    <w:rsid w:val="00C72789"/>
    <w:rsid w:val="00C81046"/>
    <w:rsid w:val="00CA7EB7"/>
    <w:rsid w:val="00CB0EB4"/>
    <w:rsid w:val="00CB4D1E"/>
    <w:rsid w:val="00CD4664"/>
    <w:rsid w:val="00CD4F38"/>
    <w:rsid w:val="00D269D3"/>
    <w:rsid w:val="00D40627"/>
    <w:rsid w:val="00D41873"/>
    <w:rsid w:val="00D54C35"/>
    <w:rsid w:val="00D631AA"/>
    <w:rsid w:val="00D83CEF"/>
    <w:rsid w:val="00D91CC7"/>
    <w:rsid w:val="00DE28EA"/>
    <w:rsid w:val="00E2504A"/>
    <w:rsid w:val="00E27530"/>
    <w:rsid w:val="00E307FE"/>
    <w:rsid w:val="00EA2457"/>
    <w:rsid w:val="00ED65E1"/>
    <w:rsid w:val="00F35710"/>
    <w:rsid w:val="00F45D41"/>
    <w:rsid w:val="00F5235D"/>
    <w:rsid w:val="00F54CFD"/>
    <w:rsid w:val="00F55770"/>
    <w:rsid w:val="00F57A59"/>
    <w:rsid w:val="00F7357D"/>
    <w:rsid w:val="00F959FB"/>
    <w:rsid w:val="00FD6AC8"/>
    <w:rsid w:val="00FE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E1EDC0-766A-4CE1-AE00-FD6682B05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uiPriority w:val="9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qFormat/>
    <w:rsid w:val="00EA2457"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7DC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7DC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7DC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7DC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7DCF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7DCF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7DCF"/>
    <w:pPr>
      <w:spacing w:before="240" w:after="60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uiPriority w:val="99"/>
    <w:rsid w:val="00EA2457"/>
    <w:pPr>
      <w:jc w:val="center"/>
    </w:pPr>
    <w:rPr>
      <w:b/>
      <w:bCs/>
      <w:sz w:val="28"/>
    </w:rPr>
  </w:style>
  <w:style w:type="paragraph" w:styleId="a3">
    <w:name w:val="Body Text"/>
    <w:basedOn w:val="a"/>
    <w:link w:val="a4"/>
    <w:uiPriority w:val="99"/>
    <w:qFormat/>
    <w:rsid w:val="00EA2457"/>
    <w:pPr>
      <w:tabs>
        <w:tab w:val="left" w:pos="5670"/>
      </w:tabs>
    </w:pPr>
    <w:rPr>
      <w:b/>
      <w:sz w:val="28"/>
    </w:rPr>
  </w:style>
  <w:style w:type="paragraph" w:styleId="a5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8"/>
    <w:uiPriority w:val="59"/>
    <w:rsid w:val="00FD6AC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8"/>
    <w:uiPriority w:val="59"/>
    <w:rsid w:val="00FD6AC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8"/>
    <w:uiPriority w:val="59"/>
    <w:rsid w:val="00CD4664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1"/>
    <w:next w:val="a8"/>
    <w:uiPriority w:val="59"/>
    <w:rsid w:val="002F21E6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unhideWhenUsed/>
    <w:rsid w:val="00C171E1"/>
    <w:rPr>
      <w:rFonts w:cs="Times New Roman"/>
      <w:color w:val="0000FF"/>
      <w:u w:val="single"/>
    </w:rPr>
  </w:style>
  <w:style w:type="table" w:customStyle="1" w:styleId="TableNormal">
    <w:name w:val="Table Normal"/>
    <w:uiPriority w:val="2"/>
    <w:semiHidden/>
    <w:qFormat/>
    <w:rsid w:val="00AE0AA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">
    <w:name w:val="Заголовок 31"/>
    <w:basedOn w:val="a"/>
    <w:next w:val="a"/>
    <w:uiPriority w:val="9"/>
    <w:semiHidden/>
    <w:unhideWhenUsed/>
    <w:qFormat/>
    <w:locked/>
    <w:rsid w:val="00647DC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47DCF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647DCF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647DCF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647DCF"/>
    <w:rPr>
      <w:rFonts w:ascii="Calibri" w:hAnsi="Calibri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647DCF"/>
    <w:rPr>
      <w:rFonts w:ascii="Calibri" w:hAnsi="Calibri"/>
      <w:i/>
      <w:iCs/>
      <w:sz w:val="24"/>
      <w:szCs w:val="24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locked/>
    <w:rsid w:val="00647DCF"/>
    <w:pPr>
      <w:spacing w:before="240" w:after="60"/>
      <w:outlineLvl w:val="8"/>
    </w:pPr>
    <w:rPr>
      <w:rFonts w:ascii="Cambria" w:hAnsi="Cambria"/>
      <w:sz w:val="22"/>
      <w:szCs w:val="22"/>
    </w:rPr>
  </w:style>
  <w:style w:type="numbering" w:customStyle="1" w:styleId="11">
    <w:name w:val="Нет списка1"/>
    <w:next w:val="a2"/>
    <w:uiPriority w:val="99"/>
    <w:semiHidden/>
    <w:unhideWhenUsed/>
    <w:rsid w:val="00647DCF"/>
  </w:style>
  <w:style w:type="character" w:customStyle="1" w:styleId="Heading1Char">
    <w:name w:val="Heading 1 Char"/>
    <w:uiPriority w:val="99"/>
    <w:locked/>
    <w:rsid w:val="00647DC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a">
    <w:name w:val="header"/>
    <w:basedOn w:val="a"/>
    <w:link w:val="ab"/>
    <w:uiPriority w:val="99"/>
    <w:rsid w:val="00647DC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Верхний колонтитул Знак"/>
    <w:link w:val="aa"/>
    <w:uiPriority w:val="99"/>
    <w:rsid w:val="00647DCF"/>
    <w:rPr>
      <w:sz w:val="24"/>
      <w:szCs w:val="24"/>
    </w:rPr>
  </w:style>
  <w:style w:type="character" w:styleId="ac">
    <w:name w:val="page number"/>
    <w:uiPriority w:val="99"/>
    <w:rsid w:val="00647DCF"/>
    <w:rPr>
      <w:rFonts w:cs="Times New Roman"/>
    </w:rPr>
  </w:style>
  <w:style w:type="paragraph" w:styleId="ad">
    <w:name w:val="footnote text"/>
    <w:basedOn w:val="a"/>
    <w:link w:val="ae"/>
    <w:semiHidden/>
    <w:rsid w:val="00647DCF"/>
  </w:style>
  <w:style w:type="character" w:customStyle="1" w:styleId="ae">
    <w:name w:val="Текст сноски Знак"/>
    <w:basedOn w:val="a0"/>
    <w:link w:val="ad"/>
    <w:semiHidden/>
    <w:rsid w:val="00647DCF"/>
  </w:style>
  <w:style w:type="character" w:styleId="af">
    <w:name w:val="footnote reference"/>
    <w:uiPriority w:val="99"/>
    <w:semiHidden/>
    <w:rsid w:val="00647DCF"/>
    <w:rPr>
      <w:rFonts w:cs="Times New Roman"/>
      <w:vertAlign w:val="superscript"/>
    </w:rPr>
  </w:style>
  <w:style w:type="paragraph" w:styleId="af0">
    <w:name w:val="Normal (Web)"/>
    <w:basedOn w:val="a"/>
    <w:uiPriority w:val="99"/>
    <w:rsid w:val="00647DCF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647DC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647DC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footer"/>
    <w:basedOn w:val="a"/>
    <w:link w:val="af2"/>
    <w:uiPriority w:val="99"/>
    <w:semiHidden/>
    <w:rsid w:val="00647DCF"/>
    <w:pPr>
      <w:tabs>
        <w:tab w:val="center" w:pos="4677"/>
        <w:tab w:val="right" w:pos="9355"/>
      </w:tabs>
    </w:pPr>
    <w:rPr>
      <w:rFonts w:ascii="Calibri" w:hAnsi="Calibri"/>
      <w:sz w:val="24"/>
      <w:szCs w:val="24"/>
    </w:rPr>
  </w:style>
  <w:style w:type="character" w:customStyle="1" w:styleId="af2">
    <w:name w:val="Нижний колонтитул Знак"/>
    <w:link w:val="af1"/>
    <w:uiPriority w:val="99"/>
    <w:semiHidden/>
    <w:rsid w:val="00647DCF"/>
    <w:rPr>
      <w:rFonts w:ascii="Calibri" w:hAnsi="Calibri"/>
      <w:sz w:val="24"/>
      <w:szCs w:val="24"/>
    </w:rPr>
  </w:style>
  <w:style w:type="paragraph" w:styleId="23">
    <w:name w:val="Body Text Indent 2"/>
    <w:basedOn w:val="a"/>
    <w:link w:val="24"/>
    <w:uiPriority w:val="99"/>
    <w:rsid w:val="00647DCF"/>
    <w:pPr>
      <w:spacing w:after="120" w:line="480" w:lineRule="auto"/>
      <w:ind w:left="283"/>
    </w:pPr>
    <w:rPr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rsid w:val="00647DCF"/>
    <w:rPr>
      <w:sz w:val="24"/>
      <w:szCs w:val="24"/>
    </w:rPr>
  </w:style>
  <w:style w:type="character" w:customStyle="1" w:styleId="10">
    <w:name w:val="Заголовок 1 Знак"/>
    <w:link w:val="1"/>
    <w:uiPriority w:val="9"/>
    <w:locked/>
    <w:rsid w:val="00647DCF"/>
    <w:rPr>
      <w:b/>
      <w:bCs/>
      <w:sz w:val="28"/>
    </w:rPr>
  </w:style>
  <w:style w:type="paragraph" w:customStyle="1" w:styleId="ConsPlusTitle">
    <w:name w:val="ConsPlusTitle"/>
    <w:rsid w:val="00647DCF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12">
    <w:name w:val="марк список 1"/>
    <w:basedOn w:val="a"/>
    <w:uiPriority w:val="99"/>
    <w:rsid w:val="00647DCF"/>
    <w:pPr>
      <w:tabs>
        <w:tab w:val="left" w:pos="360"/>
      </w:tabs>
      <w:suppressAutoHyphens/>
      <w:spacing w:before="120" w:after="120" w:line="360" w:lineRule="atLeast"/>
      <w:jc w:val="both"/>
    </w:pPr>
    <w:rPr>
      <w:sz w:val="24"/>
      <w:szCs w:val="24"/>
      <w:lang w:eastAsia="ar-SA"/>
    </w:rPr>
  </w:style>
  <w:style w:type="paragraph" w:customStyle="1" w:styleId="41">
    <w:name w:val="Знак Знак4"/>
    <w:basedOn w:val="a"/>
    <w:rsid w:val="00647DC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customStyle="1" w:styleId="13">
    <w:name w:val="Сетка таблицы1"/>
    <w:basedOn w:val="a1"/>
    <w:next w:val="a8"/>
    <w:locked/>
    <w:rsid w:val="00647DCF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0">
    <w:name w:val="Знак Знак41"/>
    <w:basedOn w:val="a"/>
    <w:rsid w:val="00647DC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f3">
    <w:name w:val="Цветовое выделение"/>
    <w:uiPriority w:val="99"/>
    <w:rsid w:val="00647DCF"/>
    <w:rPr>
      <w:b/>
      <w:bCs/>
      <w:color w:val="26282F"/>
    </w:rPr>
  </w:style>
  <w:style w:type="character" w:customStyle="1" w:styleId="af4">
    <w:name w:val="Гипертекстовая ссылка"/>
    <w:uiPriority w:val="99"/>
    <w:rsid w:val="00647DCF"/>
    <w:rPr>
      <w:b/>
      <w:bCs/>
      <w:color w:val="106BBE"/>
    </w:rPr>
  </w:style>
  <w:style w:type="paragraph" w:customStyle="1" w:styleId="af5">
    <w:name w:val="Текст (справка)"/>
    <w:basedOn w:val="a"/>
    <w:next w:val="a"/>
    <w:uiPriority w:val="99"/>
    <w:rsid w:val="00647DCF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Комментарий"/>
    <w:basedOn w:val="af5"/>
    <w:next w:val="a"/>
    <w:uiPriority w:val="99"/>
    <w:rsid w:val="00647DCF"/>
    <w:pPr>
      <w:spacing w:before="75"/>
      <w:ind w:right="0"/>
      <w:jc w:val="both"/>
    </w:pPr>
    <w:rPr>
      <w:color w:val="353842"/>
    </w:rPr>
  </w:style>
  <w:style w:type="paragraph" w:customStyle="1" w:styleId="af7">
    <w:name w:val="Информация о версии"/>
    <w:basedOn w:val="af6"/>
    <w:next w:val="a"/>
    <w:uiPriority w:val="99"/>
    <w:rsid w:val="00647DCF"/>
    <w:rPr>
      <w:i/>
      <w:iCs/>
    </w:rPr>
  </w:style>
  <w:style w:type="paragraph" w:customStyle="1" w:styleId="af8">
    <w:name w:val="Текст информации об изменениях"/>
    <w:basedOn w:val="a"/>
    <w:next w:val="a"/>
    <w:uiPriority w:val="99"/>
    <w:rsid w:val="00647DCF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</w:rPr>
  </w:style>
  <w:style w:type="paragraph" w:customStyle="1" w:styleId="af9">
    <w:name w:val="Информация об изменениях"/>
    <w:basedOn w:val="af8"/>
    <w:next w:val="a"/>
    <w:uiPriority w:val="99"/>
    <w:rsid w:val="00647DCF"/>
    <w:pPr>
      <w:spacing w:before="180"/>
      <w:ind w:left="360" w:right="360" w:firstLine="0"/>
    </w:pPr>
  </w:style>
  <w:style w:type="paragraph" w:customStyle="1" w:styleId="afa">
    <w:name w:val="Нормальный (таблица)"/>
    <w:basedOn w:val="a"/>
    <w:next w:val="a"/>
    <w:uiPriority w:val="99"/>
    <w:rsid w:val="00647DCF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b">
    <w:name w:val="Подзаголовок для информации об изменениях"/>
    <w:basedOn w:val="af8"/>
    <w:next w:val="a"/>
    <w:uiPriority w:val="99"/>
    <w:rsid w:val="00647DCF"/>
    <w:rPr>
      <w:b/>
      <w:bCs/>
    </w:rPr>
  </w:style>
  <w:style w:type="paragraph" w:customStyle="1" w:styleId="afc">
    <w:name w:val="Прижатый влево"/>
    <w:basedOn w:val="a"/>
    <w:next w:val="a"/>
    <w:uiPriority w:val="99"/>
    <w:rsid w:val="00647DCF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customStyle="1" w:styleId="afd">
    <w:name w:val="Цветовое выделение для Текст"/>
    <w:uiPriority w:val="99"/>
    <w:rsid w:val="00647DCF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647DCF"/>
    <w:pPr>
      <w:numPr>
        <w:numId w:val="9"/>
      </w:numPr>
    </w:pPr>
  </w:style>
  <w:style w:type="paragraph" w:customStyle="1" w:styleId="ConsPlusCell">
    <w:name w:val="ConsPlusCell"/>
    <w:rsid w:val="00647DC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647DC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647DC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647DC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647DCF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Default">
    <w:name w:val="Default"/>
    <w:rsid w:val="00647DC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Заголовок 2 Знак"/>
    <w:link w:val="2"/>
    <w:uiPriority w:val="9"/>
    <w:rsid w:val="00647DCF"/>
    <w:rPr>
      <w:b/>
      <w:bCs/>
      <w:sz w:val="32"/>
    </w:rPr>
  </w:style>
  <w:style w:type="character" w:customStyle="1" w:styleId="30">
    <w:name w:val="Заголовок 3 Знак"/>
    <w:link w:val="3"/>
    <w:uiPriority w:val="9"/>
    <w:semiHidden/>
    <w:rsid w:val="00647DCF"/>
    <w:rPr>
      <w:rFonts w:ascii="Cambria" w:eastAsia="Times New Roman" w:hAnsi="Cambria"/>
      <w:b/>
      <w:bCs/>
      <w:sz w:val="26"/>
      <w:szCs w:val="26"/>
    </w:rPr>
  </w:style>
  <w:style w:type="character" w:customStyle="1" w:styleId="90">
    <w:name w:val="Заголовок 9 Знак"/>
    <w:link w:val="9"/>
    <w:uiPriority w:val="9"/>
    <w:semiHidden/>
    <w:rsid w:val="00647DCF"/>
    <w:rPr>
      <w:rFonts w:ascii="Cambria" w:eastAsia="Times New Roman" w:hAnsi="Cambria"/>
    </w:rPr>
  </w:style>
  <w:style w:type="paragraph" w:customStyle="1" w:styleId="14">
    <w:name w:val="Название1"/>
    <w:basedOn w:val="a"/>
    <w:next w:val="a"/>
    <w:uiPriority w:val="10"/>
    <w:qFormat/>
    <w:locked/>
    <w:rsid w:val="00647DC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e">
    <w:name w:val="Название Знак"/>
    <w:link w:val="aff"/>
    <w:uiPriority w:val="10"/>
    <w:rsid w:val="00647DCF"/>
    <w:rPr>
      <w:rFonts w:ascii="Cambria" w:eastAsia="Times New Roman" w:hAnsi="Cambria"/>
      <w:b/>
      <w:bCs/>
      <w:kern w:val="28"/>
      <w:sz w:val="32"/>
      <w:szCs w:val="32"/>
    </w:rPr>
  </w:style>
  <w:style w:type="paragraph" w:customStyle="1" w:styleId="15">
    <w:name w:val="Подзаголовок1"/>
    <w:basedOn w:val="a"/>
    <w:next w:val="a"/>
    <w:uiPriority w:val="11"/>
    <w:qFormat/>
    <w:locked/>
    <w:rsid w:val="00647DCF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0">
    <w:name w:val="Подзаголовок Знак"/>
    <w:link w:val="aff1"/>
    <w:uiPriority w:val="11"/>
    <w:rsid w:val="00647DCF"/>
    <w:rPr>
      <w:rFonts w:ascii="Cambria" w:eastAsia="Times New Roman" w:hAnsi="Cambria"/>
      <w:sz w:val="24"/>
      <w:szCs w:val="24"/>
    </w:rPr>
  </w:style>
  <w:style w:type="character" w:styleId="aff2">
    <w:name w:val="Strong"/>
    <w:uiPriority w:val="22"/>
    <w:qFormat/>
    <w:rsid w:val="00647DCF"/>
    <w:rPr>
      <w:b/>
      <w:bCs/>
    </w:rPr>
  </w:style>
  <w:style w:type="character" w:customStyle="1" w:styleId="16">
    <w:name w:val="Выделение1"/>
    <w:uiPriority w:val="20"/>
    <w:qFormat/>
    <w:locked/>
    <w:rsid w:val="00647DCF"/>
    <w:rPr>
      <w:rFonts w:ascii="Calibri" w:hAnsi="Calibri"/>
      <w:b/>
      <w:i/>
      <w:iCs/>
    </w:rPr>
  </w:style>
  <w:style w:type="paragraph" w:styleId="aff3">
    <w:name w:val="No Spacing"/>
    <w:basedOn w:val="a"/>
    <w:uiPriority w:val="1"/>
    <w:qFormat/>
    <w:rsid w:val="00647DCF"/>
    <w:rPr>
      <w:rFonts w:ascii="Calibri" w:hAnsi="Calibri"/>
      <w:sz w:val="24"/>
      <w:szCs w:val="32"/>
    </w:rPr>
  </w:style>
  <w:style w:type="paragraph" w:styleId="25">
    <w:name w:val="Quote"/>
    <w:basedOn w:val="a"/>
    <w:next w:val="a"/>
    <w:link w:val="26"/>
    <w:uiPriority w:val="29"/>
    <w:qFormat/>
    <w:rsid w:val="00647DCF"/>
    <w:rPr>
      <w:rFonts w:ascii="Calibri" w:hAnsi="Calibri"/>
      <w:i/>
      <w:sz w:val="24"/>
      <w:szCs w:val="24"/>
    </w:rPr>
  </w:style>
  <w:style w:type="character" w:customStyle="1" w:styleId="26">
    <w:name w:val="Цитата 2 Знак"/>
    <w:link w:val="25"/>
    <w:uiPriority w:val="29"/>
    <w:rsid w:val="00647DCF"/>
    <w:rPr>
      <w:rFonts w:ascii="Calibri" w:hAnsi="Calibri"/>
      <w:i/>
      <w:sz w:val="24"/>
      <w:szCs w:val="24"/>
    </w:rPr>
  </w:style>
  <w:style w:type="paragraph" w:styleId="aff4">
    <w:name w:val="Intense Quote"/>
    <w:basedOn w:val="a"/>
    <w:next w:val="a"/>
    <w:link w:val="aff5"/>
    <w:uiPriority w:val="30"/>
    <w:qFormat/>
    <w:rsid w:val="00647DCF"/>
    <w:pPr>
      <w:ind w:left="720" w:right="720"/>
    </w:pPr>
    <w:rPr>
      <w:rFonts w:ascii="Calibri" w:hAnsi="Calibri"/>
      <w:b/>
      <w:i/>
      <w:sz w:val="24"/>
      <w:szCs w:val="22"/>
    </w:rPr>
  </w:style>
  <w:style w:type="character" w:customStyle="1" w:styleId="aff5">
    <w:name w:val="Выделенная цитата Знак"/>
    <w:link w:val="aff4"/>
    <w:uiPriority w:val="30"/>
    <w:rsid w:val="00647DCF"/>
    <w:rPr>
      <w:rFonts w:ascii="Calibri" w:hAnsi="Calibri"/>
      <w:b/>
      <w:i/>
      <w:sz w:val="24"/>
      <w:szCs w:val="22"/>
    </w:rPr>
  </w:style>
  <w:style w:type="character" w:customStyle="1" w:styleId="17">
    <w:name w:val="Слабое выделение1"/>
    <w:uiPriority w:val="19"/>
    <w:qFormat/>
    <w:rsid w:val="00647DCF"/>
    <w:rPr>
      <w:i/>
      <w:color w:val="5A5A5A"/>
    </w:rPr>
  </w:style>
  <w:style w:type="character" w:styleId="aff6">
    <w:name w:val="Intense Emphasis"/>
    <w:uiPriority w:val="21"/>
    <w:qFormat/>
    <w:rsid w:val="00647DCF"/>
    <w:rPr>
      <w:b/>
      <w:i/>
      <w:sz w:val="24"/>
      <w:szCs w:val="24"/>
      <w:u w:val="single"/>
    </w:rPr>
  </w:style>
  <w:style w:type="character" w:styleId="aff7">
    <w:name w:val="Subtle Reference"/>
    <w:uiPriority w:val="31"/>
    <w:qFormat/>
    <w:rsid w:val="00647DCF"/>
    <w:rPr>
      <w:sz w:val="24"/>
      <w:szCs w:val="24"/>
      <w:u w:val="single"/>
    </w:rPr>
  </w:style>
  <w:style w:type="character" w:styleId="aff8">
    <w:name w:val="Intense Reference"/>
    <w:uiPriority w:val="32"/>
    <w:qFormat/>
    <w:rsid w:val="00647DCF"/>
    <w:rPr>
      <w:b/>
      <w:sz w:val="24"/>
      <w:u w:val="single"/>
    </w:rPr>
  </w:style>
  <w:style w:type="character" w:customStyle="1" w:styleId="18">
    <w:name w:val="Название книги1"/>
    <w:uiPriority w:val="33"/>
    <w:qFormat/>
    <w:rsid w:val="00647DCF"/>
    <w:rPr>
      <w:rFonts w:ascii="Cambria" w:eastAsia="Times New Roman" w:hAnsi="Cambria"/>
      <w:b/>
      <w:i/>
      <w:sz w:val="24"/>
      <w:szCs w:val="24"/>
    </w:rPr>
  </w:style>
  <w:style w:type="paragraph" w:styleId="aff9">
    <w:name w:val="TOC Heading"/>
    <w:basedOn w:val="1"/>
    <w:next w:val="a"/>
    <w:uiPriority w:val="39"/>
    <w:semiHidden/>
    <w:unhideWhenUsed/>
    <w:qFormat/>
    <w:rsid w:val="00647DCF"/>
    <w:pPr>
      <w:spacing w:before="240" w:after="60"/>
      <w:jc w:val="left"/>
      <w:outlineLvl w:val="9"/>
    </w:pPr>
    <w:rPr>
      <w:rFonts w:ascii="Cambria" w:hAnsi="Cambria"/>
      <w:kern w:val="32"/>
      <w:sz w:val="32"/>
      <w:szCs w:val="32"/>
    </w:rPr>
  </w:style>
  <w:style w:type="paragraph" w:customStyle="1" w:styleId="FORMATTEXT">
    <w:name w:val=".FORMATTEXT"/>
    <w:uiPriority w:val="99"/>
    <w:rsid w:val="00647DC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Основной текст Знак"/>
    <w:link w:val="a3"/>
    <w:uiPriority w:val="99"/>
    <w:rsid w:val="00647DCF"/>
    <w:rPr>
      <w:b/>
      <w:sz w:val="28"/>
    </w:rPr>
  </w:style>
  <w:style w:type="character" w:customStyle="1" w:styleId="310">
    <w:name w:val="Заголовок 3 Знак1"/>
    <w:uiPriority w:val="9"/>
    <w:semiHidden/>
    <w:rsid w:val="00647DC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910">
    <w:name w:val="Заголовок 9 Знак1"/>
    <w:uiPriority w:val="9"/>
    <w:semiHidden/>
    <w:rsid w:val="00647DCF"/>
    <w:rPr>
      <w:rFonts w:ascii="Calibri Light" w:eastAsia="Times New Roman" w:hAnsi="Calibri Light" w:cs="Times New Roman"/>
      <w:sz w:val="22"/>
      <w:szCs w:val="22"/>
    </w:rPr>
  </w:style>
  <w:style w:type="paragraph" w:styleId="aff">
    <w:name w:val="Title"/>
    <w:basedOn w:val="a"/>
    <w:next w:val="a"/>
    <w:link w:val="afe"/>
    <w:uiPriority w:val="10"/>
    <w:qFormat/>
    <w:rsid w:val="00647DC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19">
    <w:name w:val="Название Знак1"/>
    <w:uiPriority w:val="10"/>
    <w:rsid w:val="00647DCF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ff1">
    <w:name w:val="Subtitle"/>
    <w:basedOn w:val="a"/>
    <w:next w:val="a"/>
    <w:link w:val="aff0"/>
    <w:uiPriority w:val="11"/>
    <w:qFormat/>
    <w:rsid w:val="00647DCF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1a">
    <w:name w:val="Подзаголовок Знак1"/>
    <w:uiPriority w:val="11"/>
    <w:rsid w:val="00647DCF"/>
    <w:rPr>
      <w:rFonts w:ascii="Calibri Light" w:eastAsia="Times New Roman" w:hAnsi="Calibri Light" w:cs="Times New Roman"/>
      <w:sz w:val="24"/>
      <w:szCs w:val="24"/>
    </w:rPr>
  </w:style>
  <w:style w:type="character" w:styleId="affa">
    <w:name w:val="Emphasis"/>
    <w:uiPriority w:val="20"/>
    <w:qFormat/>
    <w:rsid w:val="00647DCF"/>
    <w:rPr>
      <w:i/>
      <w:iCs/>
    </w:rPr>
  </w:style>
  <w:style w:type="character" w:styleId="affb">
    <w:name w:val="Subtle Emphasis"/>
    <w:uiPriority w:val="19"/>
    <w:qFormat/>
    <w:rsid w:val="00647DCF"/>
    <w:rPr>
      <w:i/>
      <w:iCs/>
      <w:color w:val="404040"/>
    </w:rPr>
  </w:style>
  <w:style w:type="character" w:styleId="affc">
    <w:name w:val="Book Title"/>
    <w:uiPriority w:val="33"/>
    <w:qFormat/>
    <w:rsid w:val="00647DCF"/>
    <w:rPr>
      <w:b/>
      <w:bCs/>
      <w:i/>
      <w:iCs/>
      <w:spacing w:val="5"/>
    </w:rPr>
  </w:style>
  <w:style w:type="numbering" w:customStyle="1" w:styleId="27">
    <w:name w:val="Нет списка2"/>
    <w:next w:val="a2"/>
    <w:uiPriority w:val="99"/>
    <w:semiHidden/>
    <w:unhideWhenUsed/>
    <w:rsid w:val="00BD3724"/>
  </w:style>
  <w:style w:type="table" w:customStyle="1" w:styleId="28">
    <w:name w:val="Сетка таблицы2"/>
    <w:basedOn w:val="a1"/>
    <w:next w:val="a8"/>
    <w:rsid w:val="00BD3724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">
    <w:name w:val="Style11"/>
    <w:uiPriority w:val="99"/>
    <w:rsid w:val="00BD3724"/>
  </w:style>
  <w:style w:type="character" w:customStyle="1" w:styleId="22">
    <w:name w:val="Основной текст 2 Знак"/>
    <w:link w:val="21"/>
    <w:uiPriority w:val="99"/>
    <w:rsid w:val="00BD3724"/>
    <w:rPr>
      <w:b/>
      <w:bCs/>
      <w:sz w:val="28"/>
    </w:rPr>
  </w:style>
  <w:style w:type="character" w:customStyle="1" w:styleId="docdata">
    <w:name w:val="docdata"/>
    <w:aliases w:val="docy,v5,1098,bqiaagaaeyqcaaagiaiaaaoxawaabb8daaaaaaaaaaaaaaaaaaaaaaaaaaaaaaaaaaaaaaaaaaaaaaaaaaaaaaaaaaaaaaaaaaaaaaaaaaaaaaaaaaaaaaaaaaaaaaaaaaaaaaaaaaaaaaaaaaaaaaaaaaaaaaaaaaaaaaaaaaaaaaaaaaaaaaaaaaaaaaaaaaaaaaaaaaaaaaaaaaaaaaaaaaaaaaaaaaaaaaaa"/>
    <w:rsid w:val="001B3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pra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850</Words>
  <Characters>4846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BEST_XP</Company>
  <LinksUpToDate>false</LinksUpToDate>
  <CharactersWithSpaces>5685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cp:lastModifiedBy>Учетная запись Майкрософт</cp:lastModifiedBy>
  <cp:revision>4</cp:revision>
  <cp:lastPrinted>2022-03-22T06:45:00Z</cp:lastPrinted>
  <dcterms:created xsi:type="dcterms:W3CDTF">2022-12-13T09:23:00Z</dcterms:created>
  <dcterms:modified xsi:type="dcterms:W3CDTF">2022-12-14T10:55:00Z</dcterms:modified>
</cp:coreProperties>
</file>