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Представительный орган муниципального образования</w:t>
      </w: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3                                                                                     19 сентября 2015 года                                                                              </w:t>
      </w:r>
    </w:p>
    <w:p w:rsidR="00D04677" w:rsidRPr="00D04677" w:rsidRDefault="00D04677" w:rsidP="00D04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представителя Совета Трудолюбовского сельского поселения в Совет Аксубаевского муниципального района РТ</w:t>
      </w:r>
    </w:p>
    <w:p w:rsidR="00D04677" w:rsidRPr="00D04677" w:rsidRDefault="00D04677" w:rsidP="00D04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D04677">
        <w:rPr>
          <w:rFonts w:ascii="Times New Roman" w:eastAsia="Times New Roman" w:hAnsi="Times New Roman" w:cs="Times New Roman"/>
          <w:sz w:val="28"/>
          <w:szCs w:val="24"/>
        </w:rPr>
        <w:t>В соответствии с п. 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34 Устава муниципального образования «Трудолюбовское сельское поселение», протоколом  № 3 заседания счетной комиссии о результатах тайного голосования,  представительный орган муниципального образования «Трудолюбовское сельское</w:t>
      </w:r>
      <w:proofErr w:type="gramEnd"/>
      <w:r w:rsidRPr="00D04677">
        <w:rPr>
          <w:rFonts w:ascii="Times New Roman" w:eastAsia="Times New Roman" w:hAnsi="Times New Roman" w:cs="Times New Roman"/>
          <w:sz w:val="28"/>
          <w:szCs w:val="24"/>
        </w:rPr>
        <w:t xml:space="preserve"> поселение» РЕШИЛ:</w:t>
      </w: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представителем  Совета Трудолюбовского сельского поселения в Совет Аксубаевского муниципального района Республики Татарстан Сафиуллина </w:t>
      </w:r>
      <w:proofErr w:type="spellStart"/>
      <w:r w:rsidRPr="00D04677">
        <w:rPr>
          <w:rFonts w:ascii="Times New Roman" w:eastAsia="Times New Roman" w:hAnsi="Times New Roman" w:cs="Times New Roman"/>
          <w:sz w:val="28"/>
          <w:szCs w:val="24"/>
        </w:rPr>
        <w:t>Рамиса</w:t>
      </w:r>
      <w:proofErr w:type="spellEnd"/>
      <w:r w:rsidRPr="00D0467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04677">
        <w:rPr>
          <w:rFonts w:ascii="Times New Roman" w:eastAsia="Times New Roman" w:hAnsi="Times New Roman" w:cs="Times New Roman"/>
          <w:sz w:val="28"/>
          <w:szCs w:val="24"/>
        </w:rPr>
        <w:t>Вильевича</w:t>
      </w:r>
      <w:proofErr w:type="spellEnd"/>
      <w:r w:rsidRPr="00D04677">
        <w:rPr>
          <w:rFonts w:ascii="Times New Roman" w:eastAsia="Times New Roman" w:hAnsi="Times New Roman" w:cs="Times New Roman"/>
          <w:sz w:val="28"/>
          <w:szCs w:val="24"/>
        </w:rPr>
        <w:t>, депутата избирательного округа № 2.</w:t>
      </w: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677"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                                 </w:t>
      </w:r>
      <w:proofErr w:type="spellStart"/>
      <w:r w:rsidRPr="00D04677">
        <w:rPr>
          <w:rFonts w:ascii="Times New Roman" w:eastAsia="Times New Roman" w:hAnsi="Times New Roman" w:cs="Times New Roman"/>
          <w:sz w:val="28"/>
          <w:szCs w:val="24"/>
        </w:rPr>
        <w:t>Р.К.Канафин</w:t>
      </w:r>
      <w:proofErr w:type="spellEnd"/>
    </w:p>
    <w:p w:rsidR="00D04677" w:rsidRPr="00D04677" w:rsidRDefault="00D04677" w:rsidP="00D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D046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677"/>
    <w:rsid w:val="00D0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2015-10-15T05:42:00Z</dcterms:created>
  <dcterms:modified xsi:type="dcterms:W3CDTF">2015-10-15T05:42:00Z</dcterms:modified>
</cp:coreProperties>
</file>