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796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BD4FD0" w:rsidRPr="00BD4FD0" w:rsidTr="00D7389B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D4FD0" w:rsidRPr="00BD4FD0" w:rsidRDefault="00BD4FD0" w:rsidP="00BD4FD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BD4FD0" w:rsidRPr="00BD4FD0" w:rsidRDefault="00BD4FD0" w:rsidP="00BD4FD0">
            <w:pPr>
              <w:spacing w:line="276" w:lineRule="auto"/>
              <w:jc w:val="center"/>
              <w:rPr>
                <w:b/>
                <w:sz w:val="20"/>
                <w:szCs w:val="20"/>
                <w:lang w:val="tt-RU"/>
              </w:rPr>
            </w:pPr>
            <w:r w:rsidRPr="00BD4FD0">
              <w:rPr>
                <w:b/>
                <w:sz w:val="20"/>
                <w:szCs w:val="20"/>
              </w:rPr>
              <w:t>Татарстан Республикасының Аксубай муниципаль районының Шәрбән</w:t>
            </w:r>
            <w:r w:rsidRPr="00BD4FD0">
              <w:rPr>
                <w:b/>
                <w:sz w:val="20"/>
                <w:szCs w:val="20"/>
                <w:lang w:val="tt-RU"/>
              </w:rPr>
              <w:t xml:space="preserve"> авыл җирлеге Советы</w:t>
            </w:r>
          </w:p>
          <w:p w:rsidR="00BD4FD0" w:rsidRPr="00BD4FD0" w:rsidRDefault="00BD4FD0" w:rsidP="00BD4FD0">
            <w:pPr>
              <w:jc w:val="center"/>
              <w:rPr>
                <w:rFonts w:ascii="SL_Times New Roman" w:hAnsi="SL_Times New Roman"/>
                <w:b/>
                <w:bCs/>
                <w:i/>
                <w:sz w:val="20"/>
                <w:szCs w:val="20"/>
              </w:rPr>
            </w:pPr>
            <w:r w:rsidRPr="00BD4FD0">
              <w:rPr>
                <w:b/>
                <w:bCs/>
                <w:sz w:val="20"/>
                <w:szCs w:val="20"/>
                <w:lang w:val="tt-RU"/>
              </w:rPr>
              <w:t>423064 ТР Аксубай районы, Шәрбән авылы, Октябр</w:t>
            </w:r>
            <w:r w:rsidRPr="00BD4FD0">
              <w:rPr>
                <w:b/>
                <w:bCs/>
                <w:sz w:val="20"/>
                <w:szCs w:val="20"/>
              </w:rPr>
              <w:t>ь</w:t>
            </w:r>
            <w:r w:rsidRPr="00BD4FD0">
              <w:rPr>
                <w:b/>
                <w:bCs/>
                <w:sz w:val="20"/>
                <w:szCs w:val="20"/>
                <w:lang w:val="tt-RU"/>
              </w:rPr>
              <w:t xml:space="preserve">  урамы, 10, тел. 4-88-52</w:t>
            </w:r>
            <w:r w:rsidRPr="00BD4FD0">
              <w:rPr>
                <w:rFonts w:ascii="Palatino Linotype" w:hAnsi="Palatino Linotype"/>
                <w:b/>
                <w:bCs/>
                <w:i/>
                <w:sz w:val="20"/>
                <w:szCs w:val="20"/>
                <w:lang w:val="tt-RU"/>
              </w:rPr>
              <w:t xml:space="preserve"> </w:t>
            </w:r>
            <w:r w:rsidRPr="00BD4FD0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Srb</w:t>
            </w:r>
            <w:r w:rsidRPr="00BD4FD0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r w:rsidRPr="00BD4FD0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Aks</w:t>
            </w:r>
            <w:r w:rsidRPr="00BD4FD0">
              <w:rPr>
                <w:rFonts w:ascii="Palatino Linotype" w:hAnsi="Palatino Linotype"/>
                <w:b/>
                <w:bCs/>
                <w:sz w:val="20"/>
                <w:szCs w:val="20"/>
              </w:rPr>
              <w:t>@</w:t>
            </w:r>
            <w:r w:rsidRPr="00BD4FD0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tatar</w:t>
            </w:r>
            <w:r w:rsidRPr="00BD4FD0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r w:rsidRPr="00BD4FD0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ru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4FD0" w:rsidRPr="00BD4FD0" w:rsidRDefault="00BD4FD0" w:rsidP="00BD4FD0">
            <w:pPr>
              <w:rPr>
                <w:sz w:val="20"/>
                <w:szCs w:val="20"/>
                <w:lang w:val="tt-RU"/>
              </w:rPr>
            </w:pPr>
            <w:r w:rsidRPr="00BD4FD0">
              <w:rPr>
                <w:rFonts w:eastAsia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0605" cy="1143000"/>
                      <wp:effectExtent l="0" t="0" r="17780" b="1905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4FD0" w:rsidRDefault="00BD4FD0" w:rsidP="00BD4FD0">
                                  <w:r w:rsidRPr="00EB463F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838200" cy="1095375"/>
                                        <wp:effectExtent l="0" t="0" r="0" b="9525"/>
                                        <wp:docPr id="1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15pt;height:90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    <v:textbox>
                        <w:txbxContent>
                          <w:p w:rsidR="00BD4FD0" w:rsidRDefault="00BD4FD0" w:rsidP="00BD4FD0">
                            <w:r w:rsidRPr="00EB463F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38200" cy="1095375"/>
                                  <wp:effectExtent l="0" t="0" r="0" b="9525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D4FD0" w:rsidRPr="00BD4FD0" w:rsidRDefault="00BD4FD0" w:rsidP="00BD4FD0">
            <w:pPr>
              <w:rPr>
                <w:sz w:val="20"/>
                <w:szCs w:val="20"/>
                <w:lang w:val="tt-RU"/>
              </w:rPr>
            </w:pPr>
          </w:p>
          <w:p w:rsidR="00BD4FD0" w:rsidRPr="00BD4FD0" w:rsidRDefault="00BD4FD0" w:rsidP="00BD4FD0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D4FD0" w:rsidRPr="00BD4FD0" w:rsidRDefault="00BD4FD0" w:rsidP="00BD4FD0">
            <w:pPr>
              <w:jc w:val="center"/>
              <w:rPr>
                <w:bCs/>
                <w:sz w:val="20"/>
                <w:szCs w:val="20"/>
                <w:lang w:val="tt-RU"/>
              </w:rPr>
            </w:pPr>
          </w:p>
          <w:p w:rsidR="00BD4FD0" w:rsidRPr="00BD4FD0" w:rsidRDefault="00BD4FD0" w:rsidP="00BD4FD0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r w:rsidRPr="00BD4FD0">
              <w:rPr>
                <w:b/>
                <w:bCs/>
                <w:sz w:val="20"/>
                <w:szCs w:val="20"/>
                <w:lang w:val="tt-RU"/>
              </w:rPr>
              <w:t>Совет</w:t>
            </w:r>
          </w:p>
          <w:p w:rsidR="00BD4FD0" w:rsidRPr="00BD4FD0" w:rsidRDefault="00BD4FD0" w:rsidP="00BD4FD0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r w:rsidRPr="00BD4FD0">
              <w:rPr>
                <w:b/>
                <w:bCs/>
                <w:sz w:val="20"/>
                <w:szCs w:val="20"/>
              </w:rPr>
              <w:t>Щербен</w:t>
            </w:r>
            <w:r w:rsidRPr="00BD4FD0">
              <w:rPr>
                <w:b/>
                <w:bCs/>
                <w:sz w:val="20"/>
                <w:szCs w:val="20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BD4FD0" w:rsidRPr="00BD4FD0" w:rsidRDefault="00BD4FD0" w:rsidP="00BD4FD0">
            <w:pPr>
              <w:jc w:val="center"/>
              <w:rPr>
                <w:b/>
                <w:iCs/>
                <w:sz w:val="20"/>
                <w:szCs w:val="20"/>
              </w:rPr>
            </w:pPr>
            <w:r w:rsidRPr="00BD4FD0">
              <w:rPr>
                <w:b/>
                <w:iCs/>
                <w:sz w:val="20"/>
                <w:szCs w:val="20"/>
                <w:lang w:val="tt-RU"/>
              </w:rPr>
              <w:t>423064 РТ, Аксубаевский район с</w:t>
            </w:r>
            <w:r w:rsidRPr="00BD4FD0">
              <w:rPr>
                <w:b/>
                <w:iCs/>
                <w:sz w:val="20"/>
                <w:szCs w:val="20"/>
              </w:rPr>
              <w:t>. Щербень, ул.Октябрьская,10 тел. 4-88-52</w:t>
            </w:r>
          </w:p>
          <w:p w:rsidR="00BD4FD0" w:rsidRPr="00BD4FD0" w:rsidRDefault="00BD4FD0" w:rsidP="00BD4FD0">
            <w:pPr>
              <w:jc w:val="center"/>
              <w:rPr>
                <w:b/>
                <w:bCs/>
                <w:sz w:val="20"/>
                <w:szCs w:val="20"/>
              </w:rPr>
            </w:pPr>
            <w:r w:rsidRPr="00BD4FD0">
              <w:rPr>
                <w:b/>
                <w:iCs/>
                <w:sz w:val="20"/>
                <w:szCs w:val="20"/>
              </w:rPr>
              <w:t xml:space="preserve"> </w:t>
            </w:r>
            <w:r w:rsidRPr="00BD4FD0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Pr="00BD4FD0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Srb</w:t>
            </w:r>
            <w:r w:rsidRPr="00BD4FD0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r w:rsidRPr="00BD4FD0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Aks</w:t>
            </w:r>
            <w:r w:rsidRPr="00BD4FD0">
              <w:rPr>
                <w:rFonts w:ascii="Palatino Linotype" w:hAnsi="Palatino Linotype"/>
                <w:b/>
                <w:bCs/>
                <w:sz w:val="20"/>
                <w:szCs w:val="20"/>
              </w:rPr>
              <w:t>@</w:t>
            </w:r>
            <w:r w:rsidRPr="00BD4FD0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tatar</w:t>
            </w:r>
            <w:r w:rsidRPr="00BD4FD0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r w:rsidRPr="00BD4FD0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ru</w:t>
            </w:r>
          </w:p>
        </w:tc>
      </w:tr>
    </w:tbl>
    <w:p w:rsidR="00582DF4" w:rsidRDefault="00010B2D" w:rsidP="00DA48F7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</w:p>
    <w:p w:rsidR="009C1B99" w:rsidRDefault="005B4EB2" w:rsidP="00DA48F7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РЕШЕНИЕ</w:t>
      </w:r>
      <w:r w:rsidR="00F3591F">
        <w:rPr>
          <w:noProof/>
          <w:sz w:val="28"/>
          <w:szCs w:val="28"/>
        </w:rPr>
        <w:t xml:space="preserve"> </w:t>
      </w:r>
    </w:p>
    <w:p w:rsidR="005B4EB2" w:rsidRDefault="005B4EB2" w:rsidP="00DA48F7">
      <w:pPr>
        <w:jc w:val="center"/>
        <w:rPr>
          <w:noProof/>
          <w:sz w:val="28"/>
          <w:szCs w:val="28"/>
        </w:rPr>
      </w:pPr>
    </w:p>
    <w:p w:rsidR="005B4EB2" w:rsidRDefault="00BD4FD0" w:rsidP="00DA48F7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  <w:r w:rsidR="00177551">
        <w:rPr>
          <w:noProof/>
          <w:sz w:val="28"/>
          <w:szCs w:val="28"/>
        </w:rPr>
        <w:t xml:space="preserve"> </w:t>
      </w:r>
      <w:r w:rsidR="005B4EB2">
        <w:rPr>
          <w:noProof/>
          <w:sz w:val="28"/>
          <w:szCs w:val="28"/>
        </w:rPr>
        <w:t xml:space="preserve"> </w:t>
      </w:r>
      <w:r w:rsidR="00961ACE">
        <w:rPr>
          <w:noProof/>
          <w:sz w:val="28"/>
          <w:szCs w:val="28"/>
        </w:rPr>
        <w:t xml:space="preserve">от 12 апреля 2023 </w:t>
      </w:r>
      <w:r w:rsidR="005B4EB2">
        <w:rPr>
          <w:noProof/>
          <w:sz w:val="28"/>
          <w:szCs w:val="28"/>
        </w:rPr>
        <w:t xml:space="preserve">года                                                </w:t>
      </w:r>
      <w:r w:rsidR="001C5ACA">
        <w:rPr>
          <w:noProof/>
          <w:sz w:val="28"/>
          <w:szCs w:val="28"/>
        </w:rPr>
        <w:t xml:space="preserve">         </w:t>
      </w:r>
      <w:r w:rsidR="005B4EB2">
        <w:rPr>
          <w:noProof/>
          <w:sz w:val="28"/>
          <w:szCs w:val="28"/>
        </w:rPr>
        <w:t xml:space="preserve">     </w:t>
      </w:r>
      <w:r w:rsidR="00567B06">
        <w:rPr>
          <w:noProof/>
          <w:sz w:val="28"/>
          <w:szCs w:val="28"/>
        </w:rPr>
        <w:t xml:space="preserve">                  </w:t>
      </w:r>
      <w:r w:rsidR="005B4EB2">
        <w:rPr>
          <w:noProof/>
          <w:sz w:val="28"/>
          <w:szCs w:val="28"/>
        </w:rPr>
        <w:t>№</w:t>
      </w:r>
      <w:r w:rsidR="00961ACE">
        <w:rPr>
          <w:noProof/>
          <w:sz w:val="28"/>
          <w:szCs w:val="28"/>
        </w:rPr>
        <w:t xml:space="preserve"> 52</w:t>
      </w:r>
    </w:p>
    <w:p w:rsidR="00582DF4" w:rsidRDefault="00582DF4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9643E" w:rsidRDefault="005B4EB2" w:rsidP="00BD4FD0">
      <w:pPr>
        <w:pStyle w:val="ConsPlusTitle"/>
        <w:ind w:right="2834"/>
        <w:rPr>
          <w:rFonts w:ascii="Times New Roman" w:hAnsi="Times New Roman" w:cs="Times New Roman"/>
          <w:sz w:val="28"/>
          <w:szCs w:val="28"/>
        </w:rPr>
      </w:pPr>
      <w:r w:rsidRPr="00582DF4">
        <w:rPr>
          <w:rFonts w:ascii="Times New Roman" w:hAnsi="Times New Roman" w:cs="Times New Roman"/>
          <w:sz w:val="28"/>
          <w:szCs w:val="28"/>
        </w:rPr>
        <w:t>О</w:t>
      </w:r>
      <w:r w:rsidR="0099643E">
        <w:rPr>
          <w:rFonts w:ascii="Times New Roman" w:hAnsi="Times New Roman" w:cs="Times New Roman"/>
          <w:sz w:val="28"/>
          <w:szCs w:val="28"/>
        </w:rPr>
        <w:t>б установлении дополнительных оснований</w:t>
      </w:r>
    </w:p>
    <w:p w:rsidR="00F03F69" w:rsidRDefault="0099643E" w:rsidP="00BD4FD0">
      <w:pPr>
        <w:pStyle w:val="ConsPlusTitle"/>
        <w:ind w:right="28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признания</w:t>
      </w:r>
      <w:r w:rsidR="005B4EB2" w:rsidRPr="00582DF4">
        <w:rPr>
          <w:rFonts w:ascii="Times New Roman" w:hAnsi="Times New Roman" w:cs="Times New Roman"/>
          <w:sz w:val="28"/>
          <w:szCs w:val="28"/>
        </w:rPr>
        <w:t xml:space="preserve"> </w:t>
      </w:r>
      <w:r w:rsidR="00DA56E5">
        <w:rPr>
          <w:rFonts w:ascii="Times New Roman" w:hAnsi="Times New Roman" w:cs="Times New Roman"/>
          <w:sz w:val="28"/>
          <w:szCs w:val="28"/>
        </w:rPr>
        <w:t xml:space="preserve">безнадежной </w:t>
      </w:r>
      <w:r w:rsidR="009B0253">
        <w:rPr>
          <w:rFonts w:ascii="Times New Roman" w:hAnsi="Times New Roman" w:cs="Times New Roman"/>
          <w:sz w:val="28"/>
          <w:szCs w:val="28"/>
        </w:rPr>
        <w:t xml:space="preserve">к взысканию </w:t>
      </w:r>
      <w:r w:rsidR="00DA56E5">
        <w:rPr>
          <w:rFonts w:ascii="Times New Roman" w:hAnsi="Times New Roman" w:cs="Times New Roman"/>
          <w:sz w:val="28"/>
          <w:szCs w:val="28"/>
        </w:rPr>
        <w:t>задолженности</w:t>
      </w:r>
    </w:p>
    <w:p w:rsidR="005B4EB2" w:rsidRPr="009B0253" w:rsidRDefault="009B0253" w:rsidP="00BD4FD0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9B0253">
        <w:rPr>
          <w:rFonts w:ascii="Times New Roman" w:hAnsi="Times New Roman" w:cs="Times New Roman"/>
          <w:b/>
          <w:sz w:val="28"/>
          <w:szCs w:val="28"/>
        </w:rPr>
        <w:t>в части сумм местных налогов</w:t>
      </w:r>
    </w:p>
    <w:p w:rsidR="009B0253" w:rsidRPr="005B4EB2" w:rsidRDefault="009B0253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082A7A" w:rsidRDefault="001059E3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3 статьи 59 Налогового кодекса Российской Федерации, Федеральным законом</w:t>
      </w:r>
      <w:r w:rsidR="00707D0F">
        <w:rPr>
          <w:rFonts w:ascii="Times New Roman" w:hAnsi="Times New Roman" w:cs="Times New Roman"/>
          <w:sz w:val="28"/>
          <w:szCs w:val="28"/>
        </w:rPr>
        <w:t xml:space="preserve"> от 6 октября 2003 года</w:t>
      </w:r>
      <w:r w:rsidR="0006462A">
        <w:rPr>
          <w:rFonts w:ascii="Times New Roman" w:hAnsi="Times New Roman" w:cs="Times New Roman"/>
          <w:sz w:val="28"/>
          <w:szCs w:val="28"/>
        </w:rPr>
        <w:t xml:space="preserve"> </w:t>
      </w:r>
      <w:r w:rsidR="00707D0F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</w:t>
      </w:r>
      <w:r w:rsidR="00F5414A">
        <w:rPr>
          <w:rFonts w:ascii="Times New Roman" w:hAnsi="Times New Roman" w:cs="Times New Roman"/>
          <w:sz w:val="28"/>
          <w:szCs w:val="28"/>
        </w:rPr>
        <w:t xml:space="preserve">местного самоуправления в Российской Федерации», Законом Республики Татарстан от 28 июля 2004 года </w:t>
      </w:r>
      <w:r w:rsidR="009364E4">
        <w:rPr>
          <w:rFonts w:ascii="Times New Roman" w:hAnsi="Times New Roman" w:cs="Times New Roman"/>
          <w:sz w:val="28"/>
          <w:szCs w:val="28"/>
        </w:rPr>
        <w:t>№ 45-ЗРТ «О местном самоуправлении в Республике Татарстан»,</w:t>
      </w:r>
      <w:r w:rsidR="00F5414A">
        <w:rPr>
          <w:rFonts w:ascii="Times New Roman" w:hAnsi="Times New Roman" w:cs="Times New Roman"/>
          <w:sz w:val="28"/>
          <w:szCs w:val="28"/>
        </w:rPr>
        <w:t xml:space="preserve"> </w:t>
      </w:r>
      <w:r w:rsidR="001615FF">
        <w:rPr>
          <w:rFonts w:ascii="Times New Roman" w:hAnsi="Times New Roman" w:cs="Times New Roman"/>
          <w:sz w:val="28"/>
          <w:szCs w:val="28"/>
        </w:rPr>
        <w:t>Уставом</w:t>
      </w:r>
      <w:r w:rsidR="00177551" w:rsidRPr="000E591F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 </w:t>
      </w:r>
      <w:r w:rsidR="00BD4FD0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Щербенского</w:t>
      </w:r>
      <w:r w:rsidR="00177551" w:rsidRPr="000E591F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  сельского поселения </w:t>
      </w:r>
      <w:r w:rsidR="00177551" w:rsidRPr="000E591F">
        <w:rPr>
          <w:rFonts w:ascii="Times New Roman" w:eastAsia="Arial Unicode MS" w:hAnsi="Times New Roman" w:cs="Times New Roman"/>
          <w:sz w:val="28"/>
          <w:szCs w:val="28"/>
        </w:rPr>
        <w:t>Аксубаевского муниципального района Республики Татарстан,</w:t>
      </w:r>
      <w:r w:rsidR="0017755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177551" w:rsidRPr="000E591F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Совет </w:t>
      </w:r>
      <w:r w:rsidR="00BD4FD0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Щербенского</w:t>
      </w:r>
      <w:r w:rsidR="00177551" w:rsidRPr="000E591F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  сельского поселения</w:t>
      </w:r>
      <w:r w:rsidR="00177551" w:rsidRPr="000E591F">
        <w:rPr>
          <w:rFonts w:ascii="Times New Roman" w:eastAsia="Arial Unicode MS" w:hAnsi="Times New Roman" w:cs="Times New Roman"/>
          <w:sz w:val="28"/>
          <w:szCs w:val="28"/>
        </w:rPr>
        <w:t xml:space="preserve"> Аксубаевского муниципального района Республики Татарстан  </w:t>
      </w:r>
      <w:r w:rsidR="005B4EB2" w:rsidRPr="00082A7A">
        <w:rPr>
          <w:rFonts w:ascii="Times New Roman" w:hAnsi="Times New Roman" w:cs="Times New Roman"/>
          <w:sz w:val="28"/>
          <w:szCs w:val="28"/>
        </w:rPr>
        <w:t>решил:</w:t>
      </w:r>
    </w:p>
    <w:p w:rsidR="005B4EB2" w:rsidRPr="00082A7A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5F89" w:rsidRDefault="005B4EB2" w:rsidP="001615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>1</w:t>
      </w:r>
      <w:r w:rsidR="00EC4C47">
        <w:rPr>
          <w:rFonts w:ascii="Times New Roman" w:hAnsi="Times New Roman" w:cs="Times New Roman"/>
          <w:sz w:val="28"/>
          <w:szCs w:val="28"/>
        </w:rPr>
        <w:t xml:space="preserve">. </w:t>
      </w:r>
      <w:r w:rsidR="009B0253">
        <w:rPr>
          <w:rFonts w:ascii="Times New Roman" w:hAnsi="Times New Roman" w:cs="Times New Roman"/>
          <w:sz w:val="28"/>
          <w:szCs w:val="28"/>
        </w:rPr>
        <w:t>Установить дополнительные основания признания безнадежной к взысканию задолженности в части сумм местных налогов:</w:t>
      </w:r>
    </w:p>
    <w:p w:rsidR="009F3761" w:rsidRDefault="00666907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1) </w:t>
      </w:r>
      <w:r w:rsidR="009B0253">
        <w:rPr>
          <w:sz w:val="28"/>
          <w:szCs w:val="28"/>
        </w:rPr>
        <w:t>истечение</w:t>
      </w:r>
      <w:r w:rsidR="00640354">
        <w:rPr>
          <w:sz w:val="28"/>
          <w:szCs w:val="28"/>
        </w:rPr>
        <w:t xml:space="preserve"> трехгодичного срока со дня </w:t>
      </w:r>
      <w:r w:rsidR="00536D00">
        <w:rPr>
          <w:sz w:val="28"/>
          <w:szCs w:val="28"/>
        </w:rPr>
        <w:t xml:space="preserve">смерти физического лица или объявления его умершим в порядке, </w:t>
      </w:r>
      <w:r w:rsidR="00692FD6">
        <w:rPr>
          <w:sz w:val="28"/>
          <w:szCs w:val="28"/>
        </w:rPr>
        <w:t>установленном гражданским процессуальным законодательством</w:t>
      </w:r>
      <w:r w:rsidR="00640354">
        <w:rPr>
          <w:sz w:val="28"/>
          <w:szCs w:val="28"/>
        </w:rPr>
        <w:t xml:space="preserve">, </w:t>
      </w:r>
      <w:r w:rsidR="009F3761">
        <w:rPr>
          <w:rFonts w:eastAsiaTheme="minorHAnsi"/>
          <w:sz w:val="28"/>
          <w:szCs w:val="28"/>
          <w:lang w:eastAsia="en-US"/>
        </w:rPr>
        <w:t>если отсутствуют наследники как по закону, так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наследника;</w:t>
      </w:r>
    </w:p>
    <w:p w:rsidR="009F3761" w:rsidRDefault="009F3761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="009B0253">
        <w:rPr>
          <w:rFonts w:eastAsiaTheme="minorHAnsi"/>
          <w:sz w:val="28"/>
          <w:szCs w:val="28"/>
          <w:lang w:eastAsia="en-US"/>
        </w:rPr>
        <w:t>нахождение</w:t>
      </w:r>
      <w:r w:rsidR="00296CD5">
        <w:rPr>
          <w:rFonts w:eastAsiaTheme="minorHAnsi"/>
          <w:sz w:val="28"/>
          <w:szCs w:val="28"/>
          <w:lang w:eastAsia="en-US"/>
        </w:rPr>
        <w:t xml:space="preserve"> налогоплательщика - физического лица в </w:t>
      </w:r>
      <w:r w:rsidR="009D581E">
        <w:rPr>
          <w:rFonts w:eastAsiaTheme="minorHAnsi"/>
          <w:sz w:val="28"/>
          <w:szCs w:val="28"/>
          <w:lang w:eastAsia="en-US"/>
        </w:rPr>
        <w:t>организации, осуществляющей стационарное социальное обслуживание граждан;</w:t>
      </w:r>
    </w:p>
    <w:p w:rsidR="00B72D4F" w:rsidRDefault="003B78FE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</w:t>
      </w:r>
      <w:r w:rsidR="00B72D4F">
        <w:rPr>
          <w:rFonts w:eastAsiaTheme="minorHAnsi"/>
          <w:sz w:val="28"/>
          <w:szCs w:val="28"/>
          <w:lang w:eastAsia="en-US"/>
        </w:rPr>
        <w:t>истечение трехгодичного срока со дня прекращения права собственности                      на имущество, являющееся объектом налогообложения;</w:t>
      </w:r>
    </w:p>
    <w:p w:rsidR="009D581E" w:rsidRPr="00010B2D" w:rsidRDefault="00B72D4F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4) </w:t>
      </w:r>
      <w:r w:rsidR="00C44EC0">
        <w:rPr>
          <w:rFonts w:eastAsiaTheme="minorHAnsi"/>
          <w:sz w:val="28"/>
          <w:szCs w:val="28"/>
          <w:lang w:eastAsia="en-US"/>
        </w:rPr>
        <w:t xml:space="preserve">истечение трехгодичного срока </w:t>
      </w:r>
      <w:r w:rsidR="00C46E03">
        <w:rPr>
          <w:rFonts w:eastAsiaTheme="minorHAnsi"/>
          <w:sz w:val="28"/>
          <w:szCs w:val="28"/>
          <w:lang w:eastAsia="en-US"/>
        </w:rPr>
        <w:t xml:space="preserve">со дня возникновения обязанности по </w:t>
      </w:r>
      <w:r w:rsidR="00C46E03" w:rsidRPr="00010B2D">
        <w:rPr>
          <w:rFonts w:eastAsiaTheme="minorHAnsi"/>
          <w:sz w:val="28"/>
          <w:szCs w:val="28"/>
          <w:lang w:eastAsia="en-US"/>
        </w:rPr>
        <w:t>уплате отмененных местных налогов и сборов.</w:t>
      </w:r>
    </w:p>
    <w:p w:rsidR="00DE0753" w:rsidRPr="00010B2D" w:rsidRDefault="00DE0753" w:rsidP="00DE075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10B2D">
        <w:rPr>
          <w:rFonts w:eastAsiaTheme="minorHAnsi"/>
          <w:sz w:val="28"/>
          <w:szCs w:val="28"/>
          <w:lang w:eastAsia="en-US"/>
        </w:rPr>
        <w:t xml:space="preserve">       2. Признать утратившими силу:</w:t>
      </w:r>
    </w:p>
    <w:p w:rsidR="006E168C" w:rsidRPr="00010B2D" w:rsidRDefault="006E168C" w:rsidP="006E168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10B2D">
        <w:rPr>
          <w:sz w:val="28"/>
          <w:szCs w:val="28"/>
        </w:rPr>
        <w:tab/>
      </w:r>
      <w:r w:rsidRPr="00010B2D">
        <w:rPr>
          <w:sz w:val="28"/>
          <w:szCs w:val="28"/>
        </w:rPr>
        <w:fldChar w:fldCharType="begin"/>
      </w:r>
      <w:r w:rsidRPr="00010B2D">
        <w:rPr>
          <w:sz w:val="28"/>
          <w:szCs w:val="28"/>
        </w:rPr>
        <w:instrText xml:space="preserve"> HYPERLINK "kodeks://link/d?nd=573913611"\o"’’О ДОПОЛНИТЕЛЬНЫХ ОСНОВАНИЯХ ПРИЗНАНИЯ БЕЗНАДЕЖНЫМИ К ВЗЫСКАНИЮ НЕДОИМКИ И ЗАДОЛЖЕННОСТИ ПО ПЕНЯМ И ...’’</w:instrText>
      </w:r>
    </w:p>
    <w:p w:rsidR="006E168C" w:rsidRPr="00010B2D" w:rsidRDefault="006E168C" w:rsidP="006E168C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10B2D">
        <w:rPr>
          <w:sz w:val="28"/>
          <w:szCs w:val="28"/>
        </w:rPr>
        <w:instrText>Решение Совета Новоаксубаевского сельского поселения Аксубаевского муниципального района Республики Татарстан от ...</w:instrText>
      </w:r>
    </w:p>
    <w:p w:rsidR="006E168C" w:rsidRPr="00010B2D" w:rsidRDefault="006E168C" w:rsidP="006E168C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10B2D">
        <w:rPr>
          <w:sz w:val="28"/>
          <w:szCs w:val="28"/>
        </w:rPr>
        <w:instrText>Статус: действующая редакци"</w:instrText>
      </w:r>
      <w:r w:rsidRPr="00010B2D">
        <w:rPr>
          <w:sz w:val="28"/>
          <w:szCs w:val="28"/>
        </w:rPr>
        <w:fldChar w:fldCharType="separate"/>
      </w:r>
      <w:r w:rsidRPr="00010B2D">
        <w:rPr>
          <w:sz w:val="28"/>
          <w:szCs w:val="28"/>
        </w:rPr>
        <w:t xml:space="preserve">Решение Совета </w:t>
      </w:r>
      <w:r w:rsidR="00BD4FD0">
        <w:rPr>
          <w:sz w:val="28"/>
          <w:szCs w:val="28"/>
        </w:rPr>
        <w:t>Щербенского</w:t>
      </w:r>
      <w:r w:rsidRPr="00010B2D">
        <w:rPr>
          <w:sz w:val="28"/>
          <w:szCs w:val="28"/>
        </w:rPr>
        <w:t xml:space="preserve"> сельского поселения Аксубаевского муниципального района Республики Татарстан от </w:t>
      </w:r>
      <w:r w:rsidR="00085B25">
        <w:rPr>
          <w:sz w:val="28"/>
          <w:szCs w:val="28"/>
        </w:rPr>
        <w:t>05.03.</w:t>
      </w:r>
      <w:r w:rsidRPr="00010B2D">
        <w:rPr>
          <w:sz w:val="28"/>
          <w:szCs w:val="28"/>
        </w:rPr>
        <w:t>2021 N 1</w:t>
      </w:r>
      <w:r w:rsidR="00085B25">
        <w:rPr>
          <w:sz w:val="28"/>
          <w:szCs w:val="28"/>
        </w:rPr>
        <w:t>5</w:t>
      </w:r>
      <w:r w:rsidRPr="00010B2D">
        <w:rPr>
          <w:sz w:val="28"/>
          <w:szCs w:val="28"/>
        </w:rPr>
        <w:fldChar w:fldCharType="end"/>
      </w:r>
      <w:r w:rsidRPr="00010B2D">
        <w:rPr>
          <w:sz w:val="28"/>
          <w:szCs w:val="28"/>
        </w:rPr>
        <w:t xml:space="preserve"> «О дополнительных основаниях  признания безнадежными  к взысканию недоимки и  задолженности по пеням и штрафам по местным налогам»   </w:t>
      </w:r>
    </w:p>
    <w:p w:rsidR="006E168C" w:rsidRPr="00010B2D" w:rsidRDefault="006E168C" w:rsidP="006E168C">
      <w:pPr>
        <w:pStyle w:val="ab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010B2D">
        <w:rPr>
          <w:rFonts w:ascii="Times New Roman" w:hAnsi="Times New Roman" w:cs="Times New Roman"/>
          <w:i w:val="0"/>
          <w:color w:val="auto"/>
          <w:sz w:val="28"/>
          <w:szCs w:val="28"/>
          <w:shd w:val="clear" w:color="auto" w:fill="EBEBEB"/>
        </w:rPr>
        <w:lastRenderedPageBreak/>
        <w:t> </w:t>
      </w:r>
      <w:hyperlink r:id="rId9" w:history="1">
        <w:r w:rsidRPr="00010B2D">
          <w:rPr>
            <w:rStyle w:val="a9"/>
            <w:rFonts w:ascii="Times New Roman" w:hAnsi="Times New Roman" w:cs="Times New Roman"/>
            <w:i w:val="0"/>
            <w:color w:val="auto"/>
            <w:sz w:val="28"/>
            <w:szCs w:val="28"/>
            <w:u w:val="none"/>
            <w:shd w:val="clear" w:color="auto" w:fill="EBEBEB"/>
          </w:rPr>
          <w:t xml:space="preserve">решение Совета </w:t>
        </w:r>
        <w:r w:rsidR="00BD4FD0">
          <w:rPr>
            <w:rStyle w:val="a9"/>
            <w:rFonts w:ascii="Times New Roman" w:hAnsi="Times New Roman" w:cs="Times New Roman"/>
            <w:i w:val="0"/>
            <w:color w:val="auto"/>
            <w:sz w:val="28"/>
            <w:szCs w:val="28"/>
            <w:u w:val="none"/>
            <w:shd w:val="clear" w:color="auto" w:fill="EBEBEB"/>
          </w:rPr>
          <w:t>Щербенского</w:t>
        </w:r>
        <w:r w:rsidRPr="00010B2D">
          <w:rPr>
            <w:rStyle w:val="a9"/>
            <w:rFonts w:ascii="Times New Roman" w:hAnsi="Times New Roman" w:cs="Times New Roman"/>
            <w:i w:val="0"/>
            <w:color w:val="auto"/>
            <w:sz w:val="28"/>
            <w:szCs w:val="28"/>
            <w:u w:val="none"/>
            <w:shd w:val="clear" w:color="auto" w:fill="EBEBEB"/>
          </w:rPr>
          <w:t xml:space="preserve"> сельского поселения Аксубаевского муниципального района Республики Татарстан от</w:t>
        </w:r>
        <w:r w:rsidR="00085B25">
          <w:rPr>
            <w:rStyle w:val="a9"/>
            <w:rFonts w:ascii="Times New Roman" w:hAnsi="Times New Roman" w:cs="Times New Roman"/>
            <w:i w:val="0"/>
            <w:color w:val="auto"/>
            <w:sz w:val="28"/>
            <w:szCs w:val="28"/>
            <w:u w:val="none"/>
            <w:shd w:val="clear" w:color="auto" w:fill="EBEBEB"/>
          </w:rPr>
          <w:t xml:space="preserve"> 22.03.2021 № 17</w:t>
        </w:r>
        <w:r w:rsidRPr="00010B2D">
          <w:rPr>
            <w:rStyle w:val="a9"/>
            <w:rFonts w:ascii="Times New Roman" w:hAnsi="Times New Roman" w:cs="Times New Roman"/>
            <w:i w:val="0"/>
            <w:color w:val="auto"/>
            <w:sz w:val="28"/>
            <w:szCs w:val="28"/>
            <w:u w:val="none"/>
            <w:shd w:val="clear" w:color="auto" w:fill="EBEBEB"/>
          </w:rPr>
          <w:t xml:space="preserve"> </w:t>
        </w:r>
      </w:hyperlink>
      <w:r w:rsidR="00BD4FD0">
        <w:rPr>
          <w:rFonts w:ascii="Times New Roman" w:hAnsi="Times New Roman" w:cs="Times New Roman"/>
          <w:i w:val="0"/>
          <w:color w:val="auto"/>
          <w:sz w:val="28"/>
          <w:szCs w:val="28"/>
          <w:shd w:val="clear" w:color="auto" w:fill="EBEBEB"/>
        </w:rPr>
        <w:t xml:space="preserve"> «</w:t>
      </w:r>
      <w:r w:rsidRPr="00010B2D">
        <w:rPr>
          <w:rFonts w:ascii="Times New Roman" w:hAnsi="Times New Roman" w:cs="Times New Roman"/>
          <w:i w:val="0"/>
          <w:color w:val="auto"/>
          <w:sz w:val="28"/>
          <w:szCs w:val="28"/>
          <w:shd w:val="clear" w:color="auto" w:fill="EBEBEB"/>
        </w:rPr>
        <w:t>О внесении  изменении в р</w:t>
      </w:r>
      <w:r w:rsidRPr="00010B2D">
        <w:rPr>
          <w:rFonts w:ascii="Times New Roman" w:hAnsi="Times New Roman" w:cs="Times New Roman"/>
          <w:i w:val="0"/>
          <w:color w:val="auto"/>
          <w:sz w:val="28"/>
          <w:szCs w:val="28"/>
        </w:rPr>
        <w:fldChar w:fldCharType="begin"/>
      </w:r>
      <w:r w:rsidRPr="00010B2D">
        <w:rPr>
          <w:rFonts w:ascii="Times New Roman" w:hAnsi="Times New Roman" w:cs="Times New Roman"/>
          <w:i w:val="0"/>
          <w:color w:val="auto"/>
          <w:sz w:val="28"/>
          <w:szCs w:val="28"/>
        </w:rPr>
        <w:instrText xml:space="preserve"> HYPERLINK "kodeks://link/d?nd=573913611"\o"’’О ДОПОЛНИТЕЛЬНЫХ ОСНОВАНИЯХ ПРИЗНАНИЯ БЕЗНАДЕЖНЫМИ К ВЗЫСКАНИЮ НЕДОИМКИ И ЗАДОЛЖЕННОСТИ ПО ПЕНЯМ И ...’’</w:instrText>
      </w:r>
    </w:p>
    <w:p w:rsidR="006E168C" w:rsidRPr="00010B2D" w:rsidRDefault="006E168C" w:rsidP="006E168C">
      <w:pPr>
        <w:pStyle w:val="ab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010B2D">
        <w:rPr>
          <w:rFonts w:ascii="Times New Roman" w:hAnsi="Times New Roman" w:cs="Times New Roman"/>
          <w:i w:val="0"/>
          <w:color w:val="auto"/>
          <w:sz w:val="28"/>
          <w:szCs w:val="28"/>
        </w:rPr>
        <w:instrText>Решение Совета Новоаксубаевского сельского поселения Аксубаевского муниципального района Республики Татарстан от ...</w:instrText>
      </w:r>
    </w:p>
    <w:p w:rsidR="006E168C" w:rsidRPr="00010B2D" w:rsidRDefault="006E168C" w:rsidP="006E168C">
      <w:pPr>
        <w:pStyle w:val="ab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010B2D">
        <w:rPr>
          <w:rFonts w:ascii="Times New Roman" w:hAnsi="Times New Roman" w:cs="Times New Roman"/>
          <w:i w:val="0"/>
          <w:color w:val="auto"/>
          <w:sz w:val="28"/>
          <w:szCs w:val="28"/>
        </w:rPr>
        <w:instrText>Статус: действующая редакци"</w:instrText>
      </w:r>
      <w:r w:rsidRPr="00010B2D">
        <w:rPr>
          <w:rFonts w:ascii="Times New Roman" w:hAnsi="Times New Roman" w:cs="Times New Roman"/>
          <w:i w:val="0"/>
          <w:color w:val="auto"/>
          <w:sz w:val="28"/>
          <w:szCs w:val="28"/>
        </w:rPr>
        <w:fldChar w:fldCharType="separate"/>
      </w:r>
      <w:r w:rsidRPr="00010B2D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ешение Совета </w:t>
      </w:r>
      <w:r w:rsidR="00BD4FD0">
        <w:rPr>
          <w:rFonts w:ascii="Times New Roman" w:hAnsi="Times New Roman" w:cs="Times New Roman"/>
          <w:i w:val="0"/>
          <w:color w:val="auto"/>
          <w:sz w:val="28"/>
          <w:szCs w:val="28"/>
        </w:rPr>
        <w:t>Щербенского</w:t>
      </w:r>
      <w:r w:rsidRPr="00010B2D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сельского поселения Аксубаевского муниципального района Республики Татарстан от </w:t>
      </w:r>
      <w:r w:rsidR="00085B25" w:rsidRPr="00085B25">
        <w:rPr>
          <w:rFonts w:ascii="Times New Roman" w:hAnsi="Times New Roman" w:cs="Times New Roman"/>
          <w:i w:val="0"/>
          <w:color w:val="auto"/>
          <w:sz w:val="28"/>
          <w:szCs w:val="28"/>
        </w:rPr>
        <w:t>05.03.2021 N 15</w:t>
      </w:r>
      <w:r w:rsidRPr="00010B2D">
        <w:rPr>
          <w:rFonts w:ascii="Times New Roman" w:hAnsi="Times New Roman" w:cs="Times New Roman"/>
          <w:i w:val="0"/>
          <w:color w:val="auto"/>
          <w:sz w:val="28"/>
          <w:szCs w:val="28"/>
        </w:rPr>
        <w:fldChar w:fldCharType="end"/>
      </w:r>
      <w:r w:rsidRPr="00010B2D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«О дополнительных основаниях  признания безнадежными  к взысканию недоимки и  задолженности по пеням и штрафам по местным налогам   </w:t>
      </w:r>
    </w:p>
    <w:p w:rsidR="00010B2D" w:rsidRPr="00010B2D" w:rsidRDefault="00010B2D" w:rsidP="00010B2D">
      <w:pPr>
        <w:pStyle w:val="ad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</w:rPr>
      </w:pPr>
      <w:r w:rsidRPr="00010B2D">
        <w:rPr>
          <w:sz w:val="28"/>
          <w:szCs w:val="28"/>
        </w:rPr>
        <w:t>3.Разместить настоящее решение  на официальном сайте Аксубаевского муниципального района Республики Татарстан  по адресу (</w:t>
      </w:r>
      <w:hyperlink r:id="rId10" w:history="1">
        <w:r w:rsidRPr="00010B2D">
          <w:rPr>
            <w:rStyle w:val="a9"/>
            <w:sz w:val="28"/>
            <w:szCs w:val="28"/>
          </w:rPr>
          <w:t>http://aksubayevo.tatarstan.ru</w:t>
        </w:r>
      </w:hyperlink>
      <w:r w:rsidRPr="00010B2D">
        <w:rPr>
          <w:sz w:val="28"/>
          <w:szCs w:val="28"/>
        </w:rPr>
        <w:t>) и на информационных стендах поселения, а также  опубликовать  на портале правовой информации Республики Татарстан  в информационно-телекоммуникационной сети Интернет  (</w:t>
      </w:r>
      <w:hyperlink r:id="rId11" w:history="1">
        <w:r w:rsidRPr="00010B2D">
          <w:rPr>
            <w:rStyle w:val="a9"/>
            <w:sz w:val="28"/>
            <w:szCs w:val="28"/>
          </w:rPr>
          <w:t>htt</w:t>
        </w:r>
        <w:r w:rsidRPr="00010B2D">
          <w:rPr>
            <w:rStyle w:val="a9"/>
            <w:sz w:val="28"/>
            <w:szCs w:val="28"/>
            <w:lang w:val="en-US"/>
          </w:rPr>
          <w:t>p</w:t>
        </w:r>
        <w:r w:rsidRPr="00010B2D">
          <w:rPr>
            <w:rStyle w:val="a9"/>
            <w:sz w:val="28"/>
            <w:szCs w:val="28"/>
          </w:rPr>
          <w:t>://pravo.tatarstan.ru</w:t>
        </w:r>
      </w:hyperlink>
      <w:r w:rsidRPr="00010B2D">
        <w:rPr>
          <w:sz w:val="28"/>
          <w:szCs w:val="28"/>
        </w:rPr>
        <w:t>).</w:t>
      </w:r>
    </w:p>
    <w:p w:rsidR="004F0293" w:rsidRPr="00C46E03" w:rsidRDefault="00010B2D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B2D">
        <w:rPr>
          <w:rFonts w:ascii="Times New Roman" w:hAnsi="Times New Roman" w:cs="Times New Roman"/>
          <w:sz w:val="28"/>
          <w:szCs w:val="28"/>
        </w:rPr>
        <w:t>4</w:t>
      </w:r>
      <w:r w:rsidR="004F0293" w:rsidRPr="00010B2D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силу </w:t>
      </w:r>
      <w:r w:rsidR="00C43166" w:rsidRPr="00010B2D">
        <w:rPr>
          <w:rFonts w:ascii="Times New Roman" w:hAnsi="Times New Roman" w:cs="Times New Roman"/>
          <w:sz w:val="28"/>
          <w:szCs w:val="28"/>
        </w:rPr>
        <w:t xml:space="preserve">после официального опубликования                     </w:t>
      </w:r>
      <w:r w:rsidR="00C46E03" w:rsidRPr="00010B2D">
        <w:rPr>
          <w:rFonts w:ascii="Times New Roman" w:hAnsi="Times New Roman" w:cs="Times New Roman"/>
          <w:sz w:val="28"/>
          <w:szCs w:val="28"/>
        </w:rPr>
        <w:t>и распространяет свое действие</w:t>
      </w:r>
      <w:r w:rsidR="00C43166" w:rsidRPr="00010B2D">
        <w:rPr>
          <w:rFonts w:ascii="Times New Roman" w:hAnsi="Times New Roman" w:cs="Times New Roman"/>
          <w:sz w:val="28"/>
          <w:szCs w:val="28"/>
        </w:rPr>
        <w:t xml:space="preserve"> на</w:t>
      </w:r>
      <w:r w:rsidR="00C46E03" w:rsidRPr="00010B2D">
        <w:rPr>
          <w:rFonts w:ascii="Times New Roman" w:hAnsi="Times New Roman" w:cs="Times New Roman"/>
          <w:sz w:val="28"/>
          <w:szCs w:val="28"/>
        </w:rPr>
        <w:t xml:space="preserve"> </w:t>
      </w:r>
      <w:r w:rsidR="00FA5CA1" w:rsidRPr="00010B2D">
        <w:rPr>
          <w:rFonts w:ascii="Times New Roman" w:hAnsi="Times New Roman" w:cs="Times New Roman"/>
          <w:sz w:val="28"/>
          <w:szCs w:val="28"/>
        </w:rPr>
        <w:t>правоотношения¸ возникшие</w:t>
      </w:r>
      <w:r w:rsidR="00FA5CA1">
        <w:rPr>
          <w:rFonts w:ascii="Times New Roman" w:hAnsi="Times New Roman" w:cs="Times New Roman"/>
          <w:sz w:val="28"/>
          <w:szCs w:val="28"/>
        </w:rPr>
        <w:t xml:space="preserve"> с 1 января 2023 года.</w:t>
      </w:r>
    </w:p>
    <w:p w:rsidR="005B4EB2" w:rsidRPr="005B4EB2" w:rsidRDefault="00DE0753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D2E7C" w:rsidRPr="004F0293">
        <w:rPr>
          <w:rFonts w:ascii="Times New Roman" w:hAnsi="Times New Roman" w:cs="Times New Roman"/>
          <w:sz w:val="28"/>
          <w:szCs w:val="28"/>
        </w:rPr>
        <w:t>.</w:t>
      </w:r>
      <w:r w:rsidR="00AD2E7C">
        <w:rPr>
          <w:rFonts w:ascii="Times New Roman" w:hAnsi="Times New Roman" w:cs="Times New Roman"/>
          <w:sz w:val="28"/>
          <w:szCs w:val="28"/>
        </w:rPr>
        <w:t xml:space="preserve"> </w:t>
      </w:r>
      <w:r w:rsidR="005B4EB2" w:rsidRPr="005B4EB2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</w:t>
      </w:r>
      <w:r w:rsidR="00010B2D">
        <w:rPr>
          <w:rFonts w:ascii="Times New Roman" w:hAnsi="Times New Roman" w:cs="Times New Roman"/>
          <w:sz w:val="28"/>
          <w:szCs w:val="28"/>
        </w:rPr>
        <w:t xml:space="preserve"> постоянную комиссию  Совета  </w:t>
      </w:r>
      <w:r w:rsidR="00BD4FD0">
        <w:rPr>
          <w:rFonts w:ascii="Times New Roman" w:hAnsi="Times New Roman" w:cs="Times New Roman"/>
          <w:sz w:val="28"/>
          <w:szCs w:val="28"/>
        </w:rPr>
        <w:t>Щербенского</w:t>
      </w:r>
      <w:r w:rsidR="00010B2D">
        <w:rPr>
          <w:rFonts w:ascii="Times New Roman" w:hAnsi="Times New Roman" w:cs="Times New Roman"/>
          <w:sz w:val="28"/>
          <w:szCs w:val="28"/>
        </w:rPr>
        <w:t xml:space="preserve"> сельского поселения по финансам  и  бюджету </w:t>
      </w:r>
    </w:p>
    <w:p w:rsid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1ACE" w:rsidRDefault="00961ACE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1ACE" w:rsidRDefault="00961ACE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1ACE" w:rsidRDefault="00961ACE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10B2D" w:rsidRDefault="003179D9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F06FC9" w:rsidRPr="0027335C" w:rsidRDefault="00BD4FD0" w:rsidP="00010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Щербенского</w:t>
      </w:r>
      <w:r w:rsidR="00010B2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10B2D">
        <w:rPr>
          <w:rFonts w:ascii="Times New Roman" w:hAnsi="Times New Roman" w:cs="Times New Roman"/>
          <w:sz w:val="28"/>
          <w:szCs w:val="28"/>
        </w:rPr>
        <w:tab/>
      </w:r>
      <w:r w:rsidR="00010B2D">
        <w:rPr>
          <w:rFonts w:ascii="Times New Roman" w:hAnsi="Times New Roman" w:cs="Times New Roman"/>
          <w:sz w:val="28"/>
          <w:szCs w:val="28"/>
        </w:rPr>
        <w:tab/>
      </w:r>
      <w:r w:rsidR="00010B2D">
        <w:rPr>
          <w:rFonts w:ascii="Times New Roman" w:hAnsi="Times New Roman" w:cs="Times New Roman"/>
          <w:sz w:val="28"/>
          <w:szCs w:val="28"/>
        </w:rPr>
        <w:tab/>
      </w:r>
      <w:r w:rsidR="00010B2D">
        <w:rPr>
          <w:rFonts w:ascii="Times New Roman" w:hAnsi="Times New Roman" w:cs="Times New Roman"/>
          <w:sz w:val="28"/>
          <w:szCs w:val="28"/>
        </w:rPr>
        <w:tab/>
      </w:r>
      <w:r w:rsidR="00010B2D">
        <w:rPr>
          <w:rFonts w:ascii="Times New Roman" w:hAnsi="Times New Roman" w:cs="Times New Roman"/>
          <w:sz w:val="28"/>
          <w:szCs w:val="28"/>
        </w:rPr>
        <w:tab/>
      </w:r>
      <w:r w:rsidR="00010B2D">
        <w:rPr>
          <w:rFonts w:ascii="Times New Roman" w:hAnsi="Times New Roman" w:cs="Times New Roman"/>
          <w:sz w:val="28"/>
          <w:szCs w:val="28"/>
        </w:rPr>
        <w:tab/>
      </w:r>
      <w:r w:rsidR="00085B25">
        <w:rPr>
          <w:rFonts w:ascii="Times New Roman" w:hAnsi="Times New Roman" w:cs="Times New Roman"/>
          <w:sz w:val="28"/>
          <w:szCs w:val="28"/>
        </w:rPr>
        <w:t>Д.А.Шарифуллин</w:t>
      </w:r>
    </w:p>
    <w:sectPr w:rsidR="00F06FC9" w:rsidRPr="0027335C" w:rsidSect="00865450">
      <w:headerReference w:type="default" r:id="rId12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6B9" w:rsidRDefault="007526B9" w:rsidP="00865450">
      <w:r>
        <w:separator/>
      </w:r>
    </w:p>
  </w:endnote>
  <w:endnote w:type="continuationSeparator" w:id="0">
    <w:p w:rsidR="007526B9" w:rsidRDefault="007526B9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6B9" w:rsidRDefault="007526B9" w:rsidP="00865450">
      <w:r>
        <w:separator/>
      </w:r>
    </w:p>
  </w:footnote>
  <w:footnote w:type="continuationSeparator" w:id="0">
    <w:p w:rsidR="007526B9" w:rsidRDefault="007526B9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861D31" w:rsidRDefault="00861D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1ACE">
          <w:rPr>
            <w:noProof/>
          </w:rPr>
          <w:t>2</w:t>
        </w:r>
        <w:r>
          <w:fldChar w:fldCharType="end"/>
        </w:r>
      </w:p>
    </w:sdtContent>
  </w:sdt>
  <w:p w:rsidR="00861D31" w:rsidRDefault="00861D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E3241"/>
    <w:multiLevelType w:val="hybridMultilevel"/>
    <w:tmpl w:val="5AB2EE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B2D"/>
    <w:rsid w:val="00010C63"/>
    <w:rsid w:val="00013F14"/>
    <w:rsid w:val="00043E99"/>
    <w:rsid w:val="00044C71"/>
    <w:rsid w:val="0006462A"/>
    <w:rsid w:val="00073934"/>
    <w:rsid w:val="00082A7A"/>
    <w:rsid w:val="00085B25"/>
    <w:rsid w:val="00090B6E"/>
    <w:rsid w:val="000B0050"/>
    <w:rsid w:val="000B1167"/>
    <w:rsid w:val="000C5F54"/>
    <w:rsid w:val="000D5779"/>
    <w:rsid w:val="000E2EAE"/>
    <w:rsid w:val="000E3FCF"/>
    <w:rsid w:val="000F7A3B"/>
    <w:rsid w:val="001059E3"/>
    <w:rsid w:val="001167E1"/>
    <w:rsid w:val="00120B9A"/>
    <w:rsid w:val="00144BFF"/>
    <w:rsid w:val="0014732A"/>
    <w:rsid w:val="001549EC"/>
    <w:rsid w:val="001551C1"/>
    <w:rsid w:val="001615FF"/>
    <w:rsid w:val="00177551"/>
    <w:rsid w:val="00182CCC"/>
    <w:rsid w:val="00186844"/>
    <w:rsid w:val="001A6635"/>
    <w:rsid w:val="001B5530"/>
    <w:rsid w:val="001C0F56"/>
    <w:rsid w:val="001C3833"/>
    <w:rsid w:val="001C43FB"/>
    <w:rsid w:val="001C5ACA"/>
    <w:rsid w:val="001E079F"/>
    <w:rsid w:val="00210EF7"/>
    <w:rsid w:val="00226301"/>
    <w:rsid w:val="002415CB"/>
    <w:rsid w:val="002464DB"/>
    <w:rsid w:val="00252427"/>
    <w:rsid w:val="00270103"/>
    <w:rsid w:val="0027335C"/>
    <w:rsid w:val="00296CD5"/>
    <w:rsid w:val="002A6F73"/>
    <w:rsid w:val="002B2322"/>
    <w:rsid w:val="002B426A"/>
    <w:rsid w:val="002D44D5"/>
    <w:rsid w:val="002E48F3"/>
    <w:rsid w:val="003016ED"/>
    <w:rsid w:val="003179D9"/>
    <w:rsid w:val="00334821"/>
    <w:rsid w:val="00361F47"/>
    <w:rsid w:val="00370B93"/>
    <w:rsid w:val="0038036E"/>
    <w:rsid w:val="00382090"/>
    <w:rsid w:val="00382B46"/>
    <w:rsid w:val="003B78FE"/>
    <w:rsid w:val="003C2EAE"/>
    <w:rsid w:val="003E34F7"/>
    <w:rsid w:val="003E4F0C"/>
    <w:rsid w:val="003F0E26"/>
    <w:rsid w:val="003F2188"/>
    <w:rsid w:val="003F26F9"/>
    <w:rsid w:val="00402439"/>
    <w:rsid w:val="00405DF4"/>
    <w:rsid w:val="0041534E"/>
    <w:rsid w:val="00422786"/>
    <w:rsid w:val="00440654"/>
    <w:rsid w:val="00447D54"/>
    <w:rsid w:val="00461144"/>
    <w:rsid w:val="00465074"/>
    <w:rsid w:val="00467281"/>
    <w:rsid w:val="004678AC"/>
    <w:rsid w:val="00486245"/>
    <w:rsid w:val="004947A8"/>
    <w:rsid w:val="004A03CF"/>
    <w:rsid w:val="004B02FA"/>
    <w:rsid w:val="004B156E"/>
    <w:rsid w:val="004B4243"/>
    <w:rsid w:val="004C572F"/>
    <w:rsid w:val="004E583E"/>
    <w:rsid w:val="004F0293"/>
    <w:rsid w:val="004F339E"/>
    <w:rsid w:val="004F63B3"/>
    <w:rsid w:val="005171BA"/>
    <w:rsid w:val="00527EBB"/>
    <w:rsid w:val="005360BB"/>
    <w:rsid w:val="00536D00"/>
    <w:rsid w:val="00555F9F"/>
    <w:rsid w:val="005565AB"/>
    <w:rsid w:val="00563F18"/>
    <w:rsid w:val="00567B06"/>
    <w:rsid w:val="005710A4"/>
    <w:rsid w:val="00571249"/>
    <w:rsid w:val="0057385C"/>
    <w:rsid w:val="00574A82"/>
    <w:rsid w:val="00575C3F"/>
    <w:rsid w:val="00582DF4"/>
    <w:rsid w:val="005931CD"/>
    <w:rsid w:val="00595F16"/>
    <w:rsid w:val="005A3AA1"/>
    <w:rsid w:val="005A6FB7"/>
    <w:rsid w:val="005B47F2"/>
    <w:rsid w:val="005B4EB2"/>
    <w:rsid w:val="005B6D25"/>
    <w:rsid w:val="005C238C"/>
    <w:rsid w:val="005F6F8E"/>
    <w:rsid w:val="00600590"/>
    <w:rsid w:val="006129B0"/>
    <w:rsid w:val="00625C04"/>
    <w:rsid w:val="00627896"/>
    <w:rsid w:val="00636174"/>
    <w:rsid w:val="00640354"/>
    <w:rsid w:val="0066221F"/>
    <w:rsid w:val="00666907"/>
    <w:rsid w:val="00672C21"/>
    <w:rsid w:val="00682A16"/>
    <w:rsid w:val="00692FD6"/>
    <w:rsid w:val="006A5BA5"/>
    <w:rsid w:val="006A5F89"/>
    <w:rsid w:val="006B5B78"/>
    <w:rsid w:val="006B63EB"/>
    <w:rsid w:val="006C76A7"/>
    <w:rsid w:val="006D539D"/>
    <w:rsid w:val="006E168C"/>
    <w:rsid w:val="006E2A97"/>
    <w:rsid w:val="006F21DF"/>
    <w:rsid w:val="006F3223"/>
    <w:rsid w:val="006F6870"/>
    <w:rsid w:val="00703D0F"/>
    <w:rsid w:val="00707D0F"/>
    <w:rsid w:val="00713504"/>
    <w:rsid w:val="00726742"/>
    <w:rsid w:val="0073252C"/>
    <w:rsid w:val="0074282A"/>
    <w:rsid w:val="00745F9C"/>
    <w:rsid w:val="00746DC6"/>
    <w:rsid w:val="007525F3"/>
    <w:rsid w:val="007526B9"/>
    <w:rsid w:val="00783256"/>
    <w:rsid w:val="00796D6C"/>
    <w:rsid w:val="007A6950"/>
    <w:rsid w:val="007B5617"/>
    <w:rsid w:val="007C0C7A"/>
    <w:rsid w:val="007C218B"/>
    <w:rsid w:val="007C7E0B"/>
    <w:rsid w:val="007D0916"/>
    <w:rsid w:val="007D12D1"/>
    <w:rsid w:val="007D5E79"/>
    <w:rsid w:val="007E31D9"/>
    <w:rsid w:val="007F18B3"/>
    <w:rsid w:val="007F722C"/>
    <w:rsid w:val="0080152D"/>
    <w:rsid w:val="00802F89"/>
    <w:rsid w:val="00804187"/>
    <w:rsid w:val="00805983"/>
    <w:rsid w:val="00832502"/>
    <w:rsid w:val="00861D31"/>
    <w:rsid w:val="00864396"/>
    <w:rsid w:val="00865450"/>
    <w:rsid w:val="0087590D"/>
    <w:rsid w:val="00894E51"/>
    <w:rsid w:val="0089748E"/>
    <w:rsid w:val="008A1FAA"/>
    <w:rsid w:val="008A7152"/>
    <w:rsid w:val="008C1415"/>
    <w:rsid w:val="008C7F81"/>
    <w:rsid w:val="008E0F9A"/>
    <w:rsid w:val="008E39E3"/>
    <w:rsid w:val="00907713"/>
    <w:rsid w:val="00912084"/>
    <w:rsid w:val="009364E4"/>
    <w:rsid w:val="00937552"/>
    <w:rsid w:val="00940D8B"/>
    <w:rsid w:val="0095093D"/>
    <w:rsid w:val="0095336F"/>
    <w:rsid w:val="00961ACE"/>
    <w:rsid w:val="00961AEA"/>
    <w:rsid w:val="00967841"/>
    <w:rsid w:val="009701FA"/>
    <w:rsid w:val="0098211B"/>
    <w:rsid w:val="0099643E"/>
    <w:rsid w:val="009A3707"/>
    <w:rsid w:val="009A49E5"/>
    <w:rsid w:val="009A6AE5"/>
    <w:rsid w:val="009B0253"/>
    <w:rsid w:val="009B5C50"/>
    <w:rsid w:val="009C1196"/>
    <w:rsid w:val="009C19A8"/>
    <w:rsid w:val="009C1B99"/>
    <w:rsid w:val="009C5DBD"/>
    <w:rsid w:val="009D1E22"/>
    <w:rsid w:val="009D2B24"/>
    <w:rsid w:val="009D581E"/>
    <w:rsid w:val="009E1C46"/>
    <w:rsid w:val="009E3B63"/>
    <w:rsid w:val="009F3761"/>
    <w:rsid w:val="009F66DB"/>
    <w:rsid w:val="00A02649"/>
    <w:rsid w:val="00A22F8C"/>
    <w:rsid w:val="00A3065A"/>
    <w:rsid w:val="00A50589"/>
    <w:rsid w:val="00A521D5"/>
    <w:rsid w:val="00A63C88"/>
    <w:rsid w:val="00A77406"/>
    <w:rsid w:val="00AC73F8"/>
    <w:rsid w:val="00AD2E7C"/>
    <w:rsid w:val="00AD328F"/>
    <w:rsid w:val="00AE5440"/>
    <w:rsid w:val="00AF37D3"/>
    <w:rsid w:val="00AF4281"/>
    <w:rsid w:val="00B01853"/>
    <w:rsid w:val="00B0412D"/>
    <w:rsid w:val="00B126AF"/>
    <w:rsid w:val="00B24AEF"/>
    <w:rsid w:val="00B44AC4"/>
    <w:rsid w:val="00B475A6"/>
    <w:rsid w:val="00B53718"/>
    <w:rsid w:val="00B5590D"/>
    <w:rsid w:val="00B56A26"/>
    <w:rsid w:val="00B60572"/>
    <w:rsid w:val="00B6638E"/>
    <w:rsid w:val="00B72D4F"/>
    <w:rsid w:val="00B90EC8"/>
    <w:rsid w:val="00B96797"/>
    <w:rsid w:val="00BA7B14"/>
    <w:rsid w:val="00BB1483"/>
    <w:rsid w:val="00BB1AF1"/>
    <w:rsid w:val="00BC4848"/>
    <w:rsid w:val="00BC489F"/>
    <w:rsid w:val="00BC5298"/>
    <w:rsid w:val="00BD4FD0"/>
    <w:rsid w:val="00BE343F"/>
    <w:rsid w:val="00BE5662"/>
    <w:rsid w:val="00BF0036"/>
    <w:rsid w:val="00C302D2"/>
    <w:rsid w:val="00C43166"/>
    <w:rsid w:val="00C44EC0"/>
    <w:rsid w:val="00C46E03"/>
    <w:rsid w:val="00C50FCD"/>
    <w:rsid w:val="00C524A0"/>
    <w:rsid w:val="00C52524"/>
    <w:rsid w:val="00C5545B"/>
    <w:rsid w:val="00C62A7F"/>
    <w:rsid w:val="00C71DB6"/>
    <w:rsid w:val="00C8550D"/>
    <w:rsid w:val="00C914B7"/>
    <w:rsid w:val="00C964CD"/>
    <w:rsid w:val="00CA076F"/>
    <w:rsid w:val="00CB0F2C"/>
    <w:rsid w:val="00CB30D9"/>
    <w:rsid w:val="00CB4B68"/>
    <w:rsid w:val="00CE2E6B"/>
    <w:rsid w:val="00CE790B"/>
    <w:rsid w:val="00CE7CEA"/>
    <w:rsid w:val="00CF7956"/>
    <w:rsid w:val="00D04031"/>
    <w:rsid w:val="00D079B4"/>
    <w:rsid w:val="00D12F93"/>
    <w:rsid w:val="00D174DB"/>
    <w:rsid w:val="00D34A01"/>
    <w:rsid w:val="00D51FBD"/>
    <w:rsid w:val="00D53980"/>
    <w:rsid w:val="00D64ED0"/>
    <w:rsid w:val="00D71F8E"/>
    <w:rsid w:val="00D90A1B"/>
    <w:rsid w:val="00DA48F7"/>
    <w:rsid w:val="00DA56E5"/>
    <w:rsid w:val="00DD09C3"/>
    <w:rsid w:val="00DD7A7D"/>
    <w:rsid w:val="00DE0753"/>
    <w:rsid w:val="00DE126F"/>
    <w:rsid w:val="00DF415B"/>
    <w:rsid w:val="00E01B00"/>
    <w:rsid w:val="00E368F6"/>
    <w:rsid w:val="00E4140A"/>
    <w:rsid w:val="00E426EF"/>
    <w:rsid w:val="00E454D0"/>
    <w:rsid w:val="00E455BA"/>
    <w:rsid w:val="00E53ADF"/>
    <w:rsid w:val="00E60D8E"/>
    <w:rsid w:val="00E74C1D"/>
    <w:rsid w:val="00E9023E"/>
    <w:rsid w:val="00E91D9F"/>
    <w:rsid w:val="00EA087B"/>
    <w:rsid w:val="00EB2558"/>
    <w:rsid w:val="00EC0830"/>
    <w:rsid w:val="00EC4C47"/>
    <w:rsid w:val="00EC4FE3"/>
    <w:rsid w:val="00EE445C"/>
    <w:rsid w:val="00F03F69"/>
    <w:rsid w:val="00F06FC9"/>
    <w:rsid w:val="00F13C8D"/>
    <w:rsid w:val="00F230C3"/>
    <w:rsid w:val="00F23850"/>
    <w:rsid w:val="00F26626"/>
    <w:rsid w:val="00F27C6E"/>
    <w:rsid w:val="00F3591F"/>
    <w:rsid w:val="00F40B6D"/>
    <w:rsid w:val="00F4581B"/>
    <w:rsid w:val="00F47E6F"/>
    <w:rsid w:val="00F5414A"/>
    <w:rsid w:val="00F60376"/>
    <w:rsid w:val="00F60922"/>
    <w:rsid w:val="00F70633"/>
    <w:rsid w:val="00F85EA1"/>
    <w:rsid w:val="00F97838"/>
    <w:rsid w:val="00FA329F"/>
    <w:rsid w:val="00FA5CA1"/>
    <w:rsid w:val="00FD5129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C70AA1"/>
  <w15:docId w15:val="{D5A7F486-6D55-48F7-9B63-1D3A052A0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semiHidden/>
    <w:unhideWhenUsed/>
    <w:rsid w:val="006E168C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E168C"/>
    <w:pPr>
      <w:ind w:left="720"/>
      <w:contextualSpacing/>
    </w:pPr>
  </w:style>
  <w:style w:type="paragraph" w:styleId="ab">
    <w:name w:val="Subtitle"/>
    <w:basedOn w:val="a"/>
    <w:next w:val="a"/>
    <w:link w:val="ac"/>
    <w:uiPriority w:val="11"/>
    <w:qFormat/>
    <w:rsid w:val="006E16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6E16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formattext">
    <w:name w:val="formattext"/>
    <w:basedOn w:val="a"/>
    <w:rsid w:val="00010B2D"/>
    <w:pPr>
      <w:spacing w:before="100" w:beforeAutospacing="1" w:after="100" w:afterAutospacing="1"/>
    </w:pPr>
  </w:style>
  <w:style w:type="paragraph" w:styleId="ad">
    <w:name w:val="Normal (Web)"/>
    <w:basedOn w:val="a"/>
    <w:unhideWhenUsed/>
    <w:rsid w:val="00010B2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ksubayevo.tatarstan.ru/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6BEB8-1BB6-4CEF-ACE9-AB8B21CA7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Srb</cp:lastModifiedBy>
  <cp:revision>5</cp:revision>
  <cp:lastPrinted>2023-04-26T06:53:00Z</cp:lastPrinted>
  <dcterms:created xsi:type="dcterms:W3CDTF">2023-04-13T11:34:00Z</dcterms:created>
  <dcterms:modified xsi:type="dcterms:W3CDTF">2023-04-26T06:53:00Z</dcterms:modified>
</cp:coreProperties>
</file>