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985228" w:rsidRPr="00985228" w:rsidTr="005A6090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5228" w:rsidRPr="00985228" w:rsidRDefault="00985228" w:rsidP="0098522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bookmarkStart w:id="0" w:name="_GoBack"/>
            <w:bookmarkEnd w:id="0"/>
          </w:p>
          <w:p w:rsidR="00985228" w:rsidRPr="00985228" w:rsidRDefault="00985228" w:rsidP="0098522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</w:pPr>
            <w:r w:rsidRPr="00985228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Татарстан Республикасының Аксубай муниципаль районының Шәрбән</w:t>
            </w:r>
            <w:r w:rsidRPr="00985228"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985228" w:rsidRPr="00985228" w:rsidRDefault="00985228" w:rsidP="00985228">
            <w:pPr>
              <w:spacing w:after="0" w:line="240" w:lineRule="auto"/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985228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985228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985228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985228">
              <w:rPr>
                <w:rFonts w:ascii="Palatino Linotype" w:hAnsi="Palatino Linotype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985228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985228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985228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985228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r w:rsidRPr="00985228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985228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985228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228" w:rsidRPr="00985228" w:rsidRDefault="00640275" w:rsidP="0098522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1240" cy="1143000"/>
                      <wp:effectExtent l="0" t="0" r="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5228" w:rsidRDefault="00985228" w:rsidP="00985228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1F72ADA" wp14:editId="0233A519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2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">
                      <v:textbox>
                        <w:txbxContent>
                          <w:p w:rsidR="00985228" w:rsidRDefault="00985228" w:rsidP="00985228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1F72ADA" wp14:editId="0233A519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85228" w:rsidRPr="00985228" w:rsidRDefault="00985228" w:rsidP="0098522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  <w:p w:rsidR="00985228" w:rsidRPr="00985228" w:rsidRDefault="00985228" w:rsidP="0098522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5228" w:rsidRPr="00985228" w:rsidRDefault="00985228" w:rsidP="009852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val="tt-RU" w:eastAsia="ru-RU"/>
              </w:rPr>
            </w:pPr>
          </w:p>
          <w:p w:rsidR="00985228" w:rsidRPr="00985228" w:rsidRDefault="00985228" w:rsidP="00985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985228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985228" w:rsidRPr="00985228" w:rsidRDefault="00985228" w:rsidP="00985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985228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r w:rsidRPr="00985228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985228" w:rsidRPr="00985228" w:rsidRDefault="00985228" w:rsidP="0098522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</w:pPr>
            <w:r w:rsidRPr="00985228">
              <w:rPr>
                <w:rFonts w:ascii="Times New Roman" w:hAnsi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985228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>. Щербень, ул.Октябрьская,10 тел. 4-88-52</w:t>
            </w:r>
          </w:p>
          <w:p w:rsidR="00985228" w:rsidRPr="00985228" w:rsidRDefault="00985228" w:rsidP="00985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985228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985228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985228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985228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985228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985228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r w:rsidRPr="00985228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985228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985228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</w:tr>
    </w:tbl>
    <w:p w:rsidR="00725374" w:rsidRPr="003D74A9" w:rsidRDefault="00725374" w:rsidP="00366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25374" w:rsidRPr="00D60D47" w:rsidRDefault="00725374" w:rsidP="003667F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60D47">
        <w:rPr>
          <w:rFonts w:ascii="Times New Roman" w:hAnsi="Times New Roman" w:cs="Times New Roman"/>
          <w:sz w:val="24"/>
          <w:szCs w:val="24"/>
        </w:rPr>
        <w:t>РЕШЕНИЕ</w:t>
      </w:r>
    </w:p>
    <w:p w:rsidR="00725374" w:rsidRDefault="00725374" w:rsidP="009850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25374" w:rsidRPr="00D60D47" w:rsidRDefault="00725374" w:rsidP="009850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5374" w:rsidRPr="003D74A9" w:rsidRDefault="00015AC0" w:rsidP="009850A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D74A9">
        <w:rPr>
          <w:rFonts w:ascii="Times New Roman" w:hAnsi="Times New Roman" w:cs="Times New Roman"/>
          <w:sz w:val="24"/>
          <w:szCs w:val="24"/>
        </w:rPr>
        <w:t xml:space="preserve">№ </w:t>
      </w:r>
      <w:r w:rsidR="00985228">
        <w:rPr>
          <w:rFonts w:ascii="Times New Roman" w:hAnsi="Times New Roman" w:cs="Times New Roman"/>
          <w:sz w:val="24"/>
          <w:szCs w:val="24"/>
        </w:rPr>
        <w:t>59</w:t>
      </w:r>
      <w:r w:rsidR="00725374" w:rsidRPr="003D74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от </w:t>
      </w:r>
      <w:r w:rsidR="00985228">
        <w:rPr>
          <w:rFonts w:ascii="Times New Roman" w:hAnsi="Times New Roman" w:cs="Times New Roman"/>
          <w:sz w:val="24"/>
          <w:szCs w:val="24"/>
        </w:rPr>
        <w:t>14 ноября</w:t>
      </w:r>
      <w:r w:rsidR="00725374" w:rsidRPr="003D74A9">
        <w:rPr>
          <w:rFonts w:ascii="Times New Roman" w:hAnsi="Times New Roman" w:cs="Times New Roman"/>
          <w:sz w:val="24"/>
          <w:szCs w:val="24"/>
        </w:rPr>
        <w:t xml:space="preserve"> 20</w:t>
      </w:r>
      <w:r w:rsidR="00CE669D">
        <w:rPr>
          <w:rFonts w:ascii="Times New Roman" w:hAnsi="Times New Roman" w:cs="Times New Roman"/>
          <w:sz w:val="24"/>
          <w:szCs w:val="24"/>
        </w:rPr>
        <w:t>2</w:t>
      </w:r>
      <w:r w:rsidR="00456041">
        <w:rPr>
          <w:rFonts w:ascii="Times New Roman" w:hAnsi="Times New Roman" w:cs="Times New Roman"/>
          <w:sz w:val="24"/>
          <w:szCs w:val="24"/>
        </w:rPr>
        <w:t>3</w:t>
      </w:r>
      <w:r w:rsidR="00725374" w:rsidRPr="003D74A9">
        <w:rPr>
          <w:rFonts w:ascii="Times New Roman" w:hAnsi="Times New Roman" w:cs="Times New Roman"/>
          <w:sz w:val="24"/>
          <w:szCs w:val="24"/>
        </w:rPr>
        <w:t xml:space="preserve"> года                                </w:t>
      </w:r>
    </w:p>
    <w:p w:rsidR="00725374" w:rsidRPr="003D74A9" w:rsidRDefault="00725374" w:rsidP="009850A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25374" w:rsidRPr="00D60D47" w:rsidRDefault="00725374" w:rsidP="00985228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D60D47">
        <w:rPr>
          <w:rFonts w:ascii="Times New Roman" w:hAnsi="Times New Roman"/>
          <w:b/>
          <w:sz w:val="24"/>
          <w:szCs w:val="24"/>
          <w:lang w:eastAsia="ru-RU"/>
        </w:rPr>
        <w:t>О бюджет</w:t>
      </w:r>
      <w:r>
        <w:rPr>
          <w:rFonts w:ascii="Times New Roman" w:hAnsi="Times New Roman"/>
          <w:b/>
          <w:sz w:val="24"/>
          <w:szCs w:val="24"/>
          <w:lang w:eastAsia="ru-RU"/>
        </w:rPr>
        <w:t>е</w:t>
      </w:r>
      <w:r w:rsidR="0070084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A6BC7">
        <w:rPr>
          <w:rFonts w:ascii="Times New Roman" w:hAnsi="Times New Roman"/>
          <w:b/>
          <w:sz w:val="24"/>
          <w:szCs w:val="24"/>
          <w:lang w:eastAsia="ru-RU"/>
        </w:rPr>
        <w:t>Щербен</w:t>
      </w:r>
      <w:r>
        <w:rPr>
          <w:rFonts w:ascii="Times New Roman" w:hAnsi="Times New Roman"/>
          <w:b/>
          <w:sz w:val="24"/>
          <w:szCs w:val="24"/>
          <w:lang w:eastAsia="ru-RU"/>
        </w:rPr>
        <w:t>ского</w:t>
      </w:r>
      <w:r w:rsidRPr="00D60D47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</w:p>
    <w:p w:rsidR="00725374" w:rsidRPr="00D60D47" w:rsidRDefault="00725374" w:rsidP="009852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Аксубаевского</w:t>
      </w:r>
      <w:r w:rsidRPr="00D60D47"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725374" w:rsidRPr="00D60D47" w:rsidRDefault="00725374" w:rsidP="009852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60D47">
        <w:rPr>
          <w:rFonts w:ascii="Times New Roman" w:hAnsi="Times New Roman"/>
          <w:b/>
          <w:sz w:val="24"/>
          <w:szCs w:val="24"/>
          <w:lang w:eastAsia="ru-RU"/>
        </w:rPr>
        <w:t>Республики Татарстан на 20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456041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D60D47">
        <w:rPr>
          <w:rFonts w:ascii="Times New Roman" w:hAnsi="Times New Roman"/>
          <w:b/>
          <w:sz w:val="24"/>
          <w:szCs w:val="24"/>
          <w:lang w:eastAsia="ru-RU"/>
        </w:rPr>
        <w:t xml:space="preserve"> год </w:t>
      </w:r>
      <w:r w:rsidRPr="00D60D47">
        <w:rPr>
          <w:rFonts w:ascii="Times New Roman" w:hAnsi="Times New Roman"/>
          <w:b/>
          <w:sz w:val="24"/>
          <w:szCs w:val="24"/>
        </w:rPr>
        <w:t>и плановый период 20</w:t>
      </w:r>
      <w:r>
        <w:rPr>
          <w:rFonts w:ascii="Times New Roman" w:hAnsi="Times New Roman"/>
          <w:b/>
          <w:sz w:val="24"/>
          <w:szCs w:val="24"/>
        </w:rPr>
        <w:t>2</w:t>
      </w:r>
      <w:r w:rsidR="00456041">
        <w:rPr>
          <w:rFonts w:ascii="Times New Roman" w:hAnsi="Times New Roman"/>
          <w:b/>
          <w:sz w:val="24"/>
          <w:szCs w:val="24"/>
        </w:rPr>
        <w:t>5</w:t>
      </w:r>
      <w:r w:rsidRPr="00D60D47">
        <w:rPr>
          <w:rFonts w:ascii="Times New Roman" w:hAnsi="Times New Roman"/>
          <w:b/>
          <w:sz w:val="24"/>
          <w:szCs w:val="24"/>
        </w:rPr>
        <w:t xml:space="preserve"> и 20</w:t>
      </w:r>
      <w:r>
        <w:rPr>
          <w:rFonts w:ascii="Times New Roman" w:hAnsi="Times New Roman"/>
          <w:b/>
          <w:sz w:val="24"/>
          <w:szCs w:val="24"/>
        </w:rPr>
        <w:t>2</w:t>
      </w:r>
      <w:r w:rsidR="00456041">
        <w:rPr>
          <w:rFonts w:ascii="Times New Roman" w:hAnsi="Times New Roman"/>
          <w:b/>
          <w:sz w:val="24"/>
          <w:szCs w:val="24"/>
        </w:rPr>
        <w:t>6</w:t>
      </w:r>
      <w:r w:rsidRPr="00D60D47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725374" w:rsidRPr="00D60D47" w:rsidRDefault="00725374" w:rsidP="000A60C9">
      <w:pPr>
        <w:spacing w:after="0"/>
        <w:rPr>
          <w:rStyle w:val="a7"/>
          <w:rFonts w:ascii="Times New Roman" w:hAnsi="Times New Roman"/>
          <w:sz w:val="24"/>
          <w:szCs w:val="24"/>
        </w:rPr>
      </w:pPr>
    </w:p>
    <w:p w:rsidR="00725374" w:rsidRPr="001E1496" w:rsidRDefault="00725374" w:rsidP="001E1496">
      <w:pPr>
        <w:rPr>
          <w:rFonts w:ascii="Times New Roman" w:hAnsi="Times New Roman"/>
          <w:color w:val="000000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1 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sub_100"/>
      <w:r w:rsidRPr="001E1496">
        <w:rPr>
          <w:rFonts w:ascii="Times New Roman" w:hAnsi="Times New Roman"/>
        </w:rPr>
        <w:t>1</w:t>
      </w:r>
      <w:r w:rsidRPr="001E1496">
        <w:rPr>
          <w:rFonts w:ascii="Times New Roman" w:hAnsi="Times New Roman"/>
          <w:sz w:val="24"/>
          <w:szCs w:val="24"/>
        </w:rPr>
        <w:t xml:space="preserve">. Утвердить </w:t>
      </w:r>
      <w:r w:rsidRPr="001E1496">
        <w:rPr>
          <w:rFonts w:ascii="Times New Roman" w:hAnsi="Times New Roman"/>
          <w:color w:val="000000"/>
          <w:sz w:val="24"/>
          <w:szCs w:val="24"/>
        </w:rPr>
        <w:t>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сновные характеристики бюджета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на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="009C22BC">
        <w:rPr>
          <w:rFonts w:ascii="Times New Roman" w:hAnsi="Times New Roman"/>
          <w:color w:val="000000"/>
          <w:sz w:val="24"/>
          <w:szCs w:val="24"/>
        </w:rPr>
        <w:t xml:space="preserve">прогнозируемый </w:t>
      </w:r>
      <w:r w:rsidR="001C5F29">
        <w:rPr>
          <w:rFonts w:ascii="Times New Roman" w:hAnsi="Times New Roman"/>
          <w:color w:val="000000"/>
          <w:sz w:val="24"/>
          <w:szCs w:val="24"/>
        </w:rPr>
        <w:t>общий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объем доходов бюджета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  <w:r w:rsidR="001C5F29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456041">
        <w:rPr>
          <w:rFonts w:ascii="Times New Roman" w:hAnsi="Times New Roman"/>
          <w:color w:val="000000"/>
          <w:sz w:val="24"/>
          <w:szCs w:val="24"/>
        </w:rPr>
        <w:t>2671,6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рублей;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2) </w:t>
      </w:r>
      <w:r w:rsidR="001C5F29">
        <w:rPr>
          <w:rFonts w:ascii="Times New Roman" w:hAnsi="Times New Roman"/>
          <w:color w:val="000000"/>
          <w:sz w:val="24"/>
          <w:szCs w:val="24"/>
        </w:rPr>
        <w:t>общий</w:t>
      </w:r>
      <w:r w:rsidR="009C22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объем расходов бюджета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2" w:name="sub_200"/>
      <w:bookmarkEnd w:id="1"/>
      <w:r w:rsidR="001C5F29">
        <w:rPr>
          <w:rFonts w:ascii="Times New Roman" w:hAnsi="Times New Roman"/>
          <w:color w:val="000000"/>
          <w:sz w:val="24"/>
          <w:szCs w:val="24"/>
        </w:rPr>
        <w:t>2671, 6тыс.рублей</w:t>
      </w:r>
      <w:r w:rsidRPr="001E1496">
        <w:rPr>
          <w:rFonts w:ascii="Times New Roman" w:hAnsi="Times New Roman"/>
          <w:color w:val="000000"/>
          <w:sz w:val="24"/>
          <w:szCs w:val="24"/>
        </w:rPr>
        <w:t>.</w:t>
      </w:r>
    </w:p>
    <w:p w:rsidR="00725374" w:rsidRPr="001E1496" w:rsidRDefault="00BC511A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sub_103"/>
      <w:bookmarkEnd w:id="2"/>
      <w:r>
        <w:rPr>
          <w:rFonts w:ascii="Times New Roman" w:hAnsi="Times New Roman"/>
          <w:color w:val="000000"/>
          <w:sz w:val="24"/>
          <w:szCs w:val="24"/>
        </w:rPr>
        <w:t>3) дефицит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бюджета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B26F3">
        <w:rPr>
          <w:rFonts w:ascii="Times New Roman" w:hAnsi="Times New Roman"/>
          <w:color w:val="000000"/>
          <w:sz w:val="24"/>
          <w:szCs w:val="24"/>
        </w:rPr>
        <w:t>0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рублей.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2. Утвердить 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сновные характеристики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бюджета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годов: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1C5F29">
        <w:rPr>
          <w:rFonts w:ascii="Times New Roman" w:hAnsi="Times New Roman"/>
          <w:color w:val="000000"/>
          <w:sz w:val="24"/>
          <w:szCs w:val="24"/>
        </w:rPr>
        <w:t>прогнозируемый</w:t>
      </w:r>
      <w:r w:rsidR="001C5F29" w:rsidRPr="001E14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общий объем доходов бюджета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456041">
        <w:rPr>
          <w:rFonts w:ascii="Times New Roman" w:hAnsi="Times New Roman"/>
          <w:color w:val="000000"/>
          <w:sz w:val="24"/>
          <w:szCs w:val="24"/>
        </w:rPr>
        <w:t>2716,6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456041">
        <w:rPr>
          <w:rFonts w:ascii="Times New Roman" w:hAnsi="Times New Roman"/>
          <w:color w:val="000000"/>
          <w:sz w:val="24"/>
          <w:szCs w:val="24"/>
        </w:rPr>
        <w:t>2742,6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рублей;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2) общий объем расходов бюджета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-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456041">
        <w:rPr>
          <w:rFonts w:ascii="Times New Roman" w:hAnsi="Times New Roman"/>
          <w:color w:val="000000"/>
          <w:sz w:val="24"/>
          <w:szCs w:val="24"/>
        </w:rPr>
        <w:t>2716,6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рублей, в том числе условно утвержденные расходы в </w:t>
      </w:r>
      <w:r w:rsidR="005C6E00" w:rsidRPr="001E1496">
        <w:rPr>
          <w:rFonts w:ascii="Times New Roman" w:hAnsi="Times New Roman"/>
          <w:color w:val="000000"/>
          <w:sz w:val="24"/>
          <w:szCs w:val="24"/>
        </w:rPr>
        <w:t>сумме</w:t>
      </w:r>
      <w:r w:rsidR="00456041">
        <w:rPr>
          <w:rFonts w:ascii="Times New Roman" w:hAnsi="Times New Roman"/>
          <w:color w:val="000000"/>
          <w:sz w:val="24"/>
          <w:szCs w:val="24"/>
        </w:rPr>
        <w:t>67,9</w:t>
      </w:r>
      <w:r w:rsidR="00215377" w:rsidRPr="001E1496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1E1496">
        <w:rPr>
          <w:rFonts w:ascii="Times New Roman" w:hAnsi="Times New Roman"/>
          <w:color w:val="000000"/>
          <w:sz w:val="24"/>
          <w:szCs w:val="24"/>
        </w:rPr>
        <w:t>;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-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8229E5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 w:rsidR="00456041">
        <w:rPr>
          <w:rFonts w:ascii="Times New Roman" w:hAnsi="Times New Roman"/>
          <w:color w:val="000000"/>
          <w:sz w:val="24"/>
          <w:szCs w:val="24"/>
        </w:rPr>
        <w:t>2742,6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рублей, в том числе условно утвержденные расходы в </w:t>
      </w:r>
      <w:r w:rsidR="005C6E00" w:rsidRPr="001E1496">
        <w:rPr>
          <w:rFonts w:ascii="Times New Roman" w:hAnsi="Times New Roman"/>
          <w:color w:val="000000"/>
          <w:sz w:val="24"/>
          <w:szCs w:val="24"/>
        </w:rPr>
        <w:t xml:space="preserve">сумме </w:t>
      </w:r>
      <w:r w:rsidR="00456041">
        <w:rPr>
          <w:rFonts w:ascii="Times New Roman" w:hAnsi="Times New Roman"/>
          <w:color w:val="000000"/>
          <w:sz w:val="24"/>
          <w:szCs w:val="24"/>
        </w:rPr>
        <w:t xml:space="preserve">137,1 </w:t>
      </w:r>
      <w:r w:rsidR="00215377" w:rsidRPr="001E1496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1E1496">
        <w:rPr>
          <w:rFonts w:ascii="Times New Roman" w:hAnsi="Times New Roman"/>
          <w:color w:val="000000"/>
          <w:sz w:val="24"/>
          <w:szCs w:val="24"/>
        </w:rPr>
        <w:t>;</w:t>
      </w:r>
    </w:p>
    <w:p w:rsidR="00725374" w:rsidRPr="001E1496" w:rsidRDefault="00BC511A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3) дефицит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бюджета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7253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года в сумме 0 тыс. рублей и на плановый период 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725374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0 тыс. рублей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3. Утвердить источники финансирования дефицит</w:t>
      </w:r>
      <w:r w:rsidR="00402DC4">
        <w:rPr>
          <w:rFonts w:ascii="Times New Roman" w:hAnsi="Times New Roman"/>
          <w:color w:val="000000"/>
          <w:sz w:val="24"/>
          <w:szCs w:val="24"/>
        </w:rPr>
        <w:t>а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бюджета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9A0C2E">
        <w:rPr>
          <w:rFonts w:ascii="Times New Roman" w:hAnsi="Times New Roman"/>
          <w:color w:val="000000"/>
          <w:sz w:val="24"/>
          <w:szCs w:val="24"/>
        </w:rPr>
        <w:lastRenderedPageBreak/>
        <w:t xml:space="preserve">-   на плановый период </w:t>
      </w:r>
      <w:r w:rsidRPr="009A0C2E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9A0C2E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9A0C2E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19701A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9A0C2E">
        <w:rPr>
          <w:rFonts w:ascii="Times New Roman" w:hAnsi="Times New Roman"/>
          <w:color w:val="000000"/>
          <w:sz w:val="24"/>
          <w:szCs w:val="24"/>
        </w:rPr>
        <w:t xml:space="preserve"> годов согласно приложению №2 к настоящему Решению</w:t>
      </w:r>
      <w:r w:rsidRPr="001E1496">
        <w:rPr>
          <w:rFonts w:ascii="Times New Roman" w:hAnsi="Times New Roman"/>
          <w:color w:val="000000"/>
        </w:rPr>
        <w:t xml:space="preserve">. </w:t>
      </w:r>
    </w:p>
    <w:bookmarkEnd w:id="3"/>
    <w:p w:rsidR="00725374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>Пункт 2</w:t>
      </w:r>
    </w:p>
    <w:p w:rsidR="00725374" w:rsidRPr="0019701A" w:rsidRDefault="00F824DE" w:rsidP="00F824DE">
      <w:pPr>
        <w:pStyle w:val="af4"/>
        <w:tabs>
          <w:tab w:val="left" w:pos="0"/>
          <w:tab w:val="left" w:pos="709"/>
        </w:tabs>
        <w:spacing w:after="0" w:line="240" w:lineRule="atLeast"/>
        <w:ind w:left="0" w:firstLine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25374" w:rsidRPr="002453C0">
        <w:rPr>
          <w:rFonts w:ascii="Times New Roman" w:hAnsi="Times New Roman"/>
          <w:sz w:val="24"/>
          <w:szCs w:val="24"/>
        </w:rPr>
        <w:t xml:space="preserve">Утвердить по состоянию на 1 января </w:t>
      </w:r>
      <w:r w:rsidR="00725374" w:rsidRPr="002453C0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456041">
        <w:rPr>
          <w:rStyle w:val="a7"/>
          <w:rFonts w:ascii="Times New Roman" w:hAnsi="Times New Roman"/>
          <w:b w:val="0"/>
          <w:color w:val="auto"/>
          <w:sz w:val="24"/>
          <w:szCs w:val="24"/>
        </w:rPr>
        <w:t>5</w:t>
      </w:r>
      <w:r w:rsidR="00725374" w:rsidRPr="002453C0">
        <w:rPr>
          <w:rFonts w:ascii="Times New Roman" w:hAnsi="Times New Roman"/>
          <w:sz w:val="24"/>
          <w:szCs w:val="24"/>
        </w:rPr>
        <w:t xml:space="preserve"> года</w:t>
      </w:r>
      <w:r w:rsidR="001C5F29">
        <w:rPr>
          <w:rFonts w:ascii="Times New Roman" w:hAnsi="Times New Roman"/>
          <w:sz w:val="24"/>
          <w:szCs w:val="24"/>
        </w:rPr>
        <w:t xml:space="preserve"> </w:t>
      </w:r>
      <w:r w:rsidR="00725374" w:rsidRPr="002453C0">
        <w:rPr>
          <w:rFonts w:ascii="Times New Roman" w:hAnsi="Times New Roman"/>
          <w:sz w:val="24"/>
          <w:szCs w:val="24"/>
        </w:rPr>
        <w:t xml:space="preserve">верхний предел муниципального внутреннего долга </w:t>
      </w:r>
      <w:r w:rsidR="001A6BC7" w:rsidRPr="002453C0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2453C0">
        <w:rPr>
          <w:rFonts w:ascii="Times New Roman" w:hAnsi="Times New Roman"/>
          <w:color w:val="000000"/>
          <w:sz w:val="24"/>
          <w:szCs w:val="24"/>
        </w:rPr>
        <w:t>ского</w:t>
      </w:r>
      <w:r w:rsidR="001C5F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5374" w:rsidRPr="0019701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сельского поселения </w:t>
      </w:r>
      <w:r w:rsidR="00A320CF" w:rsidRPr="0019701A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</w:t>
      </w:r>
      <w:r w:rsidR="00725374" w:rsidRPr="0019701A">
        <w:rPr>
          <w:rFonts w:ascii="Times New Roman" w:hAnsi="Times New Roman"/>
          <w:sz w:val="24"/>
          <w:szCs w:val="24"/>
        </w:rPr>
        <w:t xml:space="preserve">Республики </w:t>
      </w:r>
      <w:r w:rsidR="00A320CF" w:rsidRPr="0019701A">
        <w:rPr>
          <w:rFonts w:ascii="Times New Roman" w:hAnsi="Times New Roman"/>
          <w:sz w:val="24"/>
          <w:szCs w:val="24"/>
        </w:rPr>
        <w:t>Татарстан в</w:t>
      </w:r>
      <w:r w:rsidR="00725374" w:rsidRPr="0019701A">
        <w:rPr>
          <w:rFonts w:ascii="Times New Roman" w:hAnsi="Times New Roman"/>
          <w:sz w:val="24"/>
          <w:szCs w:val="24"/>
        </w:rPr>
        <w:t xml:space="preserve"> сумме </w:t>
      </w:r>
      <w:r w:rsidR="00463FB5" w:rsidRPr="0019701A">
        <w:rPr>
          <w:rFonts w:ascii="Times New Roman" w:hAnsi="Times New Roman"/>
          <w:sz w:val="24"/>
          <w:szCs w:val="24"/>
        </w:rPr>
        <w:t>0 тыс.</w:t>
      </w:r>
      <w:r w:rsidR="00725374" w:rsidRPr="0019701A">
        <w:rPr>
          <w:rFonts w:ascii="Times New Roman" w:hAnsi="Times New Roman"/>
          <w:sz w:val="24"/>
          <w:szCs w:val="24"/>
        </w:rPr>
        <w:t xml:space="preserve"> рублей, в том числе </w:t>
      </w:r>
      <w:r w:rsidR="00462D20" w:rsidRPr="0019701A">
        <w:rPr>
          <w:rFonts w:ascii="Times New Roman" w:hAnsi="Times New Roman"/>
          <w:sz w:val="24"/>
          <w:szCs w:val="24"/>
        </w:rPr>
        <w:t xml:space="preserve">верхний предел муниципального внутреннего долга </w:t>
      </w:r>
      <w:r w:rsidR="00725374" w:rsidRPr="0019701A">
        <w:rPr>
          <w:rFonts w:ascii="Times New Roman" w:hAnsi="Times New Roman"/>
          <w:sz w:val="24"/>
          <w:szCs w:val="24"/>
        </w:rPr>
        <w:t xml:space="preserve">по муниципальным гарантиям в валюте Российской Федерации </w:t>
      </w:r>
      <w:r w:rsidR="00462D20" w:rsidRPr="0019701A">
        <w:rPr>
          <w:rFonts w:ascii="Times New Roman" w:hAnsi="Times New Roman"/>
          <w:sz w:val="24"/>
          <w:szCs w:val="24"/>
        </w:rPr>
        <w:t>с нулевым значением.</w:t>
      </w:r>
    </w:p>
    <w:p w:rsidR="00725374" w:rsidRPr="0019701A" w:rsidRDefault="00725374" w:rsidP="00F824D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701A">
        <w:rPr>
          <w:rFonts w:ascii="Times New Roman" w:hAnsi="Times New Roman"/>
          <w:sz w:val="24"/>
          <w:szCs w:val="24"/>
        </w:rPr>
        <w:t xml:space="preserve">2. Утвердить по состоянию на 1 января </w:t>
      </w:r>
      <w:r w:rsidRPr="0019701A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456041">
        <w:rPr>
          <w:rStyle w:val="a7"/>
          <w:rFonts w:ascii="Times New Roman" w:hAnsi="Times New Roman"/>
          <w:b w:val="0"/>
          <w:color w:val="auto"/>
          <w:sz w:val="24"/>
          <w:szCs w:val="24"/>
        </w:rPr>
        <w:t>6</w:t>
      </w:r>
      <w:r w:rsidRPr="0019701A">
        <w:rPr>
          <w:rFonts w:ascii="Times New Roman" w:hAnsi="Times New Roman"/>
          <w:sz w:val="24"/>
          <w:szCs w:val="24"/>
        </w:rPr>
        <w:t xml:space="preserve">года верхний предел муниципального внутреннего долга </w:t>
      </w:r>
      <w:r w:rsidR="001A6BC7" w:rsidRPr="0019701A">
        <w:rPr>
          <w:rFonts w:ascii="Times New Roman" w:hAnsi="Times New Roman"/>
          <w:color w:val="000000"/>
          <w:sz w:val="24"/>
          <w:szCs w:val="24"/>
        </w:rPr>
        <w:t>Щербен</w:t>
      </w:r>
      <w:r w:rsidRPr="0019701A">
        <w:rPr>
          <w:rFonts w:ascii="Times New Roman" w:hAnsi="Times New Roman"/>
          <w:color w:val="000000"/>
          <w:sz w:val="24"/>
          <w:szCs w:val="24"/>
        </w:rPr>
        <w:t>ского</w:t>
      </w:r>
      <w:r w:rsidRPr="0019701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9701A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</w:t>
      </w:r>
      <w:r w:rsidRPr="0019701A">
        <w:rPr>
          <w:rFonts w:ascii="Times New Roman" w:hAnsi="Times New Roman"/>
          <w:sz w:val="24"/>
          <w:szCs w:val="24"/>
        </w:rPr>
        <w:t xml:space="preserve">Республики Татарстан в сумме 0 тыс. рублей, </w:t>
      </w:r>
      <w:r w:rsidR="002453C0" w:rsidRPr="0019701A">
        <w:rPr>
          <w:rFonts w:ascii="Times New Roman" w:hAnsi="Times New Roman"/>
          <w:sz w:val="24"/>
          <w:szCs w:val="24"/>
        </w:rPr>
        <w:t>в том числе верхний предел муниципального внутреннего долга по муниципальным гарантиям в валюте Российской Федерации с нулевым значением</w:t>
      </w:r>
      <w:r w:rsidR="00F824DE" w:rsidRPr="0019701A">
        <w:rPr>
          <w:rFonts w:ascii="Times New Roman" w:hAnsi="Times New Roman"/>
          <w:sz w:val="24"/>
          <w:szCs w:val="24"/>
        </w:rPr>
        <w:t>.</w:t>
      </w:r>
    </w:p>
    <w:p w:rsidR="00725374" w:rsidRDefault="00725374" w:rsidP="009A0C2E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19701A">
        <w:rPr>
          <w:rFonts w:ascii="Times New Roman" w:hAnsi="Times New Roman"/>
          <w:sz w:val="24"/>
          <w:szCs w:val="24"/>
        </w:rPr>
        <w:t xml:space="preserve">3. Утвердить по состоянию на 1 января </w:t>
      </w:r>
      <w:r w:rsidRPr="0019701A">
        <w:rPr>
          <w:rStyle w:val="a7"/>
          <w:rFonts w:ascii="Times New Roman" w:hAnsi="Times New Roman"/>
          <w:b w:val="0"/>
          <w:color w:val="auto"/>
          <w:sz w:val="24"/>
          <w:szCs w:val="24"/>
        </w:rPr>
        <w:t>202</w:t>
      </w:r>
      <w:r w:rsidR="00456041">
        <w:rPr>
          <w:rStyle w:val="a7"/>
          <w:rFonts w:ascii="Times New Roman" w:hAnsi="Times New Roman"/>
          <w:b w:val="0"/>
          <w:color w:val="auto"/>
          <w:sz w:val="24"/>
          <w:szCs w:val="24"/>
        </w:rPr>
        <w:t>7</w:t>
      </w:r>
      <w:r w:rsidR="00717732" w:rsidRPr="0019701A">
        <w:rPr>
          <w:rFonts w:ascii="Times New Roman" w:hAnsi="Times New Roman"/>
          <w:sz w:val="24"/>
          <w:szCs w:val="24"/>
        </w:rPr>
        <w:t>года верхний</w:t>
      </w:r>
      <w:r w:rsidRPr="0019701A">
        <w:rPr>
          <w:rFonts w:ascii="Times New Roman" w:hAnsi="Times New Roman"/>
          <w:sz w:val="24"/>
          <w:szCs w:val="24"/>
        </w:rPr>
        <w:t xml:space="preserve"> предел муниципального внутреннего долга </w:t>
      </w:r>
      <w:r w:rsidR="001A6BC7" w:rsidRPr="0019701A">
        <w:rPr>
          <w:rFonts w:ascii="Times New Roman" w:hAnsi="Times New Roman"/>
          <w:color w:val="000000"/>
          <w:sz w:val="24"/>
          <w:szCs w:val="24"/>
        </w:rPr>
        <w:t>Щербен</w:t>
      </w:r>
      <w:r w:rsidRPr="0019701A">
        <w:rPr>
          <w:rFonts w:ascii="Times New Roman" w:hAnsi="Times New Roman"/>
          <w:color w:val="000000"/>
          <w:sz w:val="24"/>
          <w:szCs w:val="24"/>
        </w:rPr>
        <w:t>ского</w:t>
      </w:r>
      <w:r w:rsidRPr="0019701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9701A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</w:t>
      </w:r>
      <w:r w:rsidRPr="0019701A">
        <w:rPr>
          <w:rFonts w:ascii="Times New Roman" w:hAnsi="Times New Roman"/>
          <w:sz w:val="24"/>
          <w:szCs w:val="24"/>
        </w:rPr>
        <w:t xml:space="preserve">Республики Татарстан в сумме 0 тыс. рублей, </w:t>
      </w:r>
      <w:r w:rsidR="002453C0" w:rsidRPr="0019701A">
        <w:rPr>
          <w:rFonts w:ascii="Times New Roman" w:hAnsi="Times New Roman"/>
          <w:sz w:val="24"/>
          <w:szCs w:val="24"/>
        </w:rPr>
        <w:t>в том числе верхний предел муниципального внутреннего долга по муниципальным гарантиям в валюте Российской Федерации с нулевым значением</w:t>
      </w:r>
      <w:r w:rsidR="00F824DE" w:rsidRPr="0019701A">
        <w:rPr>
          <w:rFonts w:ascii="Times New Roman" w:hAnsi="Times New Roman"/>
          <w:sz w:val="24"/>
          <w:szCs w:val="24"/>
        </w:rPr>
        <w:t>.</w:t>
      </w:r>
    </w:p>
    <w:p w:rsidR="00936002" w:rsidRPr="00936002" w:rsidRDefault="00936002" w:rsidP="009A0C2E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725374" w:rsidRPr="009A0C2E" w:rsidRDefault="00725374" w:rsidP="009A0C2E">
      <w:pPr>
        <w:spacing w:after="0" w:line="240" w:lineRule="auto"/>
        <w:ind w:firstLine="540"/>
        <w:jc w:val="both"/>
        <w:rPr>
          <w:rFonts w:ascii="Times New Roman" w:hAnsi="Times New Roman"/>
          <w:lang w:val="tt-RU"/>
        </w:rPr>
      </w:pP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>Пункт 3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Учесть в бюджете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прогнозируемые объемы доходов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>годов согласно приложению   №4   к настоящему Решению.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bookmarkStart w:id="4" w:name="sub_9"/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>
        <w:rPr>
          <w:rStyle w:val="a7"/>
          <w:rFonts w:ascii="Times New Roman" w:hAnsi="Times New Roman"/>
          <w:color w:val="000000"/>
          <w:sz w:val="24"/>
          <w:szCs w:val="24"/>
        </w:rPr>
        <w:t>4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       1.Утвердить распределение бюджетных ассигнований</w:t>
      </w:r>
      <w:r w:rsidR="004324AB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бюджета Щербенского сельского поселения Аксубаевского муниципального района Республики </w:t>
      </w:r>
      <w:r w:rsidR="001C5F29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Татарстан </w:t>
      </w:r>
      <w:r w:rsidR="001C5F29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по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разделам</w:t>
      </w:r>
      <w:r w:rsidR="004324AB">
        <w:rPr>
          <w:rStyle w:val="a7"/>
          <w:rFonts w:ascii="Times New Roman" w:hAnsi="Times New Roman"/>
          <w:b w:val="0"/>
          <w:color w:val="000000"/>
          <w:sz w:val="24"/>
          <w:szCs w:val="24"/>
        </w:rPr>
        <w:t>,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подразделам, целевым статьям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(муниципальным программам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-   на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год согласно приложению № </w:t>
      </w:r>
      <w:r w:rsidR="001A7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-   на плановый период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2.Утвердить ведомственную структуру расходов бюджета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</w:t>
      </w:r>
      <w:hyperlink w:anchor="sub_1007" w:history="1">
        <w:r w:rsidRPr="001E1496">
          <w:rPr>
            <w:rStyle w:val="a8"/>
            <w:rFonts w:ascii="Times New Roman" w:hAnsi="Times New Roman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1E1496">
        <w:rPr>
          <w:rFonts w:ascii="Times New Roman" w:hAnsi="Times New Roman"/>
          <w:bCs/>
          <w:color w:val="000000"/>
          <w:sz w:val="24"/>
          <w:szCs w:val="24"/>
        </w:rPr>
        <w:t xml:space="preserve"> № </w:t>
      </w:r>
      <w:r w:rsidR="001A73AC"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Решению;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>годов согласно приложению №</w:t>
      </w:r>
      <w:r w:rsidR="00E52F2A">
        <w:rPr>
          <w:rFonts w:ascii="Times New Roman" w:hAnsi="Times New Roman"/>
          <w:color w:val="000000"/>
          <w:sz w:val="24"/>
          <w:szCs w:val="24"/>
        </w:rPr>
        <w:t xml:space="preserve">8 </w:t>
      </w:r>
      <w:r w:rsidR="00E52F2A" w:rsidRPr="001E1496">
        <w:rPr>
          <w:rFonts w:ascii="Times New Roman" w:hAnsi="Times New Roman"/>
          <w:color w:val="000000"/>
          <w:sz w:val="24"/>
          <w:szCs w:val="24"/>
        </w:rPr>
        <w:t>к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настоящему Решению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3.Утвердить распределение бюджетных ассигнований </w:t>
      </w:r>
      <w:r w:rsidR="00CC7C6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бюджета Щербенского сельского поселения Аксубаевского муниципального района Республики Татарстан</w:t>
      </w:r>
      <w:r w:rsidR="00CC7C66" w:rsidRPr="001E14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по целевым статьям (муниципальным программам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>-   на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456041">
        <w:rPr>
          <w:rFonts w:ascii="Times New Roman" w:hAnsi="Times New Roman"/>
          <w:color w:val="000000"/>
          <w:sz w:val="24"/>
          <w:szCs w:val="24"/>
        </w:rPr>
        <w:t>4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 </w:t>
      </w:r>
      <w:r w:rsidR="001A73AC">
        <w:rPr>
          <w:rFonts w:ascii="Times New Roman" w:hAnsi="Times New Roman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</w:t>
      </w:r>
      <w:r w:rsidRPr="001E1496">
        <w:rPr>
          <w:rFonts w:ascii="Times New Roman" w:hAnsi="Times New Roman"/>
          <w:color w:val="000000"/>
          <w:sz w:val="24"/>
          <w:szCs w:val="24"/>
        </w:rPr>
        <w:tab/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на плановый период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и 20</w:t>
      </w:r>
      <w:r w:rsidR="004C3493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>годов согласно приложению №</w:t>
      </w:r>
      <w:r w:rsidR="001A73AC">
        <w:rPr>
          <w:rFonts w:ascii="Times New Roman" w:hAnsi="Times New Roman"/>
          <w:color w:val="000000"/>
          <w:sz w:val="24"/>
          <w:szCs w:val="24"/>
        </w:rPr>
        <w:t>10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Решению.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bookmarkStart w:id="5" w:name="sub_13"/>
      <w:bookmarkEnd w:id="4"/>
      <w:r w:rsidRPr="001E1496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4.Утвердить общий объем бюджетных ассигнований </w:t>
      </w:r>
      <w:r w:rsidR="00CC7C6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бюджета Щербенского сельского поселения Аксубаевского муниципального района Республики Татарстан</w:t>
      </w:r>
      <w:r w:rsidR="00CC7C66" w:rsidRPr="001E14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на исполнение публичных нормативных обязательств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в сумме 0 </w:t>
      </w:r>
      <w:r w:rsidR="008D17C6" w:rsidRPr="001E1496">
        <w:rPr>
          <w:rFonts w:ascii="Times New Roman" w:hAnsi="Times New Roman"/>
          <w:color w:val="000000"/>
          <w:sz w:val="24"/>
          <w:szCs w:val="24"/>
        </w:rPr>
        <w:t>тыс. рублей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,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 0 тыс. </w:t>
      </w:r>
      <w:r w:rsidR="008D17C6" w:rsidRPr="001E1496">
        <w:rPr>
          <w:rFonts w:ascii="Times New Roman" w:hAnsi="Times New Roman"/>
          <w:color w:val="000000"/>
          <w:sz w:val="24"/>
          <w:szCs w:val="24"/>
        </w:rPr>
        <w:t>рублей и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51070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</w:rPr>
        <w:t xml:space="preserve"> год 0 тыс. рублей.</w:t>
      </w:r>
      <w:bookmarkStart w:id="6" w:name="sub_10000000"/>
      <w:bookmarkEnd w:id="5"/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 xml:space="preserve">Пункт </w:t>
      </w:r>
      <w:r w:rsidR="00564B2C">
        <w:rPr>
          <w:rFonts w:ascii="Times New Roman" w:hAnsi="Times New Roman"/>
          <w:b/>
          <w:color w:val="000000"/>
        </w:rPr>
        <w:t>5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Учесть в бюджете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Аксубаевского муниципального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 w:rsidR="00456041">
        <w:rPr>
          <w:rFonts w:ascii="Times New Roman" w:hAnsi="Times New Roman"/>
          <w:color w:val="000000"/>
          <w:sz w:val="24"/>
          <w:szCs w:val="24"/>
        </w:rPr>
        <w:t>2116,6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рублей, 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C9392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 w:rsidR="00456041">
        <w:rPr>
          <w:rFonts w:ascii="Times New Roman" w:hAnsi="Times New Roman"/>
          <w:color w:val="000000"/>
          <w:sz w:val="24"/>
          <w:szCs w:val="24"/>
        </w:rPr>
        <w:t>2157,6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рублей,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 w:rsidR="00456041">
        <w:rPr>
          <w:rFonts w:ascii="Times New Roman" w:hAnsi="Times New Roman"/>
          <w:color w:val="000000"/>
          <w:sz w:val="24"/>
          <w:szCs w:val="24"/>
        </w:rPr>
        <w:t>2178,6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</w:t>
      </w:r>
      <w:r w:rsidRPr="001E1496">
        <w:rPr>
          <w:rFonts w:ascii="Times New Roman" w:hAnsi="Times New Roman"/>
          <w:color w:val="000000"/>
        </w:rPr>
        <w:t xml:space="preserve">. 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>
        <w:rPr>
          <w:rStyle w:val="a7"/>
          <w:rFonts w:ascii="Times New Roman" w:hAnsi="Times New Roman"/>
          <w:color w:val="000000"/>
          <w:sz w:val="24"/>
          <w:szCs w:val="24"/>
        </w:rPr>
        <w:t>6</w:t>
      </w:r>
    </w:p>
    <w:p w:rsidR="00725374" w:rsidRPr="006A4948" w:rsidRDefault="00725374" w:rsidP="001E1496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A4948">
        <w:rPr>
          <w:rFonts w:ascii="Times New Roman" w:hAnsi="Times New Roman"/>
          <w:color w:val="FF0000"/>
        </w:rPr>
        <w:t>1</w:t>
      </w:r>
      <w:r w:rsidRPr="006A4948">
        <w:rPr>
          <w:rFonts w:ascii="Times New Roman" w:hAnsi="Times New Roman"/>
          <w:color w:val="FF0000"/>
          <w:sz w:val="24"/>
          <w:szCs w:val="24"/>
        </w:rPr>
        <w:t xml:space="preserve">.Учесть в бюджете </w:t>
      </w:r>
      <w:r w:rsidR="001A6BC7" w:rsidRPr="006A4948">
        <w:rPr>
          <w:rFonts w:ascii="Times New Roman" w:hAnsi="Times New Roman"/>
          <w:color w:val="FF0000"/>
          <w:sz w:val="24"/>
          <w:szCs w:val="24"/>
        </w:rPr>
        <w:t>Щербен</w:t>
      </w:r>
      <w:r w:rsidRPr="006A4948">
        <w:rPr>
          <w:rFonts w:ascii="Times New Roman" w:hAnsi="Times New Roman"/>
          <w:color w:val="FF0000"/>
          <w:sz w:val="24"/>
          <w:szCs w:val="24"/>
        </w:rPr>
        <w:t>ского</w:t>
      </w:r>
      <w:r w:rsidRPr="006A4948">
        <w:rPr>
          <w:rStyle w:val="a7"/>
          <w:rFonts w:ascii="Times New Roman" w:hAnsi="Times New Roman"/>
          <w:b w:val="0"/>
          <w:color w:val="FF0000"/>
          <w:sz w:val="24"/>
          <w:szCs w:val="24"/>
        </w:rPr>
        <w:t xml:space="preserve"> сельского поселения </w:t>
      </w:r>
      <w:r w:rsidRPr="006A4948">
        <w:rPr>
          <w:rFonts w:ascii="Times New Roman" w:hAnsi="Times New Roman"/>
          <w:color w:val="FF0000"/>
          <w:sz w:val="24"/>
          <w:szCs w:val="24"/>
        </w:rPr>
        <w:t>Аксубаевского</w:t>
      </w:r>
      <w:r w:rsidRPr="006A4948">
        <w:rPr>
          <w:rStyle w:val="a7"/>
          <w:rFonts w:ascii="Times New Roman" w:hAnsi="Times New Roman"/>
          <w:b w:val="0"/>
          <w:color w:val="FF0000"/>
          <w:sz w:val="24"/>
          <w:szCs w:val="24"/>
        </w:rPr>
        <w:t xml:space="preserve"> муниципального района Республики Татарстан</w:t>
      </w:r>
      <w:r w:rsidRPr="006A4948">
        <w:rPr>
          <w:rFonts w:ascii="Times New Roman" w:hAnsi="Times New Roman"/>
          <w:color w:val="FF0000"/>
          <w:sz w:val="24"/>
          <w:szCs w:val="24"/>
        </w:rPr>
        <w:t xml:space="preserve"> объем субвенций из бюджета </w:t>
      </w:r>
      <w:r w:rsidRPr="006A4948">
        <w:rPr>
          <w:rStyle w:val="a7"/>
          <w:rFonts w:ascii="Times New Roman" w:hAnsi="Times New Roman"/>
          <w:b w:val="0"/>
          <w:color w:val="FF0000"/>
          <w:sz w:val="24"/>
          <w:szCs w:val="24"/>
        </w:rPr>
        <w:t>Аксубаевского муниципального района Республики Татарстан</w:t>
      </w:r>
      <w:r w:rsidRPr="006A4948">
        <w:rPr>
          <w:rFonts w:ascii="Times New Roman" w:hAnsi="Times New Roman"/>
          <w:color w:val="FF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725374" w:rsidRPr="006A4948" w:rsidRDefault="00725374" w:rsidP="001E1496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A4948">
        <w:rPr>
          <w:rFonts w:ascii="Times New Roman" w:hAnsi="Times New Roman"/>
          <w:color w:val="FF0000"/>
          <w:sz w:val="24"/>
          <w:szCs w:val="24"/>
        </w:rPr>
        <w:t xml:space="preserve">-в </w:t>
      </w:r>
      <w:r w:rsidRPr="006A4948">
        <w:rPr>
          <w:rStyle w:val="a7"/>
          <w:rFonts w:ascii="Times New Roman" w:hAnsi="Times New Roman"/>
          <w:b w:val="0"/>
          <w:color w:val="FF0000"/>
          <w:sz w:val="24"/>
          <w:szCs w:val="24"/>
        </w:rPr>
        <w:t>202</w:t>
      </w:r>
      <w:r w:rsidR="00456041" w:rsidRPr="006A4948">
        <w:rPr>
          <w:rStyle w:val="a7"/>
          <w:rFonts w:ascii="Times New Roman" w:hAnsi="Times New Roman"/>
          <w:b w:val="0"/>
          <w:color w:val="FF0000"/>
          <w:sz w:val="24"/>
          <w:szCs w:val="24"/>
        </w:rPr>
        <w:t>4</w:t>
      </w:r>
      <w:r w:rsidRPr="006A4948">
        <w:rPr>
          <w:rFonts w:ascii="Times New Roman" w:hAnsi="Times New Roman"/>
          <w:color w:val="FF0000"/>
          <w:sz w:val="24"/>
          <w:szCs w:val="24"/>
        </w:rPr>
        <w:t xml:space="preserve"> году в сумме  тыс. рублей, </w:t>
      </w:r>
    </w:p>
    <w:p w:rsidR="00725374" w:rsidRPr="006A4948" w:rsidRDefault="00725374" w:rsidP="001E1496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A4948">
        <w:rPr>
          <w:rFonts w:ascii="Times New Roman" w:hAnsi="Times New Roman"/>
          <w:color w:val="FF0000"/>
          <w:sz w:val="24"/>
          <w:szCs w:val="24"/>
        </w:rPr>
        <w:t xml:space="preserve">-в плановом периоде </w:t>
      </w:r>
      <w:r w:rsidRPr="006A4948">
        <w:rPr>
          <w:rStyle w:val="a7"/>
          <w:rFonts w:ascii="Times New Roman" w:hAnsi="Times New Roman"/>
          <w:b w:val="0"/>
          <w:color w:val="FF0000"/>
          <w:sz w:val="24"/>
          <w:szCs w:val="24"/>
        </w:rPr>
        <w:t>202</w:t>
      </w:r>
      <w:r w:rsidR="00456041" w:rsidRPr="006A4948">
        <w:rPr>
          <w:rStyle w:val="a7"/>
          <w:rFonts w:ascii="Times New Roman" w:hAnsi="Times New Roman"/>
          <w:b w:val="0"/>
          <w:color w:val="FF0000"/>
          <w:sz w:val="24"/>
          <w:szCs w:val="24"/>
        </w:rPr>
        <w:t>5</w:t>
      </w:r>
      <w:r w:rsidRPr="006A4948">
        <w:rPr>
          <w:rFonts w:ascii="Times New Roman" w:hAnsi="Times New Roman"/>
          <w:color w:val="FF0000"/>
          <w:sz w:val="24"/>
          <w:szCs w:val="24"/>
        </w:rPr>
        <w:t xml:space="preserve"> года в сумме  тыс. рублей,</w:t>
      </w:r>
    </w:p>
    <w:p w:rsidR="00725374" w:rsidRPr="006A4948" w:rsidRDefault="00725374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FF0000"/>
          <w:sz w:val="24"/>
          <w:szCs w:val="24"/>
        </w:rPr>
      </w:pPr>
      <w:r w:rsidRPr="006A4948">
        <w:rPr>
          <w:rFonts w:ascii="Times New Roman" w:hAnsi="Times New Roman"/>
          <w:color w:val="FF0000"/>
          <w:sz w:val="24"/>
          <w:szCs w:val="24"/>
        </w:rPr>
        <w:t xml:space="preserve">-в плановом периоде </w:t>
      </w:r>
      <w:r w:rsidRPr="006A4948">
        <w:rPr>
          <w:rStyle w:val="a7"/>
          <w:rFonts w:ascii="Times New Roman" w:hAnsi="Times New Roman"/>
          <w:b w:val="0"/>
          <w:color w:val="FF0000"/>
          <w:sz w:val="24"/>
          <w:szCs w:val="24"/>
        </w:rPr>
        <w:t>202</w:t>
      </w:r>
      <w:r w:rsidR="00456041" w:rsidRPr="006A4948">
        <w:rPr>
          <w:rStyle w:val="a7"/>
          <w:rFonts w:ascii="Times New Roman" w:hAnsi="Times New Roman"/>
          <w:b w:val="0"/>
          <w:color w:val="FF0000"/>
          <w:sz w:val="24"/>
          <w:szCs w:val="24"/>
        </w:rPr>
        <w:t>6</w:t>
      </w:r>
      <w:r w:rsidRPr="006A4948">
        <w:rPr>
          <w:rFonts w:ascii="Times New Roman" w:hAnsi="Times New Roman"/>
          <w:color w:val="FF0000"/>
          <w:sz w:val="24"/>
          <w:szCs w:val="24"/>
        </w:rPr>
        <w:t>года в сумме  тыс. рублей.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 xml:space="preserve">Пункт </w:t>
      </w:r>
      <w:r w:rsidR="00564B2C">
        <w:rPr>
          <w:rFonts w:ascii="Times New Roman" w:hAnsi="Times New Roman"/>
          <w:b/>
          <w:color w:val="000000"/>
        </w:rPr>
        <w:t>7</w:t>
      </w:r>
    </w:p>
    <w:p w:rsidR="00725374" w:rsidRDefault="0072537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Российской Федерации и муниципальных образований» предусмотреть в бюджете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A95AC7">
        <w:rPr>
          <w:rFonts w:ascii="Times New Roman" w:hAnsi="Times New Roman"/>
          <w:color w:val="000000"/>
          <w:sz w:val="24"/>
          <w:szCs w:val="24"/>
        </w:rPr>
        <w:t xml:space="preserve"> объем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1E1496">
        <w:rPr>
          <w:rFonts w:ascii="Times New Roman" w:hAnsi="Times New Roman"/>
          <w:color w:val="000000"/>
          <w:sz w:val="24"/>
          <w:szCs w:val="24"/>
        </w:rPr>
        <w:t>соглашениями в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4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 w:rsidR="00C70ACD">
        <w:rPr>
          <w:rFonts w:ascii="Times New Roman" w:hAnsi="Times New Roman"/>
          <w:color w:val="000000"/>
          <w:sz w:val="24"/>
          <w:szCs w:val="24"/>
        </w:rPr>
        <w:t>3,</w:t>
      </w:r>
      <w:r w:rsidR="00456041">
        <w:rPr>
          <w:rFonts w:ascii="Times New Roman" w:hAnsi="Times New Roman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</w:t>
      </w:r>
      <w:r w:rsidR="00C31415" w:rsidRPr="001E1496">
        <w:rPr>
          <w:rFonts w:ascii="Times New Roman" w:hAnsi="Times New Roman"/>
          <w:color w:val="000000"/>
          <w:sz w:val="24"/>
          <w:szCs w:val="24"/>
        </w:rPr>
        <w:t>рублей, в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плановом периоде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 w:rsidR="00A95AC7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5</w:t>
      </w:r>
      <w:r w:rsidR="00FF103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г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ода в сумме </w:t>
      </w:r>
      <w:r w:rsidR="00C70ACD">
        <w:rPr>
          <w:rFonts w:ascii="Times New Roman" w:hAnsi="Times New Roman"/>
          <w:color w:val="000000"/>
          <w:sz w:val="24"/>
          <w:szCs w:val="24"/>
        </w:rPr>
        <w:t>3</w:t>
      </w:r>
      <w:r w:rsidR="00D446A6">
        <w:rPr>
          <w:rFonts w:ascii="Times New Roman" w:hAnsi="Times New Roman"/>
          <w:color w:val="000000"/>
          <w:sz w:val="24"/>
          <w:szCs w:val="24"/>
        </w:rPr>
        <w:t>,</w:t>
      </w:r>
      <w:r w:rsidR="00456041">
        <w:rPr>
          <w:rFonts w:ascii="Times New Roman" w:hAnsi="Times New Roman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 и 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>20</w:t>
      </w:r>
      <w:r>
        <w:rPr>
          <w:rStyle w:val="a7"/>
          <w:rFonts w:ascii="Times New Roman" w:hAnsi="Times New Roman"/>
          <w:b w:val="0"/>
          <w:color w:val="000000"/>
          <w:sz w:val="24"/>
          <w:szCs w:val="24"/>
        </w:rPr>
        <w:t>2</w:t>
      </w:r>
      <w:r w:rsidR="00456041">
        <w:rPr>
          <w:rStyle w:val="a7"/>
          <w:rFonts w:ascii="Times New Roman" w:hAnsi="Times New Roman"/>
          <w:b w:val="0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>года в сумме</w:t>
      </w:r>
      <w:r w:rsidR="00C70ACD">
        <w:rPr>
          <w:rFonts w:ascii="Times New Roman" w:hAnsi="Times New Roman"/>
          <w:color w:val="000000"/>
          <w:sz w:val="24"/>
          <w:szCs w:val="24"/>
        </w:rPr>
        <w:t>3,</w:t>
      </w:r>
      <w:r w:rsidR="00456041">
        <w:rPr>
          <w:rFonts w:ascii="Times New Roman" w:hAnsi="Times New Roman"/>
          <w:color w:val="000000"/>
          <w:sz w:val="24"/>
          <w:szCs w:val="24"/>
        </w:rPr>
        <w:t>6</w:t>
      </w:r>
      <w:r w:rsidRPr="001E1496">
        <w:rPr>
          <w:rFonts w:ascii="Times New Roman" w:hAnsi="Times New Roman"/>
          <w:color w:val="000000"/>
          <w:sz w:val="24"/>
          <w:szCs w:val="24"/>
        </w:rPr>
        <w:t>тыс. рублей.</w:t>
      </w:r>
      <w:bookmarkStart w:id="7" w:name="sub_1301"/>
    </w:p>
    <w:bookmarkEnd w:id="7"/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 w:rsidR="00564B2C">
        <w:rPr>
          <w:rStyle w:val="a7"/>
          <w:rFonts w:ascii="Times New Roman" w:hAnsi="Times New Roman"/>
          <w:color w:val="000000"/>
          <w:sz w:val="24"/>
          <w:szCs w:val="24"/>
        </w:rPr>
        <w:t>8</w:t>
      </w:r>
    </w:p>
    <w:p w:rsidR="001E2075" w:rsidRDefault="00402DC4" w:rsidP="001E149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Орган </w:t>
      </w:r>
      <w:r w:rsidR="00F824DE">
        <w:rPr>
          <w:rFonts w:ascii="Times New Roman" w:hAnsi="Times New Roman"/>
          <w:color w:val="000000"/>
          <w:sz w:val="24"/>
          <w:szCs w:val="24"/>
        </w:rPr>
        <w:t>местного самоуправления</w:t>
      </w:r>
      <w:r w:rsidR="00FF32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  <w:r w:rsidR="00FF324B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="00725374"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не вправе принимать в 20</w:t>
      </w:r>
      <w:r w:rsidR="00725374">
        <w:rPr>
          <w:rFonts w:ascii="Times New Roman" w:hAnsi="Times New Roman"/>
          <w:color w:val="000000"/>
          <w:sz w:val="24"/>
          <w:szCs w:val="24"/>
        </w:rPr>
        <w:t>2</w:t>
      </w:r>
      <w:r w:rsidR="00456041">
        <w:rPr>
          <w:rFonts w:ascii="Times New Roman" w:hAnsi="Times New Roman"/>
          <w:color w:val="000000"/>
          <w:sz w:val="24"/>
          <w:szCs w:val="24"/>
        </w:rPr>
        <w:t>4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году решения, приводящие к увеличению численности </w:t>
      </w:r>
      <w:r w:rsidR="002105EA">
        <w:rPr>
          <w:rFonts w:ascii="Times New Roman" w:hAnsi="Times New Roman"/>
          <w:color w:val="000000"/>
          <w:sz w:val="24"/>
          <w:szCs w:val="24"/>
        </w:rPr>
        <w:t xml:space="preserve">муниципальных </w:t>
      </w:r>
      <w:r w:rsidR="00725374" w:rsidRPr="001E1496">
        <w:rPr>
          <w:rFonts w:ascii="Times New Roman" w:hAnsi="Times New Roman"/>
          <w:color w:val="000000"/>
          <w:sz w:val="24"/>
          <w:szCs w:val="24"/>
        </w:rPr>
        <w:t xml:space="preserve"> служащих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21930">
        <w:rPr>
          <w:rFonts w:ascii="Times New Roman" w:hAnsi="Times New Roman"/>
          <w:color w:val="000000"/>
          <w:sz w:val="24"/>
          <w:szCs w:val="24"/>
        </w:rPr>
        <w:t xml:space="preserve">Щербенского </w:t>
      </w:r>
      <w:r w:rsidR="00521930" w:rsidRPr="005310E8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сельского поселения Аксубаевского муниципального района Республики Татарстан</w:t>
      </w:r>
      <w:r w:rsidR="00521930" w:rsidRPr="005310E8">
        <w:rPr>
          <w:rFonts w:ascii="Times New Roman" w:hAnsi="Times New Roman"/>
          <w:color w:val="000000"/>
          <w:sz w:val="24"/>
          <w:szCs w:val="24"/>
        </w:rPr>
        <w:t xml:space="preserve">, а также  работников органов местного самоуправления </w:t>
      </w:r>
      <w:r w:rsidR="00521930">
        <w:rPr>
          <w:rFonts w:ascii="Times New Roman" w:hAnsi="Times New Roman"/>
          <w:color w:val="000000"/>
          <w:sz w:val="24"/>
          <w:szCs w:val="24"/>
        </w:rPr>
        <w:t>Щербенского</w:t>
      </w:r>
      <w:r w:rsidR="00521930" w:rsidRPr="005310E8">
        <w:rPr>
          <w:rStyle w:val="a7"/>
          <w:rFonts w:ascii="Times New Roman" w:hAnsi="Times New Roman"/>
          <w:color w:val="000000"/>
          <w:sz w:val="24"/>
          <w:szCs w:val="24"/>
        </w:rPr>
        <w:t xml:space="preserve"> </w:t>
      </w:r>
      <w:r w:rsidR="00521930" w:rsidRPr="005310E8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сельского поселения Аксубаевского муниципального района Республики Татарстан и муниципальных казенных учреждений </w:t>
      </w:r>
      <w:r w:rsidR="00521930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Щербенского</w:t>
      </w:r>
      <w:r w:rsidR="00521930" w:rsidRPr="005310E8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Аксубаевского</w:t>
      </w:r>
      <w:r w:rsidR="00521930" w:rsidRPr="005310E8">
        <w:rPr>
          <w:rStyle w:val="a7"/>
          <w:b w:val="0"/>
          <w:color w:val="000000"/>
        </w:rPr>
        <w:t xml:space="preserve"> </w:t>
      </w:r>
      <w:r w:rsidR="00521930" w:rsidRPr="005310E8">
        <w:rPr>
          <w:rStyle w:val="a7"/>
          <w:rFonts w:ascii="Times New Roman" w:hAnsi="Times New Roman"/>
          <w:b w:val="0"/>
          <w:color w:val="000000"/>
          <w:sz w:val="24"/>
          <w:szCs w:val="24"/>
        </w:rPr>
        <w:t>муниципального района Республики Татарстан</w:t>
      </w:r>
      <w:r w:rsidR="00521930" w:rsidRPr="001E1496">
        <w:rPr>
          <w:rFonts w:ascii="Times New Roman" w:hAnsi="Times New Roman"/>
          <w:color w:val="000000"/>
          <w:sz w:val="24"/>
          <w:szCs w:val="24"/>
        </w:rPr>
        <w:t>,</w:t>
      </w:r>
      <w:r w:rsidR="005219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2075">
        <w:rPr>
          <w:rFonts w:ascii="Times New Roman" w:hAnsi="Times New Roman"/>
          <w:color w:val="000000"/>
          <w:sz w:val="24"/>
          <w:szCs w:val="24"/>
        </w:rPr>
        <w:t xml:space="preserve"> за исключением  случаев принятия  таких решений в связи с над</w:t>
      </w:r>
      <w:r w:rsidR="00DE3864">
        <w:rPr>
          <w:rFonts w:ascii="Times New Roman" w:hAnsi="Times New Roman"/>
          <w:color w:val="000000"/>
          <w:sz w:val="24"/>
          <w:szCs w:val="24"/>
        </w:rPr>
        <w:t xml:space="preserve">елением органов  </w:t>
      </w:r>
      <w:r w:rsidR="00F824DE">
        <w:rPr>
          <w:rFonts w:ascii="Times New Roman" w:hAnsi="Times New Roman"/>
          <w:color w:val="000000"/>
          <w:sz w:val="24"/>
          <w:szCs w:val="24"/>
        </w:rPr>
        <w:t xml:space="preserve">местного  самоуправления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D40035">
        <w:rPr>
          <w:rFonts w:ascii="Times New Roman" w:hAnsi="Times New Roman"/>
          <w:color w:val="000000"/>
          <w:sz w:val="24"/>
          <w:szCs w:val="24"/>
        </w:rPr>
        <w:t>ского сельского поселения</w:t>
      </w:r>
      <w:r w:rsidR="001C5F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7F38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</w:t>
      </w:r>
      <w:r w:rsidR="0002174F">
        <w:rPr>
          <w:rFonts w:ascii="Times New Roman" w:hAnsi="Times New Roman"/>
          <w:color w:val="000000"/>
          <w:sz w:val="24"/>
          <w:szCs w:val="24"/>
        </w:rPr>
        <w:t>Республики</w:t>
      </w:r>
      <w:r w:rsidR="00C47F38">
        <w:rPr>
          <w:rFonts w:ascii="Times New Roman" w:hAnsi="Times New Roman"/>
          <w:color w:val="000000"/>
          <w:sz w:val="24"/>
          <w:szCs w:val="24"/>
        </w:rPr>
        <w:t xml:space="preserve"> Татарстан</w:t>
      </w:r>
      <w:r w:rsidR="00DE3864">
        <w:rPr>
          <w:rFonts w:ascii="Times New Roman" w:hAnsi="Times New Roman"/>
          <w:color w:val="000000"/>
          <w:sz w:val="24"/>
          <w:szCs w:val="24"/>
        </w:rPr>
        <w:t xml:space="preserve">,  муниципальных </w:t>
      </w:r>
      <w:r w:rsidR="001E2075">
        <w:rPr>
          <w:rFonts w:ascii="Times New Roman" w:hAnsi="Times New Roman"/>
          <w:color w:val="000000"/>
          <w:sz w:val="24"/>
          <w:szCs w:val="24"/>
        </w:rPr>
        <w:t xml:space="preserve">  казенных </w:t>
      </w:r>
      <w:r w:rsidR="001C5F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2075">
        <w:rPr>
          <w:rFonts w:ascii="Times New Roman" w:hAnsi="Times New Roman"/>
          <w:color w:val="000000"/>
          <w:sz w:val="24"/>
          <w:szCs w:val="24"/>
        </w:rPr>
        <w:t>учреждений</w:t>
      </w:r>
      <w:r w:rsidR="005219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="00D40035">
        <w:rPr>
          <w:rFonts w:ascii="Times New Roman" w:hAnsi="Times New Roman"/>
          <w:color w:val="000000"/>
          <w:sz w:val="24"/>
          <w:szCs w:val="24"/>
        </w:rPr>
        <w:t>ского сельского поселения</w:t>
      </w:r>
      <w:r w:rsidR="00521930">
        <w:rPr>
          <w:rFonts w:ascii="Times New Roman" w:hAnsi="Times New Roman"/>
          <w:color w:val="000000"/>
          <w:sz w:val="24"/>
          <w:szCs w:val="24"/>
        </w:rPr>
        <w:t xml:space="preserve"> Аксубаевского муниципального района Республики Татарстан</w:t>
      </w:r>
      <w:r w:rsidR="001E2075">
        <w:rPr>
          <w:rFonts w:ascii="Times New Roman" w:hAnsi="Times New Roman"/>
          <w:color w:val="000000"/>
          <w:sz w:val="24"/>
          <w:szCs w:val="24"/>
        </w:rPr>
        <w:t xml:space="preserve"> новыми функциями или полномочиями.</w:t>
      </w:r>
    </w:p>
    <w:p w:rsidR="00725374" w:rsidRPr="001E1496" w:rsidRDefault="00725374" w:rsidP="001E1496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lastRenderedPageBreak/>
        <w:t xml:space="preserve">Пункт </w:t>
      </w:r>
      <w:r w:rsidR="00564B2C">
        <w:rPr>
          <w:rStyle w:val="a7"/>
          <w:rFonts w:ascii="Times New Roman" w:hAnsi="Times New Roman"/>
          <w:color w:val="000000"/>
          <w:sz w:val="24"/>
          <w:szCs w:val="24"/>
        </w:rPr>
        <w:t>9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Остатки средств бюджета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6F35">
        <w:rPr>
          <w:rFonts w:ascii="Times New Roman" w:hAnsi="Times New Roman"/>
          <w:color w:val="000000"/>
          <w:sz w:val="24"/>
          <w:szCs w:val="24"/>
        </w:rPr>
        <w:t xml:space="preserve"> на 1 января 2024 года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>
        <w:rPr>
          <w:rFonts w:ascii="Times New Roman" w:hAnsi="Times New Roman"/>
          <w:color w:val="000000"/>
          <w:sz w:val="24"/>
          <w:szCs w:val="24"/>
        </w:rPr>
        <w:t>2</w:t>
      </w:r>
      <w:r w:rsidR="00456041">
        <w:rPr>
          <w:rFonts w:ascii="Times New Roman" w:hAnsi="Times New Roman"/>
          <w:color w:val="000000"/>
          <w:sz w:val="24"/>
          <w:szCs w:val="24"/>
        </w:rPr>
        <w:t>3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году, направляются в 20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456041">
        <w:rPr>
          <w:rFonts w:ascii="Times New Roman" w:hAnsi="Times New Roman"/>
          <w:color w:val="000000"/>
          <w:sz w:val="24"/>
          <w:szCs w:val="24"/>
        </w:rPr>
        <w:t>4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r w:rsidR="001A6BC7">
        <w:rPr>
          <w:rFonts w:ascii="Times New Roman" w:hAnsi="Times New Roman"/>
          <w:color w:val="000000"/>
          <w:sz w:val="24"/>
          <w:szCs w:val="24"/>
        </w:rPr>
        <w:t>Щербен</w:t>
      </w:r>
      <w:r w:rsidRPr="001E1496">
        <w:rPr>
          <w:rFonts w:ascii="Times New Roman" w:hAnsi="Times New Roman"/>
          <w:color w:val="000000"/>
          <w:sz w:val="24"/>
          <w:szCs w:val="24"/>
        </w:rPr>
        <w:t>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соответствующего решения</w:t>
      </w:r>
      <w:r w:rsidRPr="001E1496">
        <w:rPr>
          <w:rFonts w:ascii="Times New Roman" w:hAnsi="Times New Roman"/>
          <w:color w:val="000000"/>
        </w:rPr>
        <w:t>.</w:t>
      </w:r>
    </w:p>
    <w:p w:rsidR="00725374" w:rsidRPr="001E1496" w:rsidRDefault="00725374" w:rsidP="001E1496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 xml:space="preserve">Пункт </w:t>
      </w:r>
      <w:r>
        <w:rPr>
          <w:rStyle w:val="a7"/>
          <w:rFonts w:ascii="Times New Roman" w:hAnsi="Times New Roman"/>
          <w:color w:val="000000"/>
          <w:sz w:val="24"/>
          <w:szCs w:val="24"/>
        </w:rPr>
        <w:t>1</w:t>
      </w:r>
      <w:r w:rsidR="00564B2C">
        <w:rPr>
          <w:rStyle w:val="a7"/>
          <w:rFonts w:ascii="Times New Roman" w:hAnsi="Times New Roman"/>
          <w:color w:val="000000"/>
          <w:sz w:val="24"/>
          <w:szCs w:val="24"/>
        </w:rPr>
        <w:t>0</w:t>
      </w:r>
    </w:p>
    <w:p w:rsidR="00725374" w:rsidRPr="001E1496" w:rsidRDefault="00462D20" w:rsidP="001E1496">
      <w:p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FF103A">
        <w:rPr>
          <w:rFonts w:ascii="Times New Roman" w:hAnsi="Times New Roman"/>
          <w:color w:val="000000"/>
          <w:sz w:val="24"/>
          <w:szCs w:val="24"/>
        </w:rPr>
        <w:t>Территориальн</w:t>
      </w:r>
      <w:r w:rsidR="00DA2477" w:rsidRPr="00FF103A">
        <w:rPr>
          <w:rFonts w:ascii="Times New Roman" w:hAnsi="Times New Roman"/>
          <w:color w:val="000000"/>
          <w:sz w:val="24"/>
          <w:szCs w:val="24"/>
        </w:rPr>
        <w:t>о</w:t>
      </w:r>
      <w:r w:rsidRPr="00FF103A">
        <w:rPr>
          <w:rFonts w:ascii="Times New Roman" w:hAnsi="Times New Roman"/>
          <w:color w:val="000000"/>
          <w:sz w:val="24"/>
          <w:szCs w:val="24"/>
        </w:rPr>
        <w:t>е отделени</w:t>
      </w:r>
      <w:r w:rsidR="00DA2477" w:rsidRPr="00FF103A">
        <w:rPr>
          <w:rFonts w:ascii="Times New Roman" w:hAnsi="Times New Roman"/>
          <w:color w:val="000000"/>
          <w:sz w:val="24"/>
          <w:szCs w:val="24"/>
        </w:rPr>
        <w:t>е</w:t>
      </w:r>
      <w:r w:rsidRPr="00FF103A">
        <w:rPr>
          <w:rFonts w:ascii="Times New Roman" w:hAnsi="Times New Roman"/>
          <w:color w:val="000000"/>
          <w:sz w:val="24"/>
          <w:szCs w:val="24"/>
        </w:rPr>
        <w:t xml:space="preserve"> департамента </w:t>
      </w:r>
      <w:r w:rsidR="00725374" w:rsidRPr="00FF103A">
        <w:rPr>
          <w:rFonts w:ascii="Times New Roman" w:hAnsi="Times New Roman"/>
          <w:color w:val="000000"/>
          <w:sz w:val="24"/>
          <w:szCs w:val="24"/>
        </w:rPr>
        <w:t xml:space="preserve">казначейства Министерства финансов Республики Татарстан </w:t>
      </w:r>
      <w:r w:rsidRPr="00FF103A">
        <w:rPr>
          <w:rFonts w:ascii="Times New Roman" w:hAnsi="Times New Roman"/>
          <w:color w:val="000000"/>
          <w:sz w:val="24"/>
          <w:szCs w:val="24"/>
        </w:rPr>
        <w:t>Аксубаевско</w:t>
      </w:r>
      <w:r w:rsidR="00100044" w:rsidRPr="00FF103A">
        <w:rPr>
          <w:rFonts w:ascii="Times New Roman" w:hAnsi="Times New Roman"/>
          <w:color w:val="000000"/>
          <w:sz w:val="24"/>
          <w:szCs w:val="24"/>
        </w:rPr>
        <w:t>го</w:t>
      </w:r>
      <w:r w:rsidRPr="00FF103A">
        <w:rPr>
          <w:rFonts w:ascii="Times New Roman" w:hAnsi="Times New Roman"/>
          <w:color w:val="000000"/>
          <w:sz w:val="24"/>
          <w:szCs w:val="24"/>
        </w:rPr>
        <w:t xml:space="preserve"> район</w:t>
      </w:r>
      <w:r w:rsidR="00100044" w:rsidRPr="00FF103A">
        <w:rPr>
          <w:rFonts w:ascii="Times New Roman" w:hAnsi="Times New Roman"/>
          <w:color w:val="000000"/>
          <w:sz w:val="24"/>
          <w:szCs w:val="24"/>
        </w:rPr>
        <w:t>а</w:t>
      </w:r>
      <w:r w:rsidR="00725374" w:rsidRPr="00AF2172">
        <w:rPr>
          <w:rFonts w:ascii="Times New Roman" w:hAnsi="Times New Roman"/>
          <w:color w:val="000000"/>
          <w:sz w:val="24"/>
          <w:szCs w:val="24"/>
        </w:rPr>
        <w:t>осуществля</w:t>
      </w:r>
      <w:r w:rsidR="00DA2477" w:rsidRPr="00AF2172">
        <w:rPr>
          <w:rFonts w:ascii="Times New Roman" w:hAnsi="Times New Roman"/>
          <w:color w:val="000000"/>
          <w:sz w:val="24"/>
          <w:szCs w:val="24"/>
        </w:rPr>
        <w:t>е</w:t>
      </w:r>
      <w:r w:rsidR="00725374" w:rsidRPr="00AF2172">
        <w:rPr>
          <w:rFonts w:ascii="Times New Roman" w:hAnsi="Times New Roman"/>
          <w:color w:val="000000"/>
          <w:sz w:val="24"/>
          <w:szCs w:val="24"/>
        </w:rPr>
        <w:t>т отдельные функции</w:t>
      </w:r>
      <w:r w:rsidR="00725374" w:rsidRPr="00872B7A">
        <w:rPr>
          <w:rFonts w:ascii="Times New Roman" w:hAnsi="Times New Roman"/>
          <w:color w:val="000000"/>
          <w:sz w:val="24"/>
          <w:szCs w:val="24"/>
        </w:rPr>
        <w:t xml:space="preserve"> по исполнению бюджета </w:t>
      </w:r>
      <w:r w:rsidR="001A6BC7" w:rsidRPr="00872B7A">
        <w:rPr>
          <w:rFonts w:ascii="Times New Roman" w:hAnsi="Times New Roman"/>
          <w:color w:val="000000"/>
          <w:sz w:val="24"/>
          <w:szCs w:val="24"/>
        </w:rPr>
        <w:t>Щербен</w:t>
      </w:r>
      <w:r w:rsidR="00725374" w:rsidRPr="00872B7A">
        <w:rPr>
          <w:rFonts w:ascii="Times New Roman" w:hAnsi="Times New Roman"/>
          <w:color w:val="000000"/>
          <w:sz w:val="24"/>
          <w:szCs w:val="24"/>
        </w:rPr>
        <w:t>ского</w:t>
      </w:r>
      <w:r w:rsidR="00725374" w:rsidRPr="00872B7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872B7A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="00725374" w:rsidRPr="00872B7A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725374" w:rsidRPr="00872B7A">
        <w:rPr>
          <w:rFonts w:ascii="Times New Roman" w:hAnsi="Times New Roman"/>
          <w:color w:val="000000"/>
          <w:sz w:val="24"/>
          <w:szCs w:val="24"/>
        </w:rPr>
        <w:t xml:space="preserve"> в соответствии с заключенными соглашениями.</w:t>
      </w:r>
    </w:p>
    <w:p w:rsidR="00E26C2E" w:rsidRDefault="00725374" w:rsidP="00E26C2E">
      <w:pPr>
        <w:spacing w:line="240" w:lineRule="auto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1E1496">
        <w:rPr>
          <w:rStyle w:val="a7"/>
          <w:rFonts w:ascii="Times New Roman" w:hAnsi="Times New Roman"/>
          <w:color w:val="000000"/>
          <w:sz w:val="24"/>
          <w:szCs w:val="24"/>
        </w:rPr>
        <w:t>Пункт 1</w:t>
      </w:r>
      <w:r w:rsidR="00564B2C">
        <w:rPr>
          <w:rStyle w:val="a7"/>
          <w:rFonts w:ascii="Times New Roman" w:hAnsi="Times New Roman"/>
          <w:color w:val="000000"/>
          <w:sz w:val="24"/>
          <w:szCs w:val="24"/>
        </w:rPr>
        <w:t>1</w:t>
      </w:r>
    </w:p>
    <w:p w:rsidR="00725374" w:rsidRPr="00E26C2E" w:rsidRDefault="00725374" w:rsidP="00E26C2E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26C2E">
        <w:rPr>
          <w:rFonts w:ascii="Times New Roman" w:hAnsi="Times New Roman"/>
          <w:sz w:val="24"/>
          <w:szCs w:val="24"/>
        </w:rPr>
        <w:t>Настоящее Решение вступает в силу с 1 января 202</w:t>
      </w:r>
      <w:r w:rsidR="00456041">
        <w:rPr>
          <w:rFonts w:ascii="Times New Roman" w:hAnsi="Times New Roman"/>
          <w:sz w:val="24"/>
          <w:szCs w:val="24"/>
        </w:rPr>
        <w:t>4</w:t>
      </w:r>
      <w:r w:rsidRPr="00E26C2E">
        <w:rPr>
          <w:rFonts w:ascii="Times New Roman" w:hAnsi="Times New Roman"/>
          <w:sz w:val="24"/>
          <w:szCs w:val="24"/>
        </w:rPr>
        <w:t xml:space="preserve"> года.</w:t>
      </w:r>
    </w:p>
    <w:p w:rsidR="00E26C2E" w:rsidRDefault="00606DCA" w:rsidP="00E26C2E">
      <w:pPr>
        <w:pStyle w:val="140"/>
        <w:spacing w:line="240" w:lineRule="auto"/>
        <w:ind w:firstLine="0"/>
        <w:rPr>
          <w:b/>
          <w:color w:val="000000"/>
          <w:sz w:val="24"/>
          <w:szCs w:val="24"/>
        </w:rPr>
      </w:pPr>
      <w:r w:rsidRPr="00E26C2E">
        <w:rPr>
          <w:b/>
          <w:color w:val="000000"/>
          <w:sz w:val="24"/>
          <w:szCs w:val="24"/>
        </w:rPr>
        <w:t>Пункт 1</w:t>
      </w:r>
      <w:r w:rsidR="00564B2C">
        <w:rPr>
          <w:b/>
          <w:color w:val="000000"/>
          <w:sz w:val="24"/>
          <w:szCs w:val="24"/>
        </w:rPr>
        <w:t>2</w:t>
      </w:r>
    </w:p>
    <w:p w:rsidR="00E26C2E" w:rsidRPr="00E26C2E" w:rsidRDefault="00E26C2E" w:rsidP="00E26C2E">
      <w:pPr>
        <w:pStyle w:val="140"/>
        <w:spacing w:line="240" w:lineRule="auto"/>
        <w:ind w:firstLine="0"/>
        <w:rPr>
          <w:b/>
          <w:color w:val="000000"/>
          <w:sz w:val="24"/>
          <w:szCs w:val="24"/>
        </w:rPr>
      </w:pPr>
      <w:r w:rsidRPr="00E26C2E">
        <w:rPr>
          <w:color w:val="000000"/>
          <w:sz w:val="24"/>
          <w:szCs w:val="24"/>
        </w:rPr>
        <w:t xml:space="preserve">Опубликовать настоящее решение на официальном </w:t>
      </w:r>
      <w:r w:rsidR="005C6E00" w:rsidRPr="00E26C2E">
        <w:rPr>
          <w:color w:val="000000"/>
          <w:sz w:val="24"/>
          <w:szCs w:val="24"/>
        </w:rPr>
        <w:t>сайте Аксубаевского</w:t>
      </w:r>
      <w:r w:rsidRPr="00E26C2E">
        <w:rPr>
          <w:color w:val="000000"/>
          <w:sz w:val="24"/>
          <w:szCs w:val="24"/>
        </w:rPr>
        <w:t xml:space="preserve"> муниципального </w:t>
      </w:r>
      <w:r w:rsidR="005C6E00" w:rsidRPr="00E26C2E">
        <w:rPr>
          <w:color w:val="000000"/>
          <w:sz w:val="24"/>
          <w:szCs w:val="24"/>
        </w:rPr>
        <w:t>района http://aksubaevo.tatar.ru</w:t>
      </w:r>
    </w:p>
    <w:p w:rsidR="00010030" w:rsidRDefault="00010030" w:rsidP="001E1496">
      <w:pPr>
        <w:pStyle w:val="11"/>
        <w:jc w:val="both"/>
        <w:rPr>
          <w:rFonts w:ascii="Times New Roman" w:hAnsi="Times New Roman"/>
          <w:lang w:eastAsia="ru-RU"/>
        </w:rPr>
      </w:pPr>
    </w:p>
    <w:p w:rsidR="00985228" w:rsidRDefault="00985228" w:rsidP="001E1496">
      <w:pPr>
        <w:pStyle w:val="11"/>
        <w:jc w:val="both"/>
        <w:rPr>
          <w:rFonts w:ascii="Times New Roman" w:hAnsi="Times New Roman"/>
          <w:lang w:eastAsia="ru-RU"/>
        </w:rPr>
      </w:pPr>
    </w:p>
    <w:p w:rsidR="00985228" w:rsidRDefault="00985228" w:rsidP="001E1496">
      <w:pPr>
        <w:pStyle w:val="11"/>
        <w:jc w:val="both"/>
        <w:rPr>
          <w:rFonts w:ascii="Times New Roman" w:hAnsi="Times New Roman"/>
          <w:lang w:eastAsia="ru-RU"/>
        </w:rPr>
      </w:pPr>
    </w:p>
    <w:p w:rsidR="00985228" w:rsidRDefault="00985228" w:rsidP="001E1496">
      <w:pPr>
        <w:pStyle w:val="11"/>
        <w:jc w:val="both"/>
        <w:rPr>
          <w:rFonts w:ascii="Times New Roman" w:hAnsi="Times New Roman"/>
          <w:lang w:eastAsia="ru-RU"/>
        </w:rPr>
      </w:pPr>
    </w:p>
    <w:p w:rsidR="00985228" w:rsidRDefault="00985228" w:rsidP="001E1496">
      <w:pPr>
        <w:pStyle w:val="11"/>
        <w:jc w:val="both"/>
        <w:rPr>
          <w:rFonts w:ascii="Times New Roman" w:hAnsi="Times New Roman"/>
          <w:lang w:eastAsia="ru-RU"/>
        </w:rPr>
      </w:pPr>
    </w:p>
    <w:p w:rsidR="00725374" w:rsidRPr="0002174F" w:rsidRDefault="00725374" w:rsidP="001E1496">
      <w:pPr>
        <w:pStyle w:val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174F">
        <w:rPr>
          <w:rFonts w:ascii="Times New Roman" w:hAnsi="Times New Roman"/>
          <w:sz w:val="24"/>
          <w:szCs w:val="24"/>
          <w:lang w:eastAsia="ru-RU"/>
        </w:rPr>
        <w:t>Председатель Совета</w:t>
      </w:r>
    </w:p>
    <w:p w:rsidR="00725374" w:rsidRPr="0002174F" w:rsidRDefault="001A6BC7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Щербен</w:t>
      </w:r>
      <w:r w:rsidR="00725374" w:rsidRPr="0002174F">
        <w:rPr>
          <w:rFonts w:ascii="Times New Roman" w:hAnsi="Times New Roman"/>
          <w:sz w:val="24"/>
          <w:szCs w:val="24"/>
        </w:rPr>
        <w:t>ского</w:t>
      </w:r>
      <w:r w:rsidR="00725374" w:rsidRPr="0002174F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02174F" w:rsidRDefault="00725374" w:rsidP="001E1496">
      <w:pPr>
        <w:pStyle w:val="11"/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</w:rPr>
      </w:pPr>
      <w:r w:rsidRPr="0002174F">
        <w:rPr>
          <w:rStyle w:val="a7"/>
          <w:rFonts w:ascii="Times New Roman" w:hAnsi="Times New Roman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Default="00725374" w:rsidP="00DA45DC">
      <w:pPr>
        <w:pStyle w:val="11"/>
        <w:jc w:val="both"/>
        <w:rPr>
          <w:rFonts w:ascii="Times New Roman" w:hAnsi="Times New Roman"/>
          <w:lang w:eastAsia="ru-RU"/>
        </w:rPr>
      </w:pPr>
      <w:r w:rsidRPr="0002174F">
        <w:rPr>
          <w:rStyle w:val="a7"/>
          <w:rFonts w:ascii="Times New Roman" w:hAnsi="Times New Roman"/>
          <w:b w:val="0"/>
          <w:color w:val="000000"/>
          <w:sz w:val="24"/>
          <w:szCs w:val="24"/>
        </w:rPr>
        <w:t>района Республики Татарстан</w:t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bookmarkEnd w:id="6"/>
      <w:r w:rsidR="001A6BC7">
        <w:rPr>
          <w:rFonts w:ascii="Times New Roman" w:hAnsi="Times New Roman"/>
          <w:lang w:eastAsia="ru-RU"/>
        </w:rPr>
        <w:t>Д.А.Шарифуллин</w:t>
      </w:r>
    </w:p>
    <w:p w:rsidR="00297E88" w:rsidRDefault="00297E88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985228" w:rsidRDefault="00985228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lang w:eastAsia="ru-RU"/>
        </w:rPr>
      </w:pPr>
    </w:p>
    <w:p w:rsidR="00297E88" w:rsidRPr="00297E88" w:rsidRDefault="00297E88" w:rsidP="00297E88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7E88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297E88" w:rsidRPr="00297E88" w:rsidRDefault="00297E88" w:rsidP="00297E88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97E88">
        <w:rPr>
          <w:rFonts w:ascii="Times New Roman" w:hAnsi="Times New Roman"/>
          <w:sz w:val="20"/>
          <w:szCs w:val="20"/>
          <w:lang w:eastAsia="ru-RU"/>
        </w:rPr>
        <w:t xml:space="preserve">к  решению Совета «О бюджете  Щербенского сельского  поселения </w:t>
      </w:r>
    </w:p>
    <w:p w:rsidR="00297E88" w:rsidRPr="00297E88" w:rsidRDefault="00297E88" w:rsidP="00297E88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97E88">
        <w:rPr>
          <w:rFonts w:ascii="Times New Roman" w:hAnsi="Times New Roman"/>
          <w:sz w:val="20"/>
          <w:szCs w:val="20"/>
          <w:lang w:eastAsia="ru-RU"/>
        </w:rPr>
        <w:t>Аксубаевского  муниципального района на 2024год</w:t>
      </w:r>
    </w:p>
    <w:p w:rsidR="00297E88" w:rsidRPr="00297E88" w:rsidRDefault="00297E88" w:rsidP="00297E88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97E88">
        <w:rPr>
          <w:rFonts w:ascii="Times New Roman" w:hAnsi="Times New Roman"/>
          <w:sz w:val="20"/>
          <w:szCs w:val="20"/>
          <w:lang w:eastAsia="ru-RU"/>
        </w:rPr>
        <w:t>и плановый период  2025 и 2026 годов»</w:t>
      </w:r>
    </w:p>
    <w:p w:rsidR="00297E88" w:rsidRPr="00297E88" w:rsidRDefault="00297E88" w:rsidP="00297E88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97E88">
        <w:rPr>
          <w:rFonts w:ascii="Times New Roman" w:hAnsi="Times New Roman"/>
          <w:sz w:val="20"/>
          <w:szCs w:val="20"/>
          <w:lang w:eastAsia="ru-RU"/>
        </w:rPr>
        <w:t xml:space="preserve">№ </w:t>
      </w:r>
      <w:r w:rsidR="00985228">
        <w:rPr>
          <w:rFonts w:ascii="Times New Roman" w:hAnsi="Times New Roman"/>
          <w:sz w:val="20"/>
          <w:szCs w:val="20"/>
          <w:lang w:eastAsia="ru-RU"/>
        </w:rPr>
        <w:t xml:space="preserve">59 </w:t>
      </w:r>
      <w:r w:rsidRPr="00297E88">
        <w:rPr>
          <w:rFonts w:ascii="Times New Roman" w:hAnsi="Times New Roman"/>
          <w:sz w:val="20"/>
          <w:szCs w:val="20"/>
          <w:lang w:eastAsia="ru-RU"/>
        </w:rPr>
        <w:t>от</w:t>
      </w:r>
      <w:r w:rsidR="00985228">
        <w:rPr>
          <w:rFonts w:ascii="Times New Roman" w:hAnsi="Times New Roman"/>
          <w:sz w:val="20"/>
          <w:szCs w:val="20"/>
          <w:lang w:eastAsia="ru-RU"/>
        </w:rPr>
        <w:t xml:space="preserve"> 14 ноября 2023</w:t>
      </w:r>
      <w:r w:rsidRPr="00297E88">
        <w:rPr>
          <w:rFonts w:ascii="Times New Roman" w:hAnsi="Times New Roman"/>
          <w:sz w:val="20"/>
          <w:szCs w:val="20"/>
          <w:lang w:eastAsia="ru-RU"/>
        </w:rPr>
        <w:t xml:space="preserve"> года </w:t>
      </w:r>
    </w:p>
    <w:p w:rsidR="00297E88" w:rsidRPr="00297E88" w:rsidRDefault="00297E88" w:rsidP="00297E88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E88">
        <w:rPr>
          <w:rFonts w:ascii="Times New Roman" w:hAnsi="Times New Roman"/>
          <w:sz w:val="24"/>
          <w:szCs w:val="24"/>
          <w:lang w:eastAsia="ru-RU"/>
        </w:rPr>
        <w:t xml:space="preserve">        </w:t>
      </w:r>
    </w:p>
    <w:p w:rsidR="00297E88" w:rsidRPr="00297E88" w:rsidRDefault="00297E88" w:rsidP="00297E88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97E88">
        <w:rPr>
          <w:rFonts w:ascii="Times New Roman" w:hAnsi="Times New Roman"/>
          <w:b/>
          <w:sz w:val="24"/>
          <w:szCs w:val="24"/>
          <w:lang w:eastAsia="ru-RU"/>
        </w:rPr>
        <w:t xml:space="preserve">Источники   финансирования дефицита бюджета Щербенского поселения </w:t>
      </w:r>
    </w:p>
    <w:p w:rsidR="00297E88" w:rsidRPr="00297E88" w:rsidRDefault="00297E88" w:rsidP="00297E88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97E88">
        <w:rPr>
          <w:rFonts w:ascii="Times New Roman" w:hAnsi="Times New Roman"/>
          <w:b/>
          <w:sz w:val="24"/>
          <w:szCs w:val="24"/>
          <w:lang w:eastAsia="ru-RU"/>
        </w:rPr>
        <w:t>Аксубаевского  муниципального  района  Республики Татарстан  на 2024 год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297E88" w:rsidRPr="00297E88" w:rsidTr="005A6090">
        <w:trPr>
          <w:trHeight w:val="260"/>
        </w:trPr>
        <w:tc>
          <w:tcPr>
            <w:tcW w:w="5219" w:type="dxa"/>
          </w:tcPr>
          <w:p w:rsidR="00297E88" w:rsidRPr="00297E88" w:rsidRDefault="00297E88" w:rsidP="00297E88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297E88" w:rsidRPr="00297E88" w:rsidRDefault="00297E88" w:rsidP="00297E88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297E88" w:rsidRPr="00297E88" w:rsidRDefault="00297E88" w:rsidP="00297E88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sz w:val="24"/>
                <w:szCs w:val="24"/>
                <w:lang w:eastAsia="ru-RU"/>
              </w:rPr>
              <w:t>Сумма  тыс.руб.</w:t>
            </w:r>
          </w:p>
        </w:tc>
      </w:tr>
      <w:tr w:rsidR="00297E88" w:rsidRPr="00297E88" w:rsidTr="005A6090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297E88" w:rsidRPr="00297E88" w:rsidRDefault="00297E88" w:rsidP="00297E88">
            <w:pPr>
              <w:spacing w:after="0" w:line="288" w:lineRule="auto"/>
              <w:rPr>
                <w:rFonts w:ascii="Times New Roman" w:hAnsi="Times New Roman"/>
                <w:bCs/>
                <w:lang w:eastAsia="ru-RU"/>
              </w:rPr>
            </w:pPr>
            <w:r w:rsidRPr="00297E88">
              <w:rPr>
                <w:rFonts w:ascii="Times New Roman" w:hAnsi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97E88">
              <w:rPr>
                <w:rFonts w:ascii="Times New Roman" w:hAnsi="Times New Roman"/>
                <w:bCs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97E88" w:rsidRPr="00297E88" w:rsidTr="005A609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97E88" w:rsidRPr="00297E88" w:rsidRDefault="00297E88" w:rsidP="00297E88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97E88" w:rsidRPr="00297E88" w:rsidTr="005A609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97E88" w:rsidRPr="00297E88" w:rsidRDefault="00297E88" w:rsidP="00297E88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- 2671,6</w:t>
            </w:r>
          </w:p>
        </w:tc>
      </w:tr>
      <w:tr w:rsidR="00297E88" w:rsidRPr="00297E88" w:rsidTr="005A609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97E88" w:rsidRPr="00297E88" w:rsidRDefault="00297E88" w:rsidP="00297E88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01 05 02 00 00 0000 500</w:t>
            </w:r>
          </w:p>
        </w:tc>
        <w:tc>
          <w:tcPr>
            <w:tcW w:w="1214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- 2671,6</w:t>
            </w:r>
          </w:p>
        </w:tc>
      </w:tr>
      <w:tr w:rsidR="00297E88" w:rsidRPr="00297E88" w:rsidTr="005A609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97E88" w:rsidRPr="00297E88" w:rsidRDefault="00297E88" w:rsidP="00297E88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lang w:val="tt-RU" w:eastAsia="ru-RU"/>
              </w:rPr>
            </w:pPr>
          </w:p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val="tt-RU" w:eastAsia="ru-RU"/>
              </w:rPr>
              <w:t>01 05 02 01 00 0000 510</w:t>
            </w:r>
          </w:p>
        </w:tc>
        <w:tc>
          <w:tcPr>
            <w:tcW w:w="1214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-2671,6</w:t>
            </w:r>
          </w:p>
        </w:tc>
      </w:tr>
      <w:tr w:rsidR="00297E88" w:rsidRPr="00297E88" w:rsidTr="005A609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97E88" w:rsidRPr="00297E88" w:rsidRDefault="00297E88" w:rsidP="00297E88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-2671,6</w:t>
            </w:r>
          </w:p>
        </w:tc>
      </w:tr>
      <w:tr w:rsidR="00297E88" w:rsidRPr="00297E88" w:rsidTr="005A609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97E88" w:rsidRPr="00297E88" w:rsidRDefault="00297E88" w:rsidP="00297E88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2671,6</w:t>
            </w:r>
          </w:p>
        </w:tc>
      </w:tr>
      <w:tr w:rsidR="00297E88" w:rsidRPr="00297E88" w:rsidTr="005A609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97E88" w:rsidRPr="00297E88" w:rsidRDefault="00297E88" w:rsidP="00297E88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01 05 02 00 00 0000 600</w:t>
            </w:r>
          </w:p>
        </w:tc>
        <w:tc>
          <w:tcPr>
            <w:tcW w:w="1214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2671,6</w:t>
            </w:r>
          </w:p>
        </w:tc>
      </w:tr>
      <w:tr w:rsidR="00297E88" w:rsidRPr="00297E88" w:rsidTr="005A609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97E88" w:rsidRPr="00297E88" w:rsidRDefault="00297E88" w:rsidP="00297E88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lang w:val="tt-RU" w:eastAsia="ru-RU"/>
              </w:rPr>
            </w:pPr>
          </w:p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val="tt-RU" w:eastAsia="ru-RU"/>
              </w:rPr>
              <w:t>01 05 02 01 00 0000 610</w:t>
            </w:r>
          </w:p>
        </w:tc>
        <w:tc>
          <w:tcPr>
            <w:tcW w:w="1214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2671,6</w:t>
            </w:r>
          </w:p>
        </w:tc>
      </w:tr>
      <w:tr w:rsidR="00297E88" w:rsidRPr="00297E88" w:rsidTr="005A6090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297E88" w:rsidRPr="00297E88" w:rsidRDefault="00297E88" w:rsidP="00297E88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2671,6</w:t>
            </w:r>
          </w:p>
        </w:tc>
      </w:tr>
    </w:tbl>
    <w:p w:rsidR="00297E88" w:rsidRPr="00297E88" w:rsidRDefault="00297E88" w:rsidP="00297E88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97E88" w:rsidRPr="00297E88" w:rsidRDefault="00297E88" w:rsidP="00297E88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Pr="00297E88" w:rsidRDefault="00297E88" w:rsidP="00297E88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7E88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297E88" w:rsidRPr="00297E88" w:rsidRDefault="00297E88" w:rsidP="00297E88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97E88">
        <w:rPr>
          <w:rFonts w:ascii="Times New Roman" w:hAnsi="Times New Roman"/>
          <w:sz w:val="20"/>
          <w:szCs w:val="20"/>
          <w:lang w:eastAsia="ru-RU"/>
        </w:rPr>
        <w:t xml:space="preserve">к  решению Совета «О бюджете  Щербенского сельского  поселения </w:t>
      </w:r>
    </w:p>
    <w:p w:rsidR="00297E88" w:rsidRPr="00297E88" w:rsidRDefault="00297E88" w:rsidP="00297E88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97E88">
        <w:rPr>
          <w:rFonts w:ascii="Times New Roman" w:hAnsi="Times New Roman"/>
          <w:sz w:val="20"/>
          <w:szCs w:val="20"/>
          <w:lang w:eastAsia="ru-RU"/>
        </w:rPr>
        <w:t>Аксубаевского  муниципального района на 2024 год</w:t>
      </w:r>
    </w:p>
    <w:p w:rsidR="00297E88" w:rsidRPr="00297E88" w:rsidRDefault="00297E88" w:rsidP="00297E88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97E88">
        <w:rPr>
          <w:rFonts w:ascii="Times New Roman" w:hAnsi="Times New Roman"/>
          <w:sz w:val="20"/>
          <w:szCs w:val="20"/>
          <w:lang w:eastAsia="ru-RU"/>
        </w:rPr>
        <w:t>и плановый период 2025 и 2026 годов»</w:t>
      </w:r>
    </w:p>
    <w:p w:rsidR="00297E88" w:rsidRPr="00297E88" w:rsidRDefault="00985228" w:rsidP="00297E88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85228">
        <w:rPr>
          <w:rFonts w:ascii="Times New Roman" w:hAnsi="Times New Roman"/>
          <w:sz w:val="20"/>
          <w:szCs w:val="20"/>
          <w:lang w:eastAsia="ru-RU"/>
        </w:rPr>
        <w:t>№ 59 от 14 ноября 2023 года</w:t>
      </w:r>
    </w:p>
    <w:p w:rsidR="00297E88" w:rsidRPr="00297E88" w:rsidRDefault="00297E88" w:rsidP="00297E88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97E88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</w:p>
    <w:p w:rsidR="00297E88" w:rsidRPr="00297E88" w:rsidRDefault="00297E88" w:rsidP="00297E88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97E88" w:rsidRPr="00297E88" w:rsidRDefault="00297E88" w:rsidP="00297E88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97E88" w:rsidRPr="00297E88" w:rsidRDefault="00297E88" w:rsidP="00297E88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97E88">
        <w:rPr>
          <w:rFonts w:ascii="Times New Roman" w:hAnsi="Times New Roman"/>
          <w:b/>
          <w:sz w:val="24"/>
          <w:szCs w:val="24"/>
          <w:lang w:eastAsia="ru-RU"/>
        </w:rPr>
        <w:t>Источники   финансирования дефицита бюджета Щербенского  сельского поселения Аксубаевского  муниципального  района Республики Татарстан</w:t>
      </w:r>
    </w:p>
    <w:p w:rsidR="00297E88" w:rsidRPr="00297E88" w:rsidRDefault="00297E88" w:rsidP="00297E88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97E88">
        <w:rPr>
          <w:rFonts w:ascii="Times New Roman" w:hAnsi="Times New Roman"/>
          <w:b/>
          <w:sz w:val="24"/>
          <w:szCs w:val="24"/>
          <w:lang w:eastAsia="ru-RU"/>
        </w:rPr>
        <w:t>на плановый период 2025-2026 годов.</w:t>
      </w:r>
    </w:p>
    <w:p w:rsidR="00297E88" w:rsidRPr="00297E88" w:rsidRDefault="00297E88" w:rsidP="00297E88">
      <w:pPr>
        <w:tabs>
          <w:tab w:val="left" w:pos="9165"/>
        </w:tabs>
        <w:spacing w:after="0" w:line="288" w:lineRule="auto"/>
        <w:rPr>
          <w:rFonts w:ascii="Times New Roman" w:hAnsi="Times New Roman"/>
          <w:sz w:val="24"/>
          <w:szCs w:val="24"/>
          <w:lang w:eastAsia="ru-RU"/>
        </w:rPr>
      </w:pPr>
      <w:r w:rsidRPr="00297E8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в тыс.рублей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297E88" w:rsidRPr="00297E88" w:rsidTr="005A6090">
        <w:trPr>
          <w:trHeight w:val="260"/>
        </w:trPr>
        <w:tc>
          <w:tcPr>
            <w:tcW w:w="4793" w:type="dxa"/>
          </w:tcPr>
          <w:p w:rsidR="00297E88" w:rsidRPr="00297E88" w:rsidRDefault="00297E88" w:rsidP="00297E88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sz w:val="24"/>
                <w:szCs w:val="24"/>
                <w:lang w:eastAsia="ru-RU"/>
              </w:rPr>
              <w:t>Код  показателя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297E88" w:rsidRPr="00297E88" w:rsidTr="005A6090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297E88" w:rsidRPr="00297E88" w:rsidRDefault="00297E88" w:rsidP="00297E88">
            <w:pPr>
              <w:spacing w:after="0" w:line="288" w:lineRule="auto"/>
              <w:rPr>
                <w:rFonts w:ascii="Times New Roman" w:hAnsi="Times New Roman"/>
                <w:bCs/>
                <w:lang w:eastAsia="ru-RU"/>
              </w:rPr>
            </w:pPr>
            <w:r w:rsidRPr="00297E88">
              <w:rPr>
                <w:rFonts w:ascii="Times New Roman" w:hAnsi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97E88">
              <w:rPr>
                <w:rFonts w:ascii="Times New Roman" w:hAnsi="Times New Roman"/>
                <w:bCs/>
                <w:lang w:eastAsia="ru-RU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97E88" w:rsidRPr="00297E88" w:rsidTr="005A609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297E88" w:rsidRPr="00297E88" w:rsidRDefault="00297E88" w:rsidP="00297E88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01 05 00 00 00 0000 000</w:t>
            </w:r>
          </w:p>
        </w:tc>
        <w:tc>
          <w:tcPr>
            <w:tcW w:w="1231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1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97E88" w:rsidRPr="00297E88" w:rsidTr="005A609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297E88" w:rsidRPr="00297E88" w:rsidRDefault="00297E88" w:rsidP="00297E88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01 05 00 00 00 0000 500</w:t>
            </w:r>
          </w:p>
        </w:tc>
        <w:tc>
          <w:tcPr>
            <w:tcW w:w="1231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- 2716,6</w:t>
            </w:r>
          </w:p>
        </w:tc>
        <w:tc>
          <w:tcPr>
            <w:tcW w:w="1321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- 2742,6</w:t>
            </w:r>
          </w:p>
        </w:tc>
      </w:tr>
      <w:tr w:rsidR="00297E88" w:rsidRPr="00297E88" w:rsidTr="005A609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297E88" w:rsidRPr="00297E88" w:rsidRDefault="00297E88" w:rsidP="00297E88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01 05 02 00 00 0000 500</w:t>
            </w:r>
          </w:p>
        </w:tc>
        <w:tc>
          <w:tcPr>
            <w:tcW w:w="1231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- 2716,6</w:t>
            </w:r>
          </w:p>
        </w:tc>
        <w:tc>
          <w:tcPr>
            <w:tcW w:w="1321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- 2742,6</w:t>
            </w:r>
          </w:p>
        </w:tc>
      </w:tr>
      <w:tr w:rsidR="00297E88" w:rsidRPr="00297E88" w:rsidTr="005A609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297E88" w:rsidRPr="00297E88" w:rsidRDefault="00297E88" w:rsidP="00297E88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lang w:val="tt-RU" w:eastAsia="ru-RU"/>
              </w:rPr>
            </w:pPr>
          </w:p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val="tt-RU" w:eastAsia="ru-RU"/>
              </w:rPr>
              <w:t>01 05 02 01 00 0000 510</w:t>
            </w:r>
          </w:p>
        </w:tc>
        <w:tc>
          <w:tcPr>
            <w:tcW w:w="1231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-2716,6</w:t>
            </w:r>
          </w:p>
        </w:tc>
        <w:tc>
          <w:tcPr>
            <w:tcW w:w="1321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-2742,6</w:t>
            </w:r>
          </w:p>
        </w:tc>
      </w:tr>
      <w:tr w:rsidR="00297E88" w:rsidRPr="00297E88" w:rsidTr="005A609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297E88" w:rsidRPr="00297E88" w:rsidRDefault="00297E88" w:rsidP="00297E88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01 05 02 01 10 0000 510</w:t>
            </w:r>
          </w:p>
        </w:tc>
        <w:tc>
          <w:tcPr>
            <w:tcW w:w="1231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-2716,6</w:t>
            </w:r>
          </w:p>
        </w:tc>
        <w:tc>
          <w:tcPr>
            <w:tcW w:w="1321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-2742,6</w:t>
            </w:r>
          </w:p>
        </w:tc>
      </w:tr>
      <w:tr w:rsidR="00297E88" w:rsidRPr="00297E88" w:rsidTr="005A609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297E88" w:rsidRPr="00297E88" w:rsidRDefault="00297E88" w:rsidP="00297E88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01 05 00 00 00 0000 600</w:t>
            </w:r>
          </w:p>
        </w:tc>
        <w:tc>
          <w:tcPr>
            <w:tcW w:w="1231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2716,6</w:t>
            </w:r>
          </w:p>
        </w:tc>
        <w:tc>
          <w:tcPr>
            <w:tcW w:w="1321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2742,6</w:t>
            </w:r>
          </w:p>
        </w:tc>
      </w:tr>
      <w:tr w:rsidR="00297E88" w:rsidRPr="00297E88" w:rsidTr="005A609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297E88" w:rsidRPr="00297E88" w:rsidRDefault="00297E88" w:rsidP="00297E88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01 05 02 00 00 0000 600</w:t>
            </w:r>
          </w:p>
        </w:tc>
        <w:tc>
          <w:tcPr>
            <w:tcW w:w="1231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2716,6</w:t>
            </w:r>
          </w:p>
        </w:tc>
        <w:tc>
          <w:tcPr>
            <w:tcW w:w="1321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2742,6</w:t>
            </w:r>
          </w:p>
        </w:tc>
      </w:tr>
      <w:tr w:rsidR="00297E88" w:rsidRPr="00297E88" w:rsidTr="005A609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297E88" w:rsidRPr="00297E88" w:rsidRDefault="00297E88" w:rsidP="00297E88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lang w:val="tt-RU" w:eastAsia="ru-RU"/>
              </w:rPr>
            </w:pPr>
          </w:p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val="tt-RU" w:eastAsia="ru-RU"/>
              </w:rPr>
              <w:t>01 05 02 01 00 0000 610</w:t>
            </w:r>
          </w:p>
        </w:tc>
        <w:tc>
          <w:tcPr>
            <w:tcW w:w="1231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2716,6</w:t>
            </w:r>
          </w:p>
        </w:tc>
        <w:tc>
          <w:tcPr>
            <w:tcW w:w="1321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2742,6</w:t>
            </w:r>
          </w:p>
        </w:tc>
      </w:tr>
      <w:tr w:rsidR="00297E88" w:rsidRPr="00297E88" w:rsidTr="005A6090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297E88" w:rsidRPr="00297E88" w:rsidRDefault="00297E88" w:rsidP="00297E88">
            <w:pPr>
              <w:spacing w:after="0" w:line="288" w:lineRule="auto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01 05 02 01 10 0000 610</w:t>
            </w:r>
          </w:p>
        </w:tc>
        <w:tc>
          <w:tcPr>
            <w:tcW w:w="1231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2716,6</w:t>
            </w:r>
          </w:p>
        </w:tc>
        <w:tc>
          <w:tcPr>
            <w:tcW w:w="1321" w:type="dxa"/>
          </w:tcPr>
          <w:p w:rsidR="00297E88" w:rsidRPr="00297E88" w:rsidRDefault="00297E88" w:rsidP="00297E88">
            <w:pPr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97E8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2742,6</w:t>
            </w:r>
          </w:p>
        </w:tc>
      </w:tr>
    </w:tbl>
    <w:p w:rsidR="00297E88" w:rsidRPr="00297E88" w:rsidRDefault="00297E88" w:rsidP="00297E88">
      <w:pPr>
        <w:spacing w:after="0" w:line="288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p w:rsidR="00297E88" w:rsidRPr="00297E88" w:rsidRDefault="00297E88" w:rsidP="00297E88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97E88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3</w:t>
      </w:r>
    </w:p>
    <w:p w:rsidR="00297E88" w:rsidRPr="00297E88" w:rsidRDefault="00297E88" w:rsidP="00297E88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97E88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Щербенского сельского  поселения </w:t>
      </w:r>
    </w:p>
    <w:p w:rsidR="00297E88" w:rsidRPr="00297E88" w:rsidRDefault="00297E88" w:rsidP="00297E88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97E88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2024 год</w:t>
      </w:r>
    </w:p>
    <w:p w:rsidR="00297E88" w:rsidRPr="00297E88" w:rsidRDefault="00297E88" w:rsidP="00297E88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97E88">
        <w:rPr>
          <w:rFonts w:ascii="Times New Roman" w:hAnsi="Times New Roman"/>
          <w:sz w:val="20"/>
          <w:szCs w:val="20"/>
          <w:lang w:eastAsia="ru-RU"/>
        </w:rPr>
        <w:t>и плановый период 2025 и 2026 годов»</w:t>
      </w:r>
    </w:p>
    <w:p w:rsidR="00297E88" w:rsidRPr="00297E88" w:rsidRDefault="00985228" w:rsidP="0098522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x-none"/>
        </w:rPr>
      </w:pPr>
      <w:r w:rsidRPr="00985228">
        <w:rPr>
          <w:rFonts w:ascii="Times New Roman" w:hAnsi="Times New Roman"/>
          <w:sz w:val="20"/>
          <w:szCs w:val="20"/>
          <w:lang w:eastAsia="x-none"/>
        </w:rPr>
        <w:t>№ 59 от 14 ноября 2023 года</w:t>
      </w:r>
    </w:p>
    <w:p w:rsidR="00297E88" w:rsidRPr="00297E88" w:rsidRDefault="00297E88" w:rsidP="00297E8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x-none"/>
        </w:rPr>
      </w:pPr>
    </w:p>
    <w:p w:rsidR="00297E88" w:rsidRPr="00297E88" w:rsidRDefault="00297E88" w:rsidP="00297E8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x-none"/>
        </w:rPr>
      </w:pPr>
    </w:p>
    <w:p w:rsidR="00297E88" w:rsidRPr="00297E88" w:rsidRDefault="00297E88" w:rsidP="00297E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297E88">
        <w:rPr>
          <w:rFonts w:ascii="Times New Roman" w:hAnsi="Times New Roman"/>
          <w:b/>
          <w:sz w:val="24"/>
          <w:szCs w:val="24"/>
          <w:lang w:eastAsia="x-none"/>
        </w:rPr>
        <w:t>П</w:t>
      </w:r>
      <w:r w:rsidRPr="00297E88">
        <w:rPr>
          <w:rFonts w:ascii="Times New Roman" w:hAnsi="Times New Roman"/>
          <w:b/>
          <w:sz w:val="24"/>
          <w:szCs w:val="24"/>
          <w:lang w:val="x-none" w:eastAsia="x-none"/>
        </w:rPr>
        <w:t>рогнозируемы</w:t>
      </w:r>
      <w:r w:rsidRPr="00297E88">
        <w:rPr>
          <w:rFonts w:ascii="Times New Roman" w:hAnsi="Times New Roman"/>
          <w:b/>
          <w:sz w:val="24"/>
          <w:szCs w:val="24"/>
          <w:lang w:eastAsia="x-none"/>
        </w:rPr>
        <w:t>е объемы</w:t>
      </w:r>
      <w:r w:rsidRPr="00297E88">
        <w:rPr>
          <w:rFonts w:ascii="Times New Roman" w:hAnsi="Times New Roman"/>
          <w:b/>
          <w:sz w:val="24"/>
          <w:szCs w:val="24"/>
          <w:lang w:val="x-none" w:eastAsia="x-none"/>
        </w:rPr>
        <w:t xml:space="preserve"> доходов</w:t>
      </w:r>
    </w:p>
    <w:p w:rsidR="00297E88" w:rsidRPr="00297E88" w:rsidRDefault="00297E88" w:rsidP="00297E8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x-none"/>
        </w:rPr>
      </w:pPr>
      <w:r w:rsidRPr="00297E88">
        <w:rPr>
          <w:rFonts w:ascii="Times New Roman" w:hAnsi="Times New Roman"/>
          <w:b/>
          <w:sz w:val="24"/>
          <w:szCs w:val="24"/>
          <w:lang w:val="x-none" w:eastAsia="x-none"/>
        </w:rPr>
        <w:t xml:space="preserve">бюджета  </w:t>
      </w:r>
      <w:r w:rsidRPr="00297E88">
        <w:rPr>
          <w:rFonts w:ascii="Times New Roman" w:hAnsi="Times New Roman"/>
          <w:b/>
          <w:sz w:val="24"/>
          <w:szCs w:val="24"/>
          <w:lang w:eastAsia="x-none"/>
        </w:rPr>
        <w:t>Щербенского</w:t>
      </w:r>
      <w:r w:rsidRPr="00297E88">
        <w:rPr>
          <w:rFonts w:ascii="Times New Roman" w:hAnsi="Times New Roman"/>
          <w:b/>
          <w:sz w:val="24"/>
          <w:szCs w:val="24"/>
          <w:lang w:val="x-none" w:eastAsia="x-none"/>
        </w:rPr>
        <w:t xml:space="preserve">  сельского поселения </w:t>
      </w:r>
      <w:r w:rsidRPr="00297E88">
        <w:rPr>
          <w:rFonts w:ascii="Times New Roman" w:hAnsi="Times New Roman"/>
          <w:b/>
          <w:sz w:val="24"/>
          <w:szCs w:val="24"/>
          <w:lang w:eastAsia="x-none"/>
        </w:rPr>
        <w:t xml:space="preserve">Аксубаевского муниципального района Республики Татарстан </w:t>
      </w:r>
      <w:r w:rsidRPr="00297E88">
        <w:rPr>
          <w:rFonts w:ascii="Times New Roman" w:hAnsi="Times New Roman"/>
          <w:b/>
          <w:sz w:val="24"/>
          <w:szCs w:val="24"/>
          <w:lang w:val="x-none" w:eastAsia="x-none"/>
        </w:rPr>
        <w:t>на 20</w:t>
      </w:r>
      <w:r w:rsidRPr="00297E88">
        <w:rPr>
          <w:rFonts w:ascii="Times New Roman" w:hAnsi="Times New Roman"/>
          <w:b/>
          <w:sz w:val="24"/>
          <w:szCs w:val="24"/>
          <w:lang w:eastAsia="x-none"/>
        </w:rPr>
        <w:t xml:space="preserve">24 </w:t>
      </w:r>
      <w:r w:rsidRPr="00297E88">
        <w:rPr>
          <w:rFonts w:ascii="Times New Roman" w:hAnsi="Times New Roman"/>
          <w:b/>
          <w:sz w:val="24"/>
          <w:szCs w:val="24"/>
          <w:lang w:val="x-none" w:eastAsia="x-none"/>
        </w:rPr>
        <w:t>год</w:t>
      </w:r>
    </w:p>
    <w:p w:rsidR="00297E88" w:rsidRPr="00297E88" w:rsidRDefault="00297E88" w:rsidP="00297E88">
      <w:pPr>
        <w:spacing w:after="0" w:line="240" w:lineRule="auto"/>
        <w:rPr>
          <w:rFonts w:ascii="Times New Roman" w:hAnsi="Times New Roman"/>
          <w:i/>
          <w:sz w:val="24"/>
          <w:szCs w:val="24"/>
          <w:lang w:val="x-none" w:eastAsia="x-none"/>
        </w:rPr>
      </w:pPr>
      <w:r w:rsidRPr="00297E88">
        <w:rPr>
          <w:rFonts w:ascii="Times New Roman" w:hAnsi="Times New Roman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297E88">
        <w:rPr>
          <w:rFonts w:ascii="Times New Roman" w:hAnsi="Times New Roman"/>
          <w:b/>
          <w:sz w:val="24"/>
          <w:szCs w:val="24"/>
          <w:lang w:eastAsia="x-none"/>
        </w:rPr>
        <w:t xml:space="preserve">                                                </w:t>
      </w:r>
      <w:r w:rsidRPr="00297E88">
        <w:rPr>
          <w:rFonts w:ascii="Times New Roman" w:hAnsi="Times New Roman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297E88" w:rsidRPr="00297E88" w:rsidTr="005A6090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Сумма</w:t>
            </w:r>
          </w:p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тыс. руб.</w:t>
            </w:r>
          </w:p>
        </w:tc>
      </w:tr>
      <w:tr w:rsidR="00297E88" w:rsidRPr="00297E88" w:rsidTr="005A60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97E88">
              <w:rPr>
                <w:rFonts w:ascii="Times New Roman" w:hAnsi="Times New Roman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97E88">
              <w:rPr>
                <w:rFonts w:ascii="Times New Roman" w:hAnsi="Times New Roman"/>
                <w:b/>
                <w:lang w:eastAsia="ru-RU"/>
              </w:rPr>
              <w:t>100</w:t>
            </w:r>
            <w:r w:rsidRPr="00297E88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297E88">
              <w:rPr>
                <w:rFonts w:ascii="Times New Roman" w:hAnsi="Times New Roman"/>
                <w:b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97E88">
              <w:rPr>
                <w:rFonts w:ascii="Times New Roman" w:hAnsi="Times New Roman"/>
                <w:b/>
                <w:lang w:eastAsia="ru-RU"/>
              </w:rPr>
              <w:t>555,0</w:t>
            </w:r>
          </w:p>
        </w:tc>
      </w:tr>
      <w:tr w:rsidR="00297E88" w:rsidRPr="00297E88" w:rsidTr="005A609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97E88">
              <w:rPr>
                <w:rFonts w:ascii="Times New Roman" w:hAnsi="Times New Roman"/>
                <w:b/>
                <w:lang w:eastAsia="ru-RU"/>
              </w:rPr>
              <w:t>Налог на доходы физических лиц</w:t>
            </w:r>
            <w:r w:rsidRPr="00297E88">
              <w:rPr>
                <w:rFonts w:ascii="Times New Roman" w:hAnsi="Times New Roman"/>
                <w:b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97E88">
              <w:rPr>
                <w:rFonts w:ascii="Times New Roman" w:hAnsi="Times New Roman"/>
                <w:b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97E88">
              <w:rPr>
                <w:rFonts w:ascii="Times New Roman" w:hAnsi="Times New Roman"/>
                <w:b/>
                <w:lang w:eastAsia="ru-RU"/>
              </w:rPr>
              <w:t>20,0</w:t>
            </w:r>
          </w:p>
        </w:tc>
      </w:tr>
      <w:tr w:rsidR="00297E88" w:rsidRPr="00297E88" w:rsidTr="005A609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97E88">
              <w:rPr>
                <w:rFonts w:ascii="Times New Roman" w:hAnsi="Times New Roman"/>
                <w:b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97E88">
              <w:rPr>
                <w:rFonts w:ascii="Times New Roman" w:hAnsi="Times New Roman"/>
                <w:b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97E88">
              <w:rPr>
                <w:rFonts w:ascii="Times New Roman" w:hAnsi="Times New Roman"/>
                <w:b/>
                <w:lang w:eastAsia="ru-RU"/>
              </w:rPr>
              <w:t>32,0</w:t>
            </w:r>
          </w:p>
        </w:tc>
      </w:tr>
      <w:tr w:rsidR="00297E88" w:rsidRPr="00297E88" w:rsidTr="005A609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32,0</w:t>
            </w:r>
          </w:p>
        </w:tc>
      </w:tr>
      <w:tr w:rsidR="00297E88" w:rsidRPr="00297E88" w:rsidTr="005A60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97E88">
              <w:rPr>
                <w:rFonts w:ascii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297E88">
              <w:rPr>
                <w:rFonts w:ascii="Times New Roman" w:hAnsi="Times New Roman"/>
                <w:b/>
                <w:lang w:eastAsia="ru-RU"/>
              </w:rPr>
              <w:t xml:space="preserve">    106 00000</w:t>
            </w:r>
            <w:r w:rsidRPr="00297E88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297E88">
              <w:rPr>
                <w:rFonts w:ascii="Times New Roman" w:hAnsi="Times New Roman"/>
                <w:b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97E88">
              <w:rPr>
                <w:rFonts w:ascii="Times New Roman" w:hAnsi="Times New Roman"/>
                <w:b/>
                <w:lang w:eastAsia="ru-RU"/>
              </w:rPr>
              <w:t>281,0</w:t>
            </w:r>
          </w:p>
        </w:tc>
      </w:tr>
      <w:tr w:rsidR="00297E88" w:rsidRPr="00297E88" w:rsidTr="005A60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 xml:space="preserve">    106 01000</w:t>
            </w:r>
            <w:r w:rsidRPr="00297E88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297E88">
              <w:rPr>
                <w:rFonts w:ascii="Times New Roman" w:hAnsi="Times New Roman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47,0</w:t>
            </w:r>
          </w:p>
        </w:tc>
      </w:tr>
      <w:tr w:rsidR="00297E88" w:rsidRPr="00297E88" w:rsidTr="005A6090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 xml:space="preserve">    106 06000</w:t>
            </w:r>
            <w:r w:rsidRPr="00297E88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297E88">
              <w:rPr>
                <w:rFonts w:ascii="Times New Roman" w:hAnsi="Times New Roman"/>
                <w:lang w:eastAsia="ru-RU"/>
              </w:rPr>
              <w:t>00</w:t>
            </w:r>
            <w:r w:rsidRPr="00297E88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297E88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234,0</w:t>
            </w:r>
          </w:p>
        </w:tc>
      </w:tr>
      <w:tr w:rsidR="00297E88" w:rsidRPr="00297E88" w:rsidTr="005A60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97E88">
              <w:rPr>
                <w:rFonts w:ascii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297E88">
              <w:rPr>
                <w:rFonts w:ascii="Times New Roman" w:hAnsi="Times New Roman"/>
                <w:b/>
                <w:lang w:eastAsia="ru-RU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97E88">
              <w:rPr>
                <w:rFonts w:ascii="Times New Roman" w:hAnsi="Times New Roman"/>
                <w:b/>
                <w:lang w:eastAsia="ru-RU"/>
              </w:rPr>
              <w:t>3,0</w:t>
            </w:r>
          </w:p>
        </w:tc>
      </w:tr>
      <w:tr w:rsidR="00297E88" w:rsidRPr="00297E88" w:rsidTr="005A60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 xml:space="preserve">    108</w:t>
            </w:r>
            <w:r w:rsidRPr="00297E88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297E88">
              <w:rPr>
                <w:rFonts w:ascii="Times New Roman" w:hAnsi="Times New Roman"/>
                <w:lang w:eastAsia="ru-RU"/>
              </w:rPr>
              <w:t>04000</w:t>
            </w:r>
            <w:r w:rsidRPr="00297E88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297E88">
              <w:rPr>
                <w:rFonts w:ascii="Times New Roman" w:hAnsi="Times New Roman"/>
                <w:lang w:eastAsia="ru-RU"/>
              </w:rPr>
              <w:t>01</w:t>
            </w:r>
            <w:r w:rsidRPr="00297E88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297E88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3,0</w:t>
            </w:r>
          </w:p>
        </w:tc>
      </w:tr>
      <w:tr w:rsidR="00297E88" w:rsidRPr="00297E88" w:rsidTr="005A60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297E88">
              <w:rPr>
                <w:rFonts w:ascii="Times New Roman" w:hAnsi="Times New Roman"/>
                <w:b/>
                <w:color w:val="33333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297E88">
              <w:rPr>
                <w:rFonts w:ascii="Times New Roman" w:hAnsi="Times New Roman"/>
                <w:b/>
                <w:lang w:eastAsia="ru-RU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97E88">
              <w:rPr>
                <w:rFonts w:ascii="Times New Roman" w:hAnsi="Times New Roman"/>
                <w:b/>
                <w:lang w:eastAsia="ru-RU"/>
              </w:rPr>
              <w:t>219,0</w:t>
            </w:r>
          </w:p>
        </w:tc>
      </w:tr>
      <w:tr w:rsidR="00297E88" w:rsidRPr="00297E88" w:rsidTr="005A60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297E88">
              <w:rPr>
                <w:rFonts w:ascii="Times New Roman" w:eastAsia="Calibri" w:hAnsi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eastAsia="Calibri" w:hAnsi="Times New Roman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>219,0</w:t>
            </w:r>
          </w:p>
        </w:tc>
      </w:tr>
      <w:tr w:rsidR="00297E88" w:rsidRPr="00297E88" w:rsidTr="005A6090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97E88">
              <w:rPr>
                <w:rFonts w:ascii="Times New Roman" w:hAnsi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297E88">
              <w:rPr>
                <w:rFonts w:ascii="Times New Roman" w:hAnsi="Times New Roman"/>
                <w:b/>
                <w:lang w:eastAsia="ru-RU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97E88">
              <w:rPr>
                <w:rFonts w:ascii="Times New Roman" w:hAnsi="Times New Roman"/>
                <w:b/>
                <w:lang w:eastAsia="ru-RU"/>
              </w:rPr>
              <w:t>2116,6</w:t>
            </w:r>
          </w:p>
        </w:tc>
      </w:tr>
      <w:tr w:rsidR="00297E88" w:rsidRPr="00297E88" w:rsidTr="005A60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97E88">
              <w:rPr>
                <w:rFonts w:ascii="Times New Roman" w:hAnsi="Times New Roman"/>
                <w:bCs/>
                <w:lang w:eastAsia="ru-RU"/>
              </w:rPr>
              <w:t xml:space="preserve">Дотация бюджетам бюджетной системы 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 xml:space="preserve">   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97E88">
              <w:rPr>
                <w:rFonts w:ascii="Times New Roman" w:hAnsi="Times New Roman"/>
                <w:bCs/>
                <w:lang w:eastAsia="ru-RU"/>
              </w:rPr>
              <w:t>2116,6</w:t>
            </w:r>
          </w:p>
        </w:tc>
      </w:tr>
      <w:tr w:rsidR="00297E88" w:rsidRPr="00297E88" w:rsidTr="005A60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97E88">
              <w:rPr>
                <w:rFonts w:ascii="Times New Roman" w:hAnsi="Times New Roman"/>
                <w:bCs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297E88">
              <w:rPr>
                <w:rFonts w:ascii="Times New Roman" w:hAnsi="Times New Roman"/>
                <w:lang w:eastAsia="ru-RU"/>
              </w:rPr>
              <w:t xml:space="preserve">   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297E88" w:rsidRPr="00297E88" w:rsidTr="005A60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297E88">
              <w:rPr>
                <w:rFonts w:ascii="Times New Roman" w:hAnsi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88" w:rsidRPr="00297E88" w:rsidRDefault="00297E88" w:rsidP="00297E8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7E88">
              <w:rPr>
                <w:rFonts w:ascii="Times New Roman" w:hAnsi="Times New Roman"/>
                <w:b/>
                <w:bCs/>
                <w:lang w:eastAsia="ru-RU"/>
              </w:rPr>
              <w:t>2671,6</w:t>
            </w:r>
          </w:p>
        </w:tc>
      </w:tr>
    </w:tbl>
    <w:p w:rsidR="00297E88" w:rsidRPr="00297E88" w:rsidRDefault="00297E88" w:rsidP="00297E8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85228" w:rsidRDefault="00985228" w:rsidP="002B3AE9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85228" w:rsidRDefault="00985228" w:rsidP="002B3AE9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B3AE9" w:rsidRP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B3AE9" w:rsidRP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B3AE9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4</w:t>
      </w:r>
    </w:p>
    <w:p w:rsidR="002B3AE9" w:rsidRP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B3AE9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Щербенского сельского поселения </w:t>
      </w:r>
    </w:p>
    <w:p w:rsidR="002B3AE9" w:rsidRP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B3AE9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2024 год</w:t>
      </w:r>
    </w:p>
    <w:p w:rsidR="002B3AE9" w:rsidRDefault="002B3AE9" w:rsidP="00985228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B3AE9">
        <w:rPr>
          <w:rFonts w:ascii="Times New Roman" w:hAnsi="Times New Roman"/>
          <w:sz w:val="20"/>
          <w:szCs w:val="20"/>
          <w:lang w:eastAsia="ru-RU"/>
        </w:rPr>
        <w:t>и плановый период 2025 и 2026 годов»</w:t>
      </w:r>
    </w:p>
    <w:p w:rsidR="00985228" w:rsidRDefault="00985228" w:rsidP="00985228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85228">
        <w:rPr>
          <w:rFonts w:ascii="Times New Roman" w:hAnsi="Times New Roman"/>
          <w:sz w:val="20"/>
          <w:szCs w:val="20"/>
          <w:lang w:eastAsia="ru-RU"/>
        </w:rPr>
        <w:t>№ 59 от 14 ноября 2023 года</w:t>
      </w:r>
    </w:p>
    <w:p w:rsidR="00985228" w:rsidRPr="00985228" w:rsidRDefault="00985228" w:rsidP="00985228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2B3AE9">
        <w:rPr>
          <w:rFonts w:ascii="Times New Roman" w:hAnsi="Times New Roman"/>
          <w:b/>
          <w:sz w:val="24"/>
          <w:szCs w:val="24"/>
          <w:lang w:eastAsia="x-none"/>
        </w:rPr>
        <w:t>П</w:t>
      </w:r>
      <w:r w:rsidRPr="002B3AE9">
        <w:rPr>
          <w:rFonts w:ascii="Times New Roman" w:hAnsi="Times New Roman"/>
          <w:b/>
          <w:sz w:val="24"/>
          <w:szCs w:val="24"/>
          <w:lang w:val="x-none" w:eastAsia="x-none"/>
        </w:rPr>
        <w:t>рогнозируемы</w:t>
      </w:r>
      <w:r w:rsidRPr="002B3AE9">
        <w:rPr>
          <w:rFonts w:ascii="Times New Roman" w:hAnsi="Times New Roman"/>
          <w:b/>
          <w:sz w:val="24"/>
          <w:szCs w:val="24"/>
          <w:lang w:eastAsia="x-none"/>
        </w:rPr>
        <w:t xml:space="preserve">е объемы </w:t>
      </w:r>
      <w:r w:rsidRPr="002B3AE9">
        <w:rPr>
          <w:rFonts w:ascii="Times New Roman" w:hAnsi="Times New Roman"/>
          <w:b/>
          <w:sz w:val="24"/>
          <w:szCs w:val="24"/>
          <w:lang w:val="x-none" w:eastAsia="x-none"/>
        </w:rPr>
        <w:t>доходов</w:t>
      </w: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 w:rsidRPr="002B3AE9">
        <w:rPr>
          <w:rFonts w:ascii="Times New Roman" w:hAnsi="Times New Roman"/>
          <w:b/>
          <w:sz w:val="24"/>
          <w:szCs w:val="24"/>
          <w:lang w:val="x-none" w:eastAsia="x-none"/>
        </w:rPr>
        <w:t xml:space="preserve">бюджета  </w:t>
      </w:r>
      <w:r w:rsidRPr="002B3AE9">
        <w:rPr>
          <w:rFonts w:ascii="Times New Roman" w:hAnsi="Times New Roman"/>
          <w:b/>
          <w:sz w:val="24"/>
          <w:szCs w:val="24"/>
          <w:lang w:eastAsia="x-none"/>
        </w:rPr>
        <w:t>Щербенского</w:t>
      </w:r>
      <w:r w:rsidRPr="002B3AE9">
        <w:rPr>
          <w:rFonts w:ascii="Times New Roman" w:hAnsi="Times New Roman"/>
          <w:b/>
          <w:sz w:val="24"/>
          <w:szCs w:val="24"/>
          <w:lang w:val="x-none" w:eastAsia="x-none"/>
        </w:rPr>
        <w:t xml:space="preserve">  сельского поселения</w:t>
      </w: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 w:rsidRPr="002B3AE9">
        <w:rPr>
          <w:rFonts w:ascii="Times New Roman" w:hAnsi="Times New Roman"/>
          <w:b/>
          <w:sz w:val="24"/>
          <w:szCs w:val="24"/>
          <w:lang w:eastAsia="x-none"/>
        </w:rPr>
        <w:t>Аксубаевского муниципального района Республики Татарстан</w:t>
      </w:r>
      <w:r w:rsidRPr="002B3AE9">
        <w:rPr>
          <w:rFonts w:ascii="Times New Roman" w:hAnsi="Times New Roman"/>
          <w:b/>
          <w:sz w:val="24"/>
          <w:szCs w:val="24"/>
          <w:lang w:val="x-none" w:eastAsia="x-none"/>
        </w:rPr>
        <w:t xml:space="preserve"> </w:t>
      </w: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2B3AE9">
        <w:rPr>
          <w:rFonts w:ascii="Times New Roman" w:hAnsi="Times New Roman"/>
          <w:b/>
          <w:sz w:val="24"/>
          <w:szCs w:val="24"/>
          <w:lang w:val="x-none" w:eastAsia="x-none"/>
        </w:rPr>
        <w:t xml:space="preserve">на </w:t>
      </w:r>
      <w:r w:rsidRPr="002B3AE9">
        <w:rPr>
          <w:rFonts w:ascii="Times New Roman" w:hAnsi="Times New Roman"/>
          <w:b/>
          <w:sz w:val="24"/>
          <w:szCs w:val="24"/>
          <w:lang w:eastAsia="x-none"/>
        </w:rPr>
        <w:t xml:space="preserve">плановый период </w:t>
      </w:r>
      <w:r w:rsidRPr="002B3AE9">
        <w:rPr>
          <w:rFonts w:ascii="Times New Roman" w:hAnsi="Times New Roman"/>
          <w:b/>
          <w:sz w:val="24"/>
          <w:szCs w:val="24"/>
          <w:lang w:val="x-none" w:eastAsia="x-none"/>
        </w:rPr>
        <w:t>20</w:t>
      </w:r>
      <w:r w:rsidRPr="002B3AE9">
        <w:rPr>
          <w:rFonts w:ascii="Times New Roman" w:hAnsi="Times New Roman"/>
          <w:b/>
          <w:sz w:val="24"/>
          <w:szCs w:val="24"/>
          <w:lang w:eastAsia="x-none"/>
        </w:rPr>
        <w:t xml:space="preserve">25-2026 </w:t>
      </w:r>
      <w:r w:rsidRPr="002B3AE9">
        <w:rPr>
          <w:rFonts w:ascii="Times New Roman" w:hAnsi="Times New Roman"/>
          <w:b/>
          <w:sz w:val="24"/>
          <w:szCs w:val="24"/>
          <w:lang w:val="x-none" w:eastAsia="x-none"/>
        </w:rPr>
        <w:t>год</w:t>
      </w:r>
      <w:r w:rsidRPr="002B3AE9">
        <w:rPr>
          <w:rFonts w:ascii="Times New Roman" w:hAnsi="Times New Roman"/>
          <w:b/>
          <w:sz w:val="24"/>
          <w:szCs w:val="24"/>
          <w:lang w:eastAsia="x-none"/>
        </w:rPr>
        <w:t>ов</w:t>
      </w:r>
    </w:p>
    <w:p w:rsidR="002B3AE9" w:rsidRPr="002B3AE9" w:rsidRDefault="002B3AE9" w:rsidP="002B3AE9">
      <w:pPr>
        <w:spacing w:after="0" w:line="240" w:lineRule="auto"/>
        <w:rPr>
          <w:rFonts w:ascii="Times New Roman" w:hAnsi="Times New Roman"/>
          <w:i/>
          <w:lang w:val="x-none" w:eastAsia="x-none"/>
        </w:rPr>
      </w:pPr>
      <w:r w:rsidRPr="002B3AE9">
        <w:rPr>
          <w:rFonts w:ascii="Times New Roman" w:hAnsi="Times New Roman"/>
          <w:b/>
          <w:lang w:val="x-none" w:eastAsia="x-none"/>
        </w:rPr>
        <w:t xml:space="preserve">                    </w:t>
      </w:r>
      <w:r w:rsidRPr="002B3AE9">
        <w:rPr>
          <w:rFonts w:ascii="Times New Roman" w:hAnsi="Times New Roman"/>
          <w:b/>
          <w:lang w:eastAsia="x-none"/>
        </w:rPr>
        <w:t xml:space="preserve">   </w:t>
      </w:r>
      <w:r w:rsidRPr="002B3AE9">
        <w:rPr>
          <w:rFonts w:ascii="Times New Roman" w:hAnsi="Times New Roman"/>
          <w:b/>
          <w:lang w:val="x-none" w:eastAsia="x-none"/>
        </w:rPr>
        <w:t xml:space="preserve">                                                                  </w:t>
      </w:r>
      <w:r w:rsidRPr="002B3AE9">
        <w:rPr>
          <w:rFonts w:ascii="Times New Roman" w:hAnsi="Times New Roman"/>
          <w:b/>
          <w:lang w:eastAsia="x-none"/>
        </w:rPr>
        <w:t xml:space="preserve">                                               </w:t>
      </w:r>
      <w:r w:rsidRPr="002B3AE9">
        <w:rPr>
          <w:rFonts w:ascii="Times New Roman" w:hAnsi="Times New Roman"/>
          <w:b/>
          <w:lang w:val="x-none" w:eastAsia="x-none"/>
        </w:rPr>
        <w:t xml:space="preserve">  </w:t>
      </w:r>
      <w:r w:rsidRPr="002B3AE9">
        <w:rPr>
          <w:rFonts w:ascii="Times New Roman" w:hAnsi="Times New Roman"/>
          <w:lang w:eastAsia="x-none"/>
        </w:rPr>
        <w:t>в</w:t>
      </w:r>
      <w:r w:rsidRPr="002B3AE9">
        <w:rPr>
          <w:rFonts w:ascii="Times New Roman" w:hAnsi="Times New Roman"/>
          <w:lang w:val="x-none" w:eastAsia="x-none"/>
        </w:rPr>
        <w:t xml:space="preserve"> тыс. рублей                                                                                   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16"/>
        <w:gridCol w:w="2550"/>
        <w:gridCol w:w="996"/>
        <w:gridCol w:w="992"/>
      </w:tblGrid>
      <w:tr w:rsidR="002B3AE9" w:rsidRPr="002B3AE9" w:rsidTr="005A6090">
        <w:trPr>
          <w:trHeight w:val="594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lang w:eastAsia="ru-RU"/>
              </w:rPr>
            </w:pPr>
            <w:r w:rsidRPr="002B3AE9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3AE9">
              <w:rPr>
                <w:rFonts w:ascii="Times New Roman" w:hAnsi="Times New Roman"/>
                <w:lang w:eastAsia="ru-RU"/>
              </w:rPr>
              <w:t>Код  доходов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2B3AE9">
              <w:rPr>
                <w:rFonts w:ascii="Times New Roman" w:hAnsi="Times New Roman"/>
                <w:lang w:eastAsia="ru-RU"/>
              </w:rPr>
              <w:t>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2B3AE9">
              <w:rPr>
                <w:rFonts w:ascii="Times New Roman" w:hAnsi="Times New Roman"/>
                <w:lang w:eastAsia="ru-RU"/>
              </w:rPr>
              <w:t>2026г</w:t>
            </w:r>
          </w:p>
        </w:tc>
      </w:tr>
      <w:tr w:rsidR="002B3AE9" w:rsidRPr="002B3AE9" w:rsidTr="005A609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B3AE9">
              <w:rPr>
                <w:rFonts w:ascii="Times New Roman" w:hAnsi="Times New Roman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B3AE9">
              <w:rPr>
                <w:rFonts w:ascii="Times New Roman" w:hAnsi="Times New Roman"/>
                <w:b/>
                <w:lang w:eastAsia="ru-RU"/>
              </w:rPr>
              <w:t>100</w:t>
            </w:r>
            <w:r w:rsidRPr="002B3AE9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2B3AE9">
              <w:rPr>
                <w:rFonts w:ascii="Times New Roman" w:hAnsi="Times New Roman"/>
                <w:b/>
                <w:lang w:eastAsia="ru-RU"/>
              </w:rPr>
              <w:t>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B3AE9">
              <w:rPr>
                <w:rFonts w:ascii="Times New Roman" w:hAnsi="Times New Roman"/>
                <w:b/>
                <w:lang w:eastAsia="ru-RU"/>
              </w:rPr>
              <w:t>559,0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B3AE9">
              <w:rPr>
                <w:rFonts w:ascii="Times New Roman" w:hAnsi="Times New Roman"/>
                <w:b/>
                <w:lang w:eastAsia="ru-RU"/>
              </w:rPr>
              <w:t>564,0</w:t>
            </w:r>
          </w:p>
        </w:tc>
      </w:tr>
      <w:tr w:rsidR="002B3AE9" w:rsidRPr="002B3AE9" w:rsidTr="005A6090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B3AE9">
              <w:rPr>
                <w:rFonts w:ascii="Times New Roman" w:hAnsi="Times New Roman"/>
                <w:b/>
                <w:lang w:eastAsia="ru-RU"/>
              </w:rPr>
              <w:t>Налог на доходы физических лиц</w:t>
            </w:r>
            <w:r w:rsidRPr="002B3AE9">
              <w:rPr>
                <w:rFonts w:ascii="Times New Roman" w:hAnsi="Times New Roman"/>
                <w:b/>
                <w:lang w:eastAsia="ru-RU"/>
              </w:rPr>
              <w:tab/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B3AE9">
              <w:rPr>
                <w:rFonts w:ascii="Times New Roman" w:hAnsi="Times New Roman"/>
                <w:b/>
                <w:lang w:eastAsia="ru-RU"/>
              </w:rPr>
              <w:t>101 02000 01 0000 110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B3AE9">
              <w:rPr>
                <w:rFonts w:ascii="Times New Roman" w:hAnsi="Times New Roman"/>
                <w:b/>
                <w:lang w:eastAsia="ru-RU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B3AE9">
              <w:rPr>
                <w:rFonts w:ascii="Times New Roman" w:hAnsi="Times New Roman"/>
                <w:b/>
                <w:lang w:eastAsia="ru-RU"/>
              </w:rPr>
              <w:t>24,0</w:t>
            </w:r>
          </w:p>
        </w:tc>
      </w:tr>
      <w:tr w:rsidR="002B3AE9" w:rsidRPr="002B3AE9" w:rsidTr="005A6090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B3AE9">
              <w:rPr>
                <w:rFonts w:ascii="Times New Roman" w:hAnsi="Times New Roman"/>
                <w:b/>
                <w:lang w:eastAsia="ru-RU"/>
              </w:rPr>
              <w:t>Налог на совокупный доход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B3AE9">
              <w:rPr>
                <w:rFonts w:ascii="Times New Roman" w:hAnsi="Times New Roman"/>
                <w:b/>
                <w:lang w:eastAsia="ru-RU"/>
              </w:rPr>
              <w:t>105 00000 00 0000 000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B3AE9">
              <w:rPr>
                <w:rFonts w:ascii="Times New Roman" w:hAnsi="Times New Roman"/>
                <w:b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B3AE9">
              <w:rPr>
                <w:rFonts w:ascii="Times New Roman" w:hAnsi="Times New Roman"/>
                <w:b/>
                <w:lang w:eastAsia="ru-RU"/>
              </w:rPr>
              <w:t>34,0</w:t>
            </w:r>
          </w:p>
        </w:tc>
      </w:tr>
      <w:tr w:rsidR="002B3AE9" w:rsidRPr="002B3AE9" w:rsidTr="005A6090">
        <w:trPr>
          <w:trHeight w:val="31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2B3AE9">
              <w:rPr>
                <w:rFonts w:ascii="Times New Roman" w:hAnsi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lang w:eastAsia="ru-RU"/>
              </w:rPr>
            </w:pPr>
            <w:r w:rsidRPr="002B3AE9">
              <w:rPr>
                <w:rFonts w:ascii="Times New Roman" w:hAnsi="Times New Roman"/>
                <w:lang w:eastAsia="ru-RU"/>
              </w:rPr>
              <w:t>105 03000 01 0000 110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2B3AE9">
              <w:rPr>
                <w:rFonts w:ascii="Times New Roman" w:hAnsi="Times New Roman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2B3AE9">
              <w:rPr>
                <w:rFonts w:ascii="Times New Roman" w:hAnsi="Times New Roman"/>
                <w:lang w:eastAsia="ru-RU"/>
              </w:rPr>
              <w:t>34,0</w:t>
            </w:r>
          </w:p>
        </w:tc>
      </w:tr>
      <w:tr w:rsidR="002B3AE9" w:rsidRPr="002B3AE9" w:rsidTr="005A6090">
        <w:trPr>
          <w:trHeight w:val="82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B3AE9">
              <w:rPr>
                <w:rFonts w:ascii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2B3AE9">
              <w:rPr>
                <w:rFonts w:ascii="Times New Roman" w:hAnsi="Times New Roman"/>
                <w:b/>
                <w:lang w:eastAsia="ru-RU"/>
              </w:rPr>
              <w:t xml:space="preserve">  106 00000</w:t>
            </w:r>
            <w:r w:rsidRPr="002B3AE9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2B3AE9">
              <w:rPr>
                <w:rFonts w:ascii="Times New Roman" w:hAnsi="Times New Roman"/>
                <w:b/>
                <w:lang w:eastAsia="ru-RU"/>
              </w:rPr>
              <w:t>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B3AE9">
              <w:rPr>
                <w:rFonts w:ascii="Times New Roman" w:hAnsi="Times New Roman"/>
                <w:b/>
                <w:lang w:eastAsia="ru-RU"/>
              </w:rPr>
              <w:t>282,0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B3AE9">
              <w:rPr>
                <w:rFonts w:ascii="Times New Roman" w:hAnsi="Times New Roman"/>
                <w:b/>
                <w:lang w:eastAsia="ru-RU"/>
              </w:rPr>
              <w:t>284,0</w:t>
            </w:r>
          </w:p>
        </w:tc>
      </w:tr>
      <w:tr w:rsidR="002B3AE9" w:rsidRPr="002B3AE9" w:rsidTr="005A609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2B3AE9">
              <w:rPr>
                <w:rFonts w:ascii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2B3AE9">
              <w:rPr>
                <w:rFonts w:ascii="Times New Roman" w:hAnsi="Times New Roman"/>
                <w:lang w:eastAsia="ru-RU"/>
              </w:rPr>
              <w:t xml:space="preserve">  106 01000</w:t>
            </w:r>
            <w:r w:rsidRPr="002B3AE9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2B3AE9">
              <w:rPr>
                <w:rFonts w:ascii="Times New Roman" w:hAnsi="Times New Roman"/>
                <w:lang w:eastAsia="ru-RU"/>
              </w:rPr>
              <w:t>00 0000 110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2B3AE9">
              <w:rPr>
                <w:rFonts w:ascii="Times New Roman" w:hAnsi="Times New Roman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2B3AE9">
              <w:rPr>
                <w:rFonts w:ascii="Times New Roman" w:hAnsi="Times New Roman"/>
                <w:lang w:eastAsia="ru-RU"/>
              </w:rPr>
              <w:t>50,0</w:t>
            </w:r>
          </w:p>
        </w:tc>
      </w:tr>
      <w:tr w:rsidR="002B3AE9" w:rsidRPr="002B3AE9" w:rsidTr="005A6090">
        <w:trPr>
          <w:trHeight w:val="270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lang w:eastAsia="ru-RU"/>
              </w:rPr>
            </w:pPr>
            <w:r w:rsidRPr="002B3AE9">
              <w:rPr>
                <w:rFonts w:ascii="Times New Roman" w:hAnsi="Times New Roman"/>
                <w:lang w:eastAsia="ru-RU"/>
              </w:rPr>
              <w:t xml:space="preserve">Земельный налог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2B3AE9">
              <w:rPr>
                <w:rFonts w:ascii="Times New Roman" w:hAnsi="Times New Roman"/>
                <w:lang w:eastAsia="ru-RU"/>
              </w:rPr>
              <w:t xml:space="preserve">  106 06000</w:t>
            </w:r>
            <w:r w:rsidRPr="002B3AE9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2B3AE9">
              <w:rPr>
                <w:rFonts w:ascii="Times New Roman" w:hAnsi="Times New Roman"/>
                <w:lang w:eastAsia="ru-RU"/>
              </w:rPr>
              <w:t>00</w:t>
            </w:r>
            <w:r w:rsidRPr="002B3AE9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2B3AE9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2B3AE9">
              <w:rPr>
                <w:rFonts w:ascii="Times New Roman" w:hAnsi="Times New Roman"/>
                <w:lang w:eastAsia="ru-RU"/>
              </w:rPr>
              <w:t>234,0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2B3AE9">
              <w:rPr>
                <w:rFonts w:ascii="Times New Roman" w:hAnsi="Times New Roman"/>
                <w:lang w:eastAsia="ru-RU"/>
              </w:rPr>
              <w:t>234,0</w:t>
            </w:r>
          </w:p>
        </w:tc>
      </w:tr>
      <w:tr w:rsidR="002B3AE9" w:rsidRPr="002B3AE9" w:rsidTr="005A6090">
        <w:trPr>
          <w:trHeight w:val="263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B3AE9">
              <w:rPr>
                <w:rFonts w:ascii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2B3AE9">
              <w:rPr>
                <w:rFonts w:ascii="Times New Roman" w:hAnsi="Times New Roman"/>
                <w:b/>
                <w:lang w:eastAsia="ru-RU"/>
              </w:rPr>
              <w:t xml:space="preserve">  108 00000 00 0000 000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B3AE9">
              <w:rPr>
                <w:rFonts w:ascii="Times New Roman" w:hAnsi="Times New Roman"/>
                <w:b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B3AE9">
              <w:rPr>
                <w:rFonts w:ascii="Times New Roman" w:hAnsi="Times New Roman"/>
                <w:b/>
                <w:lang w:eastAsia="ru-RU"/>
              </w:rPr>
              <w:t>3,0</w:t>
            </w:r>
          </w:p>
        </w:tc>
      </w:tr>
      <w:tr w:rsidR="002B3AE9" w:rsidRPr="002B3AE9" w:rsidTr="005A609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2B3AE9">
              <w:rPr>
                <w:rFonts w:ascii="Times New Roman" w:hAnsi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2B3AE9">
              <w:rPr>
                <w:rFonts w:ascii="Times New Roman" w:hAnsi="Times New Roman"/>
                <w:lang w:eastAsia="ru-RU"/>
              </w:rPr>
              <w:t xml:space="preserve">  108</w:t>
            </w:r>
            <w:r w:rsidRPr="002B3AE9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2B3AE9">
              <w:rPr>
                <w:rFonts w:ascii="Times New Roman" w:hAnsi="Times New Roman"/>
                <w:lang w:eastAsia="ru-RU"/>
              </w:rPr>
              <w:t>04000</w:t>
            </w:r>
            <w:r w:rsidRPr="002B3AE9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2B3AE9">
              <w:rPr>
                <w:rFonts w:ascii="Times New Roman" w:hAnsi="Times New Roman"/>
                <w:lang w:eastAsia="ru-RU"/>
              </w:rPr>
              <w:t>01</w:t>
            </w:r>
            <w:r w:rsidRPr="002B3AE9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2B3AE9">
              <w:rPr>
                <w:rFonts w:ascii="Times New Roman" w:hAnsi="Times New Roman"/>
                <w:lang w:eastAsia="ru-RU"/>
              </w:rPr>
              <w:t>0000 110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2B3AE9"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2B3AE9">
              <w:rPr>
                <w:rFonts w:ascii="Times New Roman" w:hAnsi="Times New Roman"/>
                <w:lang w:eastAsia="ru-RU"/>
              </w:rPr>
              <w:t>3,0</w:t>
            </w:r>
          </w:p>
        </w:tc>
      </w:tr>
      <w:tr w:rsidR="002B3AE9" w:rsidRPr="002B3AE9" w:rsidTr="005A609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333333"/>
                <w:lang w:eastAsia="ru-RU"/>
              </w:rPr>
            </w:pPr>
            <w:r w:rsidRPr="002B3AE9">
              <w:rPr>
                <w:rFonts w:ascii="Times New Roman" w:hAnsi="Times New Roman"/>
                <w:b/>
                <w:color w:val="33333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2B3AE9">
              <w:rPr>
                <w:rFonts w:ascii="Times New Roman" w:hAnsi="Times New Roman"/>
                <w:b/>
                <w:lang w:eastAsia="ru-RU"/>
              </w:rPr>
              <w:t xml:space="preserve">  113 00000 00 0000 000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B3AE9">
              <w:rPr>
                <w:rFonts w:ascii="Times New Roman" w:hAnsi="Times New Roman"/>
                <w:b/>
                <w:lang w:eastAsia="ru-RU"/>
              </w:rPr>
              <w:t>219,0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B3AE9">
              <w:rPr>
                <w:rFonts w:ascii="Times New Roman" w:hAnsi="Times New Roman"/>
                <w:b/>
                <w:lang w:eastAsia="ru-RU"/>
              </w:rPr>
              <w:t>219,0</w:t>
            </w:r>
          </w:p>
        </w:tc>
      </w:tr>
      <w:tr w:rsidR="002B3AE9" w:rsidRPr="002B3AE9" w:rsidTr="005A609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lang w:eastAsia="ru-RU"/>
              </w:rPr>
            </w:pPr>
            <w:r w:rsidRPr="002B3AE9">
              <w:rPr>
                <w:rFonts w:ascii="Times New Roman" w:eastAsia="Calibri" w:hAnsi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2B3AE9">
              <w:rPr>
                <w:rFonts w:ascii="Times New Roman" w:eastAsia="Calibri" w:hAnsi="Times New Roman"/>
              </w:rPr>
              <w:t xml:space="preserve">  113 02060 00 0000 130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2B3AE9">
              <w:rPr>
                <w:rFonts w:ascii="Times New Roman" w:hAnsi="Times New Roman"/>
                <w:lang w:eastAsia="ru-RU"/>
              </w:rPr>
              <w:t>219,0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2B3AE9">
              <w:rPr>
                <w:rFonts w:ascii="Times New Roman" w:hAnsi="Times New Roman"/>
                <w:lang w:eastAsia="ru-RU"/>
              </w:rPr>
              <w:t>219,0</w:t>
            </w:r>
          </w:p>
        </w:tc>
      </w:tr>
      <w:tr w:rsidR="002B3AE9" w:rsidRPr="002B3AE9" w:rsidTr="005A6090">
        <w:trPr>
          <w:trHeight w:val="255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B3AE9">
              <w:rPr>
                <w:rFonts w:ascii="Times New Roman" w:hAnsi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/>
                <w:lang w:eastAsia="ru-RU"/>
              </w:rPr>
            </w:pPr>
            <w:r w:rsidRPr="002B3AE9">
              <w:rPr>
                <w:rFonts w:ascii="Times New Roman" w:hAnsi="Times New Roman"/>
                <w:b/>
                <w:lang w:eastAsia="ru-RU"/>
              </w:rPr>
              <w:t xml:space="preserve">  200 00000 00 0000 000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B3AE9">
              <w:rPr>
                <w:rFonts w:ascii="Times New Roman" w:hAnsi="Times New Roman"/>
                <w:b/>
                <w:lang w:eastAsia="ru-RU"/>
              </w:rPr>
              <w:t>2157,6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B3AE9">
              <w:rPr>
                <w:rFonts w:ascii="Times New Roman" w:hAnsi="Times New Roman"/>
                <w:b/>
                <w:lang w:eastAsia="ru-RU"/>
              </w:rPr>
              <w:t>2178,6</w:t>
            </w:r>
          </w:p>
        </w:tc>
      </w:tr>
      <w:tr w:rsidR="002B3AE9" w:rsidRPr="002B3AE9" w:rsidTr="005A609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B3AE9">
              <w:rPr>
                <w:rFonts w:ascii="Times New Roman" w:hAnsi="Times New Roman"/>
                <w:bCs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lang w:eastAsia="ru-RU"/>
              </w:rPr>
            </w:pPr>
            <w:r w:rsidRPr="002B3AE9">
              <w:rPr>
                <w:rFonts w:ascii="Times New Roman" w:hAnsi="Times New Roman"/>
                <w:lang w:eastAsia="ru-RU"/>
              </w:rPr>
              <w:t xml:space="preserve">  202 16000 00 0000 150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9" w:right="-72"/>
              <w:jc w:val="center"/>
              <w:rPr>
                <w:rFonts w:ascii="Times New Roman" w:hAnsi="Times New Roman"/>
                <w:lang w:eastAsia="ru-RU"/>
              </w:rPr>
            </w:pPr>
            <w:r w:rsidRPr="002B3AE9">
              <w:rPr>
                <w:rFonts w:ascii="Times New Roman" w:hAnsi="Times New Roman"/>
                <w:lang w:eastAsia="ru-RU"/>
              </w:rPr>
              <w:t>2157,6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7" w:right="-74"/>
              <w:jc w:val="center"/>
              <w:rPr>
                <w:rFonts w:ascii="Times New Roman" w:hAnsi="Times New Roman"/>
                <w:lang w:eastAsia="ru-RU"/>
              </w:rPr>
            </w:pPr>
            <w:r w:rsidRPr="002B3AE9">
              <w:rPr>
                <w:rFonts w:ascii="Times New Roman" w:hAnsi="Times New Roman"/>
                <w:lang w:eastAsia="ru-RU"/>
              </w:rPr>
              <w:t>2178,6</w:t>
            </w:r>
          </w:p>
        </w:tc>
      </w:tr>
      <w:tr w:rsidR="002B3AE9" w:rsidRPr="002B3AE9" w:rsidTr="005A609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B3AE9">
              <w:rPr>
                <w:rFonts w:ascii="Times New Roman" w:hAnsi="Times New Roman"/>
                <w:bCs/>
                <w:lang w:eastAsia="ru-RU"/>
              </w:rPr>
              <w:t xml:space="preserve">Субвенции бюджетам бюджетной системы  Российской Федерации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/>
                <w:bCs/>
                <w:lang w:eastAsia="ru-RU"/>
              </w:rPr>
            </w:pPr>
            <w:r w:rsidRPr="002B3AE9">
              <w:rPr>
                <w:rFonts w:ascii="Times New Roman" w:hAnsi="Times New Roman"/>
                <w:lang w:eastAsia="ru-RU"/>
              </w:rPr>
              <w:t xml:space="preserve">  202 30000 00 0000 150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39" w:right="-72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37" w:right="-74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2B3AE9" w:rsidRPr="002B3AE9" w:rsidTr="005A6090">
        <w:trPr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2B3AE9">
              <w:rPr>
                <w:rFonts w:ascii="Times New Roman" w:hAnsi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39" w:right="-7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B3AE9">
              <w:rPr>
                <w:rFonts w:ascii="Times New Roman" w:hAnsi="Times New Roman"/>
                <w:b/>
                <w:bCs/>
                <w:lang w:eastAsia="ru-RU"/>
              </w:rPr>
              <w:t>2716,6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37" w:right="-74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B3AE9">
              <w:rPr>
                <w:rFonts w:ascii="Times New Roman" w:hAnsi="Times New Roman"/>
                <w:b/>
                <w:bCs/>
                <w:lang w:eastAsia="ru-RU"/>
              </w:rPr>
              <w:t>2742,6</w:t>
            </w:r>
          </w:p>
        </w:tc>
      </w:tr>
    </w:tbl>
    <w:p w:rsidR="002B3AE9" w:rsidRP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2B3AE9" w:rsidRPr="002B3AE9" w:rsidRDefault="002B3AE9" w:rsidP="002B3AE9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B3AE9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 5</w:t>
      </w:r>
    </w:p>
    <w:p w:rsidR="002B3AE9" w:rsidRP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B3AE9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Щербенского сельского поселения </w:t>
      </w:r>
    </w:p>
    <w:p w:rsidR="002B3AE9" w:rsidRP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B3AE9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2024 год</w:t>
      </w:r>
    </w:p>
    <w:p w:rsid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B3AE9">
        <w:rPr>
          <w:rFonts w:ascii="Times New Roman" w:hAnsi="Times New Roman"/>
          <w:sz w:val="20"/>
          <w:szCs w:val="20"/>
          <w:lang w:eastAsia="ru-RU"/>
        </w:rPr>
        <w:t>и плановый период 2025 и 2026 годов»</w:t>
      </w:r>
    </w:p>
    <w:p w:rsidR="00985228" w:rsidRPr="002B3AE9" w:rsidRDefault="00985228" w:rsidP="002B3AE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85228">
        <w:rPr>
          <w:rFonts w:ascii="Times New Roman" w:hAnsi="Times New Roman"/>
          <w:sz w:val="20"/>
          <w:szCs w:val="20"/>
          <w:lang w:eastAsia="ru-RU"/>
        </w:rPr>
        <w:t>№ 59 от 14 ноября 2023 года</w:t>
      </w:r>
    </w:p>
    <w:p w:rsidR="002B3AE9" w:rsidRPr="002B3AE9" w:rsidRDefault="002B3AE9" w:rsidP="002B3AE9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B3AE9">
        <w:rPr>
          <w:rFonts w:ascii="Times New Roman" w:hAnsi="Times New Roman"/>
          <w:b/>
          <w:sz w:val="20"/>
          <w:szCs w:val="20"/>
          <w:lang w:eastAsia="ru-RU"/>
        </w:rPr>
        <w:t>Распределение</w:t>
      </w: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B3AE9">
        <w:rPr>
          <w:rFonts w:ascii="Times New Roman" w:hAnsi="Times New Roman"/>
          <w:b/>
          <w:sz w:val="20"/>
          <w:szCs w:val="20"/>
          <w:lang w:eastAsia="ru-RU"/>
        </w:rPr>
        <w:t xml:space="preserve">бюджетных ассигнований по разделам и подразделам, целевым статьям (муниципальным программам Щербенского сельского поселения Аксубаевского муниципального района Республики Татарстан и </w:t>
      </w: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B3AE9">
        <w:rPr>
          <w:rFonts w:ascii="Times New Roman" w:hAnsi="Times New Roman"/>
          <w:b/>
          <w:sz w:val="20"/>
          <w:szCs w:val="20"/>
          <w:lang w:eastAsia="ru-RU"/>
        </w:rPr>
        <w:t>непрограммным направлениям деятельности), группам видов</w:t>
      </w: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B3AE9">
        <w:rPr>
          <w:rFonts w:ascii="Times New Roman" w:hAnsi="Times New Roman"/>
          <w:b/>
          <w:sz w:val="20"/>
          <w:szCs w:val="20"/>
          <w:lang w:eastAsia="ru-RU"/>
        </w:rPr>
        <w:t xml:space="preserve">расходов классификации расходов бюджета Щербенского сельского поселения </w:t>
      </w: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2B3AE9">
        <w:rPr>
          <w:rFonts w:ascii="Times New Roman" w:hAnsi="Times New Roman"/>
          <w:b/>
          <w:sz w:val="20"/>
          <w:szCs w:val="20"/>
          <w:lang w:eastAsia="ru-RU"/>
        </w:rPr>
        <w:t>Аксубаевского муниципального района Республики Татарстан на 2024 год</w:t>
      </w:r>
      <w:r w:rsidRPr="002B3AE9">
        <w:rPr>
          <w:rFonts w:ascii="Times New Roman" w:hAnsi="Times New Roman"/>
          <w:i/>
          <w:sz w:val="20"/>
          <w:szCs w:val="20"/>
          <w:lang w:eastAsia="ru-RU"/>
        </w:rPr>
        <w:t xml:space="preserve">  </w:t>
      </w:r>
    </w:p>
    <w:p w:rsidR="002B3AE9" w:rsidRPr="002B3AE9" w:rsidRDefault="002B3AE9" w:rsidP="002B3AE9">
      <w:pPr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2B3AE9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(тыс.рублей)</w:t>
      </w:r>
    </w:p>
    <w:tbl>
      <w:tblPr>
        <w:tblW w:w="10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7"/>
        <w:gridCol w:w="693"/>
        <w:gridCol w:w="694"/>
        <w:gridCol w:w="1249"/>
        <w:gridCol w:w="694"/>
        <w:gridCol w:w="1110"/>
      </w:tblGrid>
      <w:tr w:rsidR="002B3AE9" w:rsidRPr="002B3AE9" w:rsidTr="00985228">
        <w:trPr>
          <w:cantSplit/>
          <w:trHeight w:val="336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2024 г</w:t>
            </w:r>
          </w:p>
        </w:tc>
      </w:tr>
      <w:tr w:rsidR="002B3AE9" w:rsidRPr="002B3AE9" w:rsidTr="00985228">
        <w:trPr>
          <w:cantSplit/>
          <w:trHeight w:val="336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1260,6</w:t>
            </w:r>
          </w:p>
        </w:tc>
      </w:tr>
      <w:tr w:rsidR="002B3AE9" w:rsidRPr="002B3AE9" w:rsidTr="00985228">
        <w:trPr>
          <w:cantSplit/>
          <w:trHeight w:val="289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2B3AE9" w:rsidRPr="002B3AE9" w:rsidTr="00985228">
        <w:trPr>
          <w:cantSplit/>
          <w:trHeight w:val="289"/>
        </w:trPr>
        <w:tc>
          <w:tcPr>
            <w:tcW w:w="596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9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2B3AE9" w:rsidRPr="002B3AE9" w:rsidTr="00985228">
        <w:trPr>
          <w:cantSplit/>
          <w:trHeight w:val="289"/>
        </w:trPr>
        <w:tc>
          <w:tcPr>
            <w:tcW w:w="596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93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4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9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2B3AE9" w:rsidRPr="002B3AE9" w:rsidTr="00985228">
        <w:trPr>
          <w:cantSplit/>
          <w:trHeight w:val="289"/>
        </w:trPr>
        <w:tc>
          <w:tcPr>
            <w:tcW w:w="596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603,0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9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603,0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603,0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401,0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197,0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49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94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30,0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  <w:vAlign w:val="center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93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4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«Благоустройство территории  Щербенского сельского поселения Аксубаевского муниципального района»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465,0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246,0</w:t>
            </w:r>
          </w:p>
        </w:tc>
      </w:tr>
      <w:tr w:rsidR="002B3AE9" w:rsidRPr="002B3AE9" w:rsidTr="00985228">
        <w:trPr>
          <w:cantSplit/>
          <w:trHeight w:val="57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Программа «Благоустройство территории  Щербенского сельского поселения Аксубаевского муниципального района»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246,0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Уличное  освещение</w:t>
            </w:r>
          </w:p>
        </w:tc>
        <w:tc>
          <w:tcPr>
            <w:tcW w:w="693" w:type="dxa"/>
            <w:vAlign w:val="bottom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4" w:type="dxa"/>
            <w:vAlign w:val="bottom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9" w:type="dxa"/>
            <w:vAlign w:val="bottom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916,0</w:t>
            </w:r>
          </w:p>
        </w:tc>
      </w:tr>
      <w:tr w:rsidR="002B3AE9" w:rsidRPr="002B3AE9" w:rsidTr="00985228">
        <w:trPr>
          <w:cantSplit/>
          <w:trHeight w:val="90"/>
        </w:trPr>
        <w:tc>
          <w:tcPr>
            <w:tcW w:w="596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916,0</w:t>
            </w:r>
          </w:p>
        </w:tc>
      </w:tr>
      <w:tr w:rsidR="002B3AE9" w:rsidRPr="002B3AE9" w:rsidTr="00985228">
        <w:trPr>
          <w:cantSplit/>
          <w:trHeight w:val="291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Щербенском сельском поселении Аксубаевского муниципального района»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916,0</w:t>
            </w:r>
          </w:p>
        </w:tc>
      </w:tr>
      <w:tr w:rsidR="002B3AE9" w:rsidRPr="002B3AE9" w:rsidTr="00985228">
        <w:trPr>
          <w:cantSplit/>
          <w:trHeight w:val="291"/>
        </w:trPr>
        <w:tc>
          <w:tcPr>
            <w:tcW w:w="5967" w:type="dxa"/>
            <w:vAlign w:val="bottom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915,0</w:t>
            </w:r>
          </w:p>
        </w:tc>
      </w:tr>
      <w:tr w:rsidR="002B3AE9" w:rsidRPr="002B3AE9" w:rsidTr="00985228">
        <w:trPr>
          <w:cantSplit/>
          <w:trHeight w:val="291"/>
        </w:trPr>
        <w:tc>
          <w:tcPr>
            <w:tcW w:w="5967" w:type="dxa"/>
            <w:vAlign w:val="bottom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915,0</w:t>
            </w:r>
          </w:p>
        </w:tc>
      </w:tr>
      <w:tr w:rsidR="002B3AE9" w:rsidRPr="002B3AE9" w:rsidTr="00985228">
        <w:trPr>
          <w:cantSplit/>
          <w:trHeight w:val="291"/>
        </w:trPr>
        <w:tc>
          <w:tcPr>
            <w:tcW w:w="5967" w:type="dxa"/>
            <w:vAlign w:val="bottom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915,0</w:t>
            </w:r>
          </w:p>
        </w:tc>
      </w:tr>
      <w:tr w:rsidR="002B3AE9" w:rsidRPr="002B3AE9" w:rsidTr="00985228">
        <w:trPr>
          <w:cantSplit/>
          <w:trHeight w:val="291"/>
        </w:trPr>
        <w:tc>
          <w:tcPr>
            <w:tcW w:w="596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751,0</w:t>
            </w:r>
          </w:p>
        </w:tc>
      </w:tr>
      <w:tr w:rsidR="002B3AE9" w:rsidRPr="002B3AE9" w:rsidTr="00985228">
        <w:trPr>
          <w:cantSplit/>
          <w:trHeight w:val="291"/>
        </w:trPr>
        <w:tc>
          <w:tcPr>
            <w:tcW w:w="596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164,0</w:t>
            </w:r>
          </w:p>
        </w:tc>
      </w:tr>
      <w:tr w:rsidR="002B3AE9" w:rsidRPr="002B3AE9" w:rsidTr="00985228">
        <w:trPr>
          <w:cantSplit/>
          <w:trHeight w:val="291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2B3AE9" w:rsidRPr="002B3AE9" w:rsidTr="00985228">
        <w:trPr>
          <w:cantSplit/>
          <w:trHeight w:val="291"/>
        </w:trPr>
        <w:tc>
          <w:tcPr>
            <w:tcW w:w="596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2B3AE9" w:rsidRPr="002B3AE9" w:rsidTr="00985228">
        <w:trPr>
          <w:cantSplit/>
          <w:trHeight w:val="291"/>
        </w:trPr>
        <w:tc>
          <w:tcPr>
            <w:tcW w:w="596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3" w:type="dxa"/>
          </w:tcPr>
          <w:p w:rsidR="002B3AE9" w:rsidRPr="002B3AE9" w:rsidRDefault="002B3AE9" w:rsidP="002B3AE9">
            <w:pPr>
              <w:spacing w:after="0" w:line="240" w:lineRule="auto"/>
              <w:ind w:left="-102" w:right="-9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ind w:left="-113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9" w:type="dxa"/>
          </w:tcPr>
          <w:p w:rsidR="002B3AE9" w:rsidRPr="002B3AE9" w:rsidRDefault="002B3AE9" w:rsidP="002B3AE9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69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2B3AE9" w:rsidRPr="002B3AE9" w:rsidTr="00985228">
        <w:trPr>
          <w:cantSplit/>
          <w:trHeight w:val="291"/>
        </w:trPr>
        <w:tc>
          <w:tcPr>
            <w:tcW w:w="596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2671,6</w:t>
            </w:r>
          </w:p>
        </w:tc>
      </w:tr>
    </w:tbl>
    <w:p w:rsidR="002B3AE9" w:rsidRDefault="002B3AE9" w:rsidP="002B3AE9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2B3AE9" w:rsidRPr="002B3AE9" w:rsidRDefault="002B3AE9" w:rsidP="002B3AE9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B3AE9">
        <w:rPr>
          <w:rFonts w:ascii="Times New Roman" w:hAnsi="Times New Roman"/>
          <w:sz w:val="20"/>
          <w:szCs w:val="20"/>
          <w:lang w:eastAsia="ru-RU"/>
        </w:rPr>
        <w:t>Приложение № 6</w:t>
      </w:r>
    </w:p>
    <w:p w:rsidR="002B3AE9" w:rsidRP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B3AE9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Щербенского сельского поселения </w:t>
      </w:r>
    </w:p>
    <w:p w:rsidR="002B3AE9" w:rsidRP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B3AE9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2024 год</w:t>
      </w:r>
    </w:p>
    <w:p w:rsid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B3AE9">
        <w:rPr>
          <w:rFonts w:ascii="Times New Roman" w:hAnsi="Times New Roman"/>
          <w:sz w:val="20"/>
          <w:szCs w:val="20"/>
          <w:lang w:eastAsia="ru-RU"/>
        </w:rPr>
        <w:t>и плановый период 2025 и 2026  годов»</w:t>
      </w:r>
    </w:p>
    <w:p w:rsidR="00985228" w:rsidRPr="002B3AE9" w:rsidRDefault="00985228" w:rsidP="002B3AE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85228">
        <w:rPr>
          <w:rFonts w:ascii="Times New Roman" w:hAnsi="Times New Roman"/>
          <w:sz w:val="20"/>
          <w:szCs w:val="20"/>
          <w:lang w:eastAsia="ru-RU"/>
        </w:rPr>
        <w:t>№ 59 от 14 ноября 2023 года</w:t>
      </w: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B3AE9">
        <w:rPr>
          <w:rFonts w:ascii="Times New Roman" w:hAnsi="Times New Roman"/>
          <w:b/>
          <w:sz w:val="20"/>
          <w:szCs w:val="20"/>
          <w:lang w:eastAsia="ru-RU"/>
        </w:rPr>
        <w:t>Распределение</w:t>
      </w: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B3AE9">
        <w:rPr>
          <w:rFonts w:ascii="Times New Roman" w:hAnsi="Times New Roman"/>
          <w:b/>
          <w:sz w:val="20"/>
          <w:szCs w:val="20"/>
          <w:lang w:eastAsia="ru-RU"/>
        </w:rPr>
        <w:t xml:space="preserve">бюджетных ассигнований по разделам и подразделам, целевым статьям (муниципальным программам </w:t>
      </w: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B3AE9">
        <w:rPr>
          <w:rFonts w:ascii="Times New Roman" w:hAnsi="Times New Roman"/>
          <w:b/>
          <w:sz w:val="20"/>
          <w:szCs w:val="20"/>
          <w:lang w:eastAsia="ru-RU"/>
        </w:rPr>
        <w:t>Щербенского сельского поселения Аксубаевского муниципального района Республики Татарстан и</w:t>
      </w: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B3AE9">
        <w:rPr>
          <w:rFonts w:ascii="Times New Roman" w:hAnsi="Times New Roman"/>
          <w:b/>
          <w:sz w:val="20"/>
          <w:szCs w:val="20"/>
          <w:lang w:eastAsia="ru-RU"/>
        </w:rPr>
        <w:t xml:space="preserve"> непрограммным направлениям деятельности), группам видов расходов классификации расходов </w:t>
      </w: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B3AE9">
        <w:rPr>
          <w:rFonts w:ascii="Times New Roman" w:hAnsi="Times New Roman"/>
          <w:b/>
          <w:sz w:val="20"/>
          <w:szCs w:val="20"/>
          <w:lang w:eastAsia="ru-RU"/>
        </w:rPr>
        <w:t>бюджета Щербенского сельского поселения Аксубаевского муниципального района Республики Татарстан</w:t>
      </w: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B3AE9">
        <w:rPr>
          <w:rFonts w:ascii="Times New Roman" w:hAnsi="Times New Roman"/>
          <w:b/>
          <w:sz w:val="20"/>
          <w:szCs w:val="20"/>
          <w:lang w:eastAsia="ru-RU"/>
        </w:rPr>
        <w:t>на плановый период 2025-2026 годов</w:t>
      </w: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lang w:eastAsia="ru-RU"/>
        </w:rPr>
      </w:pPr>
    </w:p>
    <w:p w:rsidR="002B3AE9" w:rsidRPr="002B3AE9" w:rsidRDefault="002B3AE9" w:rsidP="002B3AE9">
      <w:pPr>
        <w:spacing w:after="0" w:line="240" w:lineRule="auto"/>
        <w:ind w:right="-425"/>
        <w:jc w:val="right"/>
        <w:rPr>
          <w:rFonts w:ascii="Times New Roman" w:hAnsi="Times New Roman"/>
          <w:i/>
          <w:sz w:val="20"/>
          <w:szCs w:val="20"/>
          <w:lang w:eastAsia="ru-RU"/>
        </w:rPr>
      </w:pPr>
      <w:r w:rsidRPr="002B3AE9">
        <w:rPr>
          <w:rFonts w:ascii="Times New Roman" w:hAnsi="Times New Roman"/>
          <w:i/>
          <w:sz w:val="20"/>
          <w:szCs w:val="20"/>
          <w:lang w:eastAsia="ru-RU"/>
        </w:rPr>
        <w:t>(тыс. рублей)</w:t>
      </w:r>
    </w:p>
    <w:tbl>
      <w:tblPr>
        <w:tblW w:w="103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2"/>
        <w:gridCol w:w="674"/>
        <w:gridCol w:w="686"/>
        <w:gridCol w:w="1202"/>
        <w:gridCol w:w="674"/>
        <w:gridCol w:w="1079"/>
        <w:gridCol w:w="1079"/>
      </w:tblGrid>
      <w:tr w:rsidR="002B3AE9" w:rsidRPr="002B3AE9" w:rsidTr="00985228">
        <w:trPr>
          <w:cantSplit/>
          <w:trHeight w:val="326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2025 г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2026г</w:t>
            </w:r>
          </w:p>
        </w:tc>
      </w:tr>
      <w:tr w:rsidR="002B3AE9" w:rsidRPr="002B3AE9" w:rsidTr="00985228">
        <w:trPr>
          <w:cantSplit/>
          <w:trHeight w:val="326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1286,6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1293,6</w:t>
            </w:r>
          </w:p>
        </w:tc>
      </w:tr>
      <w:tr w:rsidR="002B3AE9" w:rsidRPr="002B3AE9" w:rsidTr="00985228">
        <w:trPr>
          <w:cantSplit/>
          <w:trHeight w:val="280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598,0</w:t>
            </w:r>
          </w:p>
        </w:tc>
      </w:tr>
      <w:tr w:rsidR="002B3AE9" w:rsidRPr="002B3AE9" w:rsidTr="00985228">
        <w:trPr>
          <w:cantSplit/>
          <w:trHeight w:val="280"/>
        </w:trPr>
        <w:tc>
          <w:tcPr>
            <w:tcW w:w="4992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2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598,0</w:t>
            </w:r>
          </w:p>
        </w:tc>
      </w:tr>
      <w:tr w:rsidR="002B3AE9" w:rsidRPr="002B3AE9" w:rsidTr="00985228">
        <w:trPr>
          <w:cantSplit/>
          <w:trHeight w:val="280"/>
        </w:trPr>
        <w:tc>
          <w:tcPr>
            <w:tcW w:w="4992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74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2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598,0</w:t>
            </w:r>
          </w:p>
        </w:tc>
      </w:tr>
      <w:tr w:rsidR="002B3AE9" w:rsidRPr="002B3AE9" w:rsidTr="00985228">
        <w:trPr>
          <w:cantSplit/>
          <w:trHeight w:val="280"/>
        </w:trPr>
        <w:tc>
          <w:tcPr>
            <w:tcW w:w="4992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598,0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624,0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2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624,0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624,0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406,0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410,0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212,0</w:t>
            </w:r>
          </w:p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209,0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2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74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30,0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  <w:vAlign w:val="center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74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6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«Благоустройство территории  Щербенского сельского поселения Аксубаевского муниципального района»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471,0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477,0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258,0</w:t>
            </w:r>
          </w:p>
        </w:tc>
      </w:tr>
      <w:tr w:rsidR="002B3AE9" w:rsidRPr="002B3AE9" w:rsidTr="00985228">
        <w:trPr>
          <w:cantSplit/>
          <w:trHeight w:val="553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Программа «Благоустройство территории  Щербенского сельского поселения Аксубаевского муниципального района»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258,0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674" w:type="dxa"/>
            <w:vAlign w:val="bottom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  <w:vAlign w:val="bottom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2" w:type="dxa"/>
            <w:vAlign w:val="bottom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196,0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196,0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2B3AE9" w:rsidRPr="002B3AE9" w:rsidTr="00985228">
        <w:trPr>
          <w:cantSplit/>
          <w:trHeight w:val="87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2B3AE9" w:rsidRPr="002B3AE9" w:rsidTr="00985228">
        <w:trPr>
          <w:cantSplit/>
          <w:trHeight w:val="290"/>
        </w:trPr>
        <w:tc>
          <w:tcPr>
            <w:tcW w:w="4992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tabs>
                <w:tab w:val="center" w:pos="252"/>
              </w:tabs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861,1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804,9</w:t>
            </w:r>
          </w:p>
        </w:tc>
      </w:tr>
      <w:tr w:rsidR="002B3AE9" w:rsidRPr="002B3AE9" w:rsidTr="00985228">
        <w:trPr>
          <w:cantSplit/>
          <w:trHeight w:val="185"/>
        </w:trPr>
        <w:tc>
          <w:tcPr>
            <w:tcW w:w="4992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tabs>
                <w:tab w:val="center" w:pos="252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861,1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804,9</w:t>
            </w:r>
          </w:p>
        </w:tc>
      </w:tr>
      <w:tr w:rsidR="002B3AE9" w:rsidRPr="002B3AE9" w:rsidTr="00985228">
        <w:trPr>
          <w:cantSplit/>
          <w:trHeight w:val="282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Щербенском сельском поселении Аксубаевского муниципального района»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861,1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804,9</w:t>
            </w:r>
          </w:p>
        </w:tc>
      </w:tr>
      <w:tr w:rsidR="002B3AE9" w:rsidRPr="002B3AE9" w:rsidTr="00985228">
        <w:trPr>
          <w:cantSplit/>
          <w:trHeight w:val="282"/>
        </w:trPr>
        <w:tc>
          <w:tcPr>
            <w:tcW w:w="4992" w:type="dxa"/>
            <w:vAlign w:val="bottom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860,1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803,9</w:t>
            </w:r>
          </w:p>
        </w:tc>
      </w:tr>
      <w:tr w:rsidR="002B3AE9" w:rsidRPr="002B3AE9" w:rsidTr="00985228">
        <w:trPr>
          <w:cantSplit/>
          <w:trHeight w:val="282"/>
        </w:trPr>
        <w:tc>
          <w:tcPr>
            <w:tcW w:w="4992" w:type="dxa"/>
            <w:vAlign w:val="bottom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860,1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803,9</w:t>
            </w:r>
          </w:p>
        </w:tc>
      </w:tr>
      <w:tr w:rsidR="002B3AE9" w:rsidRPr="002B3AE9" w:rsidTr="00985228">
        <w:trPr>
          <w:cantSplit/>
          <w:trHeight w:val="282"/>
        </w:trPr>
        <w:tc>
          <w:tcPr>
            <w:tcW w:w="4992" w:type="dxa"/>
            <w:vAlign w:val="bottom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860,1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803,9</w:t>
            </w:r>
          </w:p>
        </w:tc>
      </w:tr>
      <w:tr w:rsidR="002B3AE9" w:rsidRPr="002B3AE9" w:rsidTr="00985228">
        <w:trPr>
          <w:cantSplit/>
          <w:trHeight w:val="282"/>
        </w:trPr>
        <w:tc>
          <w:tcPr>
            <w:tcW w:w="4992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758,0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765,0</w:t>
            </w:r>
          </w:p>
        </w:tc>
      </w:tr>
      <w:tr w:rsidR="002B3AE9" w:rsidRPr="002B3AE9" w:rsidTr="00985228">
        <w:trPr>
          <w:cantSplit/>
          <w:trHeight w:val="282"/>
        </w:trPr>
        <w:tc>
          <w:tcPr>
            <w:tcW w:w="4992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38,9</w:t>
            </w:r>
          </w:p>
        </w:tc>
      </w:tr>
      <w:tr w:rsidR="002B3AE9" w:rsidRPr="002B3AE9" w:rsidTr="00985228">
        <w:trPr>
          <w:cantSplit/>
          <w:trHeight w:val="282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lastRenderedPageBreak/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2B3AE9" w:rsidRPr="002B3AE9" w:rsidTr="00985228">
        <w:trPr>
          <w:cantSplit/>
          <w:trHeight w:val="282"/>
        </w:trPr>
        <w:tc>
          <w:tcPr>
            <w:tcW w:w="4992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2B3AE9" w:rsidRPr="002B3AE9" w:rsidTr="00985228">
        <w:trPr>
          <w:cantSplit/>
          <w:trHeight w:val="282"/>
        </w:trPr>
        <w:tc>
          <w:tcPr>
            <w:tcW w:w="4992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86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2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674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7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2B3AE9" w:rsidRPr="002B3AE9" w:rsidTr="00985228">
        <w:trPr>
          <w:cantSplit/>
          <w:trHeight w:val="282"/>
        </w:trPr>
        <w:tc>
          <w:tcPr>
            <w:tcW w:w="4992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2648,7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2605,5</w:t>
            </w:r>
          </w:p>
        </w:tc>
      </w:tr>
    </w:tbl>
    <w:p w:rsidR="002B3AE9" w:rsidRP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P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Pr="002B3AE9" w:rsidRDefault="002B3AE9" w:rsidP="002B3AE9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2B3AE9" w:rsidRPr="002B3AE9" w:rsidRDefault="002B3AE9" w:rsidP="002B3AE9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B3AE9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 7</w:t>
      </w:r>
    </w:p>
    <w:p w:rsidR="002B3AE9" w:rsidRP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B3AE9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Щербенского сельского поселения </w:t>
      </w:r>
    </w:p>
    <w:p w:rsidR="002B3AE9" w:rsidRP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B3AE9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2024 год</w:t>
      </w:r>
    </w:p>
    <w:p w:rsid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B3AE9">
        <w:rPr>
          <w:rFonts w:ascii="Times New Roman" w:hAnsi="Times New Roman"/>
          <w:sz w:val="20"/>
          <w:szCs w:val="20"/>
          <w:lang w:eastAsia="ru-RU"/>
        </w:rPr>
        <w:t>и плановый период 2025 и 2026 годов»</w:t>
      </w:r>
    </w:p>
    <w:p w:rsidR="00985228" w:rsidRPr="002B3AE9" w:rsidRDefault="00985228" w:rsidP="002B3AE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85228">
        <w:rPr>
          <w:rFonts w:ascii="Times New Roman" w:hAnsi="Times New Roman"/>
          <w:sz w:val="20"/>
          <w:szCs w:val="20"/>
          <w:lang w:eastAsia="ru-RU"/>
        </w:rPr>
        <w:t>№ 59 от 14 ноября 2023 года</w:t>
      </w:r>
    </w:p>
    <w:p w:rsidR="002B3AE9" w:rsidRPr="002B3AE9" w:rsidRDefault="002B3AE9" w:rsidP="002B3AE9">
      <w:pPr>
        <w:spacing w:after="0" w:line="240" w:lineRule="auto"/>
        <w:rPr>
          <w:rFonts w:ascii="Times New Roman" w:hAnsi="Times New Roman"/>
          <w:b/>
          <w:i/>
          <w:sz w:val="20"/>
          <w:szCs w:val="20"/>
          <w:lang w:eastAsia="ru-RU"/>
        </w:rPr>
      </w:pP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B3AE9">
        <w:rPr>
          <w:rFonts w:ascii="Times New Roman" w:hAnsi="Times New Roman"/>
          <w:b/>
          <w:sz w:val="20"/>
          <w:szCs w:val="20"/>
          <w:lang w:eastAsia="ru-RU"/>
        </w:rPr>
        <w:t>Ведомственная структура расходов бюджета Щербенского сельского поселения</w:t>
      </w: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B3AE9">
        <w:rPr>
          <w:rFonts w:ascii="Times New Roman" w:hAnsi="Times New Roman"/>
          <w:b/>
          <w:sz w:val="20"/>
          <w:szCs w:val="20"/>
          <w:lang w:eastAsia="ru-RU"/>
        </w:rPr>
        <w:t>Аксубаевского муниципального района Республики Татарстан</w:t>
      </w:r>
    </w:p>
    <w:p w:rsidR="002B3AE9" w:rsidRPr="002B3AE9" w:rsidRDefault="002B3AE9" w:rsidP="002B3AE9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B3AE9">
        <w:rPr>
          <w:rFonts w:ascii="Times New Roman" w:hAnsi="Times New Roman"/>
          <w:b/>
          <w:sz w:val="20"/>
          <w:szCs w:val="20"/>
          <w:lang w:eastAsia="ru-RU"/>
        </w:rPr>
        <w:t>на 2024 год</w:t>
      </w:r>
    </w:p>
    <w:p w:rsidR="002B3AE9" w:rsidRPr="002B3AE9" w:rsidRDefault="002B3AE9" w:rsidP="002B3AE9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2B3AE9">
        <w:rPr>
          <w:rFonts w:ascii="Times New Roman" w:hAnsi="Times New Roman"/>
          <w:b/>
          <w:sz w:val="20"/>
          <w:szCs w:val="20"/>
          <w:lang w:eastAsia="ru-RU"/>
        </w:rPr>
        <w:t>тыс. руб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555"/>
        <w:gridCol w:w="850"/>
      </w:tblGrid>
      <w:tr w:rsidR="002B3AE9" w:rsidRPr="002B3AE9" w:rsidTr="002B3AE9">
        <w:trPr>
          <w:cantSplit/>
          <w:trHeight w:val="336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2024 г</w:t>
            </w:r>
          </w:p>
        </w:tc>
      </w:tr>
      <w:tr w:rsidR="002B3AE9" w:rsidRPr="002B3AE9" w:rsidTr="002B3AE9">
        <w:trPr>
          <w:cantSplit/>
          <w:trHeight w:val="336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Исполком Щербенского сельского поселения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2671,6</w:t>
            </w:r>
          </w:p>
        </w:tc>
      </w:tr>
      <w:tr w:rsidR="002B3AE9" w:rsidRPr="002B3AE9" w:rsidTr="002B3AE9">
        <w:trPr>
          <w:cantSplit/>
          <w:trHeight w:val="336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1260,6</w:t>
            </w:r>
          </w:p>
        </w:tc>
      </w:tr>
      <w:tr w:rsidR="002B3AE9" w:rsidRPr="002B3AE9" w:rsidTr="002B3AE9">
        <w:trPr>
          <w:cantSplit/>
          <w:trHeight w:val="289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2B3AE9" w:rsidRPr="002B3AE9" w:rsidTr="002B3AE9">
        <w:trPr>
          <w:cantSplit/>
          <w:trHeight w:val="289"/>
        </w:trPr>
        <w:tc>
          <w:tcPr>
            <w:tcW w:w="538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2B3AE9" w:rsidRPr="002B3AE9" w:rsidTr="002B3AE9">
        <w:trPr>
          <w:cantSplit/>
          <w:trHeight w:val="289"/>
        </w:trPr>
        <w:tc>
          <w:tcPr>
            <w:tcW w:w="538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2B3AE9" w:rsidRPr="002B3AE9" w:rsidTr="002B3AE9">
        <w:trPr>
          <w:cantSplit/>
          <w:trHeight w:val="289"/>
        </w:trPr>
        <w:tc>
          <w:tcPr>
            <w:tcW w:w="538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603,0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603,0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603,0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401,0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197,0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55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AE9" w:rsidRPr="002B3AE9" w:rsidTr="002B3AE9">
        <w:trPr>
          <w:cantSplit/>
          <w:trHeight w:val="492"/>
        </w:trPr>
        <w:tc>
          <w:tcPr>
            <w:tcW w:w="538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AE9" w:rsidRPr="002B3AE9" w:rsidTr="002B3AE9">
        <w:trPr>
          <w:cantSplit/>
          <w:trHeight w:val="217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30,0</w:t>
            </w:r>
          </w:p>
        </w:tc>
      </w:tr>
      <w:tr w:rsidR="002B3AE9" w:rsidRPr="002B3AE9" w:rsidTr="002B3AE9">
        <w:trPr>
          <w:cantSplit/>
          <w:trHeight w:val="263"/>
        </w:trPr>
        <w:tc>
          <w:tcPr>
            <w:tcW w:w="5387" w:type="dxa"/>
            <w:vAlign w:val="center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2B3AE9" w:rsidRPr="002B3AE9" w:rsidTr="002B3AE9">
        <w:trPr>
          <w:cantSplit/>
          <w:trHeight w:val="492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4"/>
                <w:szCs w:val="20"/>
                <w:lang w:eastAsia="ru-RU"/>
              </w:rPr>
              <w:t>«Благоустройство территории  Щербен</w:t>
            </w: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2B3AE9" w:rsidRPr="002B3AE9" w:rsidTr="002B3AE9">
        <w:trPr>
          <w:cantSplit/>
          <w:trHeight w:val="492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2B3AE9" w:rsidRPr="002B3AE9" w:rsidTr="002B3AE9">
        <w:trPr>
          <w:cantSplit/>
          <w:trHeight w:val="492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ind w:left="-109" w:right="-5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465,0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246,0</w:t>
            </w:r>
          </w:p>
        </w:tc>
      </w:tr>
      <w:tr w:rsidR="002B3AE9" w:rsidRPr="002B3AE9" w:rsidTr="002B3AE9">
        <w:trPr>
          <w:cantSplit/>
          <w:trHeight w:val="48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 «Благоустройство территории  Щербенского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246,0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ind w:right="-8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Уличное  освещение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  <w:vAlign w:val="bottom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right="-83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916,0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538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916,0</w:t>
            </w:r>
          </w:p>
        </w:tc>
      </w:tr>
      <w:tr w:rsidR="002B3AE9" w:rsidRPr="002B3AE9" w:rsidTr="002B3AE9">
        <w:trPr>
          <w:cantSplit/>
          <w:trHeight w:val="291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«Развития культуры в Щербенском сельском поселении Аксубаевского муниципального района»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916,0</w:t>
            </w:r>
          </w:p>
        </w:tc>
      </w:tr>
      <w:tr w:rsidR="002B3AE9" w:rsidRPr="002B3AE9" w:rsidTr="002B3AE9">
        <w:trPr>
          <w:cantSplit/>
          <w:trHeight w:val="291"/>
        </w:trPr>
        <w:tc>
          <w:tcPr>
            <w:tcW w:w="5387" w:type="dxa"/>
            <w:vAlign w:val="bottom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915,0</w:t>
            </w:r>
          </w:p>
        </w:tc>
      </w:tr>
      <w:tr w:rsidR="002B3AE9" w:rsidRPr="002B3AE9" w:rsidTr="002B3AE9">
        <w:trPr>
          <w:cantSplit/>
          <w:trHeight w:val="291"/>
        </w:trPr>
        <w:tc>
          <w:tcPr>
            <w:tcW w:w="5387" w:type="dxa"/>
            <w:vAlign w:val="bottom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915,0</w:t>
            </w:r>
          </w:p>
        </w:tc>
      </w:tr>
      <w:tr w:rsidR="002B3AE9" w:rsidRPr="002B3AE9" w:rsidTr="002B3AE9">
        <w:trPr>
          <w:cantSplit/>
          <w:trHeight w:val="291"/>
        </w:trPr>
        <w:tc>
          <w:tcPr>
            <w:tcW w:w="5387" w:type="dxa"/>
            <w:vAlign w:val="bottom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915,0</w:t>
            </w:r>
          </w:p>
        </w:tc>
      </w:tr>
      <w:tr w:rsidR="002B3AE9" w:rsidRPr="002B3AE9" w:rsidTr="002B3AE9">
        <w:trPr>
          <w:cantSplit/>
          <w:trHeight w:val="291"/>
        </w:trPr>
        <w:tc>
          <w:tcPr>
            <w:tcW w:w="538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751,0</w:t>
            </w:r>
          </w:p>
        </w:tc>
      </w:tr>
      <w:tr w:rsidR="002B3AE9" w:rsidRPr="002B3AE9" w:rsidTr="002B3AE9">
        <w:trPr>
          <w:cantSplit/>
          <w:trHeight w:val="291"/>
        </w:trPr>
        <w:tc>
          <w:tcPr>
            <w:tcW w:w="538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164,0</w:t>
            </w:r>
          </w:p>
        </w:tc>
      </w:tr>
      <w:tr w:rsidR="002B3AE9" w:rsidRPr="002B3AE9" w:rsidTr="002B3AE9">
        <w:trPr>
          <w:cantSplit/>
          <w:trHeight w:val="291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2B3AE9" w:rsidRPr="002B3AE9" w:rsidTr="002B3AE9">
        <w:trPr>
          <w:cantSplit/>
          <w:trHeight w:val="291"/>
        </w:trPr>
        <w:tc>
          <w:tcPr>
            <w:tcW w:w="538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в области культуры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2B3AE9" w:rsidRPr="002B3AE9" w:rsidTr="002B3AE9">
        <w:trPr>
          <w:cantSplit/>
          <w:trHeight w:val="291"/>
        </w:trPr>
        <w:tc>
          <w:tcPr>
            <w:tcW w:w="538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ind w:left="-113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25" w:right="-8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B3AE9" w:rsidRPr="002B3AE9" w:rsidRDefault="002B3AE9" w:rsidP="002B3AE9">
            <w:pPr>
              <w:spacing w:after="0" w:line="240" w:lineRule="auto"/>
              <w:ind w:left="-128" w:right="-89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55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2B3AE9" w:rsidRPr="002B3AE9" w:rsidTr="002B3AE9">
        <w:trPr>
          <w:cantSplit/>
          <w:trHeight w:val="291"/>
        </w:trPr>
        <w:tc>
          <w:tcPr>
            <w:tcW w:w="5387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ind w:left="-101" w:right="-101" w:hanging="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2671,6</w:t>
            </w:r>
          </w:p>
        </w:tc>
      </w:tr>
    </w:tbl>
    <w:p w:rsidR="002B3AE9" w:rsidRP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P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Pr="002B3AE9" w:rsidRDefault="002B3AE9" w:rsidP="002B3AE9">
      <w:pPr>
        <w:tabs>
          <w:tab w:val="left" w:pos="285"/>
          <w:tab w:val="center" w:pos="5245"/>
        </w:tabs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</w:p>
    <w:p w:rsidR="002B3AE9" w:rsidRPr="002B3AE9" w:rsidRDefault="002B3AE9" w:rsidP="002B3AE9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B3AE9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 8</w:t>
      </w:r>
    </w:p>
    <w:p w:rsidR="002B3AE9" w:rsidRP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B3AE9">
        <w:rPr>
          <w:rFonts w:ascii="Times New Roman" w:hAnsi="Times New Roman"/>
          <w:sz w:val="20"/>
          <w:szCs w:val="20"/>
          <w:lang w:eastAsia="ru-RU"/>
        </w:rPr>
        <w:t xml:space="preserve">к решению Совета «О бюджете Щербенского сельского поселения </w:t>
      </w:r>
    </w:p>
    <w:p w:rsidR="002B3AE9" w:rsidRP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B3AE9">
        <w:rPr>
          <w:rFonts w:ascii="Times New Roman" w:hAnsi="Times New Roman"/>
          <w:sz w:val="20"/>
          <w:szCs w:val="20"/>
          <w:lang w:eastAsia="ru-RU"/>
        </w:rPr>
        <w:t>Аксубаевского муниципального района на 2024 год</w:t>
      </w:r>
    </w:p>
    <w:p w:rsidR="002B3AE9" w:rsidRDefault="002B3AE9" w:rsidP="002B3AE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B3AE9">
        <w:rPr>
          <w:rFonts w:ascii="Times New Roman" w:hAnsi="Times New Roman"/>
          <w:sz w:val="20"/>
          <w:szCs w:val="20"/>
          <w:lang w:eastAsia="ru-RU"/>
        </w:rPr>
        <w:t>и плановый период 2025 и 2026 годов»</w:t>
      </w:r>
    </w:p>
    <w:p w:rsidR="00985228" w:rsidRPr="002B3AE9" w:rsidRDefault="00985228" w:rsidP="002B3AE9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985228">
        <w:rPr>
          <w:rFonts w:ascii="Times New Roman" w:hAnsi="Times New Roman"/>
          <w:sz w:val="20"/>
          <w:szCs w:val="20"/>
          <w:lang w:eastAsia="ru-RU"/>
        </w:rPr>
        <w:t>№ 59 от 14 ноября 2023 года</w:t>
      </w:r>
    </w:p>
    <w:p w:rsidR="002B3AE9" w:rsidRPr="002B3AE9" w:rsidRDefault="002B3AE9" w:rsidP="002B3AE9">
      <w:pPr>
        <w:spacing w:after="0" w:line="240" w:lineRule="auto"/>
        <w:rPr>
          <w:rFonts w:ascii="Times New Roman" w:hAnsi="Times New Roman"/>
          <w:b/>
          <w:i/>
          <w:sz w:val="20"/>
          <w:szCs w:val="20"/>
          <w:lang w:eastAsia="ru-RU"/>
        </w:rPr>
      </w:pP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B3AE9">
        <w:rPr>
          <w:rFonts w:ascii="Times New Roman" w:hAnsi="Times New Roman"/>
          <w:b/>
          <w:sz w:val="20"/>
          <w:szCs w:val="20"/>
          <w:lang w:eastAsia="ru-RU"/>
        </w:rPr>
        <w:t>Ведомственная структура расходов бюджета Щербенского сельского поселения</w:t>
      </w: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B3AE9">
        <w:rPr>
          <w:rFonts w:ascii="Times New Roman" w:hAnsi="Times New Roman"/>
          <w:b/>
          <w:sz w:val="20"/>
          <w:szCs w:val="20"/>
          <w:lang w:eastAsia="ru-RU"/>
        </w:rPr>
        <w:t>Аксубаевского муниципального района Республики Татарстан</w:t>
      </w:r>
    </w:p>
    <w:p w:rsidR="002B3AE9" w:rsidRPr="002B3AE9" w:rsidRDefault="002B3AE9" w:rsidP="002B3AE9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B3AE9">
        <w:rPr>
          <w:rFonts w:ascii="Times New Roman" w:hAnsi="Times New Roman"/>
          <w:b/>
          <w:sz w:val="20"/>
          <w:szCs w:val="20"/>
          <w:lang w:eastAsia="ru-RU"/>
        </w:rPr>
        <w:t>на плановый период 2025-2026 годов</w:t>
      </w:r>
    </w:p>
    <w:p w:rsidR="002B3AE9" w:rsidRPr="002B3AE9" w:rsidRDefault="002B3AE9" w:rsidP="002B3AE9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2B3AE9">
        <w:rPr>
          <w:rFonts w:ascii="Times New Roman" w:hAnsi="Times New Roman"/>
          <w:b/>
          <w:sz w:val="20"/>
          <w:szCs w:val="20"/>
          <w:lang w:eastAsia="ru-RU"/>
        </w:rPr>
        <w:t>тыс. руб.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708"/>
        <w:gridCol w:w="709"/>
        <w:gridCol w:w="567"/>
        <w:gridCol w:w="1418"/>
        <w:gridCol w:w="567"/>
        <w:gridCol w:w="850"/>
        <w:gridCol w:w="992"/>
      </w:tblGrid>
      <w:tr w:rsidR="002B3AE9" w:rsidRPr="002B3AE9" w:rsidTr="002B3AE9">
        <w:trPr>
          <w:cantSplit/>
          <w:trHeight w:val="336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2025 г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2026г</w:t>
            </w:r>
          </w:p>
        </w:tc>
      </w:tr>
      <w:tr w:rsidR="002B3AE9" w:rsidRPr="002B3AE9" w:rsidTr="002B3AE9">
        <w:trPr>
          <w:cantSplit/>
          <w:trHeight w:val="336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Исполком Щербенского сельского поселения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2648,7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2605,5</w:t>
            </w:r>
          </w:p>
        </w:tc>
      </w:tr>
      <w:tr w:rsidR="002B3AE9" w:rsidRPr="002B3AE9" w:rsidTr="002B3AE9">
        <w:trPr>
          <w:cantSplit/>
          <w:trHeight w:val="336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1286,6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1293,6</w:t>
            </w:r>
          </w:p>
        </w:tc>
      </w:tr>
      <w:tr w:rsidR="002B3AE9" w:rsidRPr="002B3AE9" w:rsidTr="002B3AE9">
        <w:trPr>
          <w:cantSplit/>
          <w:trHeight w:val="289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598,0</w:t>
            </w:r>
          </w:p>
        </w:tc>
      </w:tr>
      <w:tr w:rsidR="002B3AE9" w:rsidRPr="002B3AE9" w:rsidTr="002B3AE9">
        <w:trPr>
          <w:cantSplit/>
          <w:trHeight w:val="289"/>
        </w:trPr>
        <w:tc>
          <w:tcPr>
            <w:tcW w:w="4395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598,0</w:t>
            </w:r>
          </w:p>
        </w:tc>
      </w:tr>
      <w:tr w:rsidR="002B3AE9" w:rsidRPr="002B3AE9" w:rsidTr="002B3AE9">
        <w:trPr>
          <w:cantSplit/>
          <w:trHeight w:val="289"/>
        </w:trPr>
        <w:tc>
          <w:tcPr>
            <w:tcW w:w="4395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598,0</w:t>
            </w:r>
          </w:p>
        </w:tc>
      </w:tr>
      <w:tr w:rsidR="002B3AE9" w:rsidRPr="002B3AE9" w:rsidTr="002B3AE9">
        <w:trPr>
          <w:cantSplit/>
          <w:trHeight w:val="289"/>
        </w:trPr>
        <w:tc>
          <w:tcPr>
            <w:tcW w:w="4395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598,0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624,0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624,0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624,0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406,0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410,0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212,0</w:t>
            </w:r>
          </w:p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209,0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6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3,6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15,0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53,0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30,0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  <w:vAlign w:val="center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4"/>
                <w:szCs w:val="20"/>
                <w:lang w:eastAsia="ru-RU"/>
              </w:rPr>
              <w:t>«Благоустройство территории  Щербен</w:t>
            </w: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5" w:right="-9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471,0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477,0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258,0</w:t>
            </w:r>
          </w:p>
        </w:tc>
      </w:tr>
      <w:tr w:rsidR="002B3AE9" w:rsidRPr="002B3AE9" w:rsidTr="002B3AE9">
        <w:trPr>
          <w:cantSplit/>
          <w:trHeight w:val="48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ind w:right="-82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Программа «Благоустройство территории  Щербенского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258,0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ind w:right="-8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Уличное  освещение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  <w:vAlign w:val="bottom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vAlign w:val="bottom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196,0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196,0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861,1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804,9</w:t>
            </w:r>
          </w:p>
        </w:tc>
      </w:tr>
      <w:tr w:rsidR="002B3AE9" w:rsidRPr="002B3AE9" w:rsidTr="002B3AE9">
        <w:trPr>
          <w:cantSplit/>
          <w:trHeight w:val="90"/>
        </w:trPr>
        <w:tc>
          <w:tcPr>
            <w:tcW w:w="4395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804,9</w:t>
            </w:r>
          </w:p>
        </w:tc>
      </w:tr>
      <w:tr w:rsidR="002B3AE9" w:rsidRPr="002B3AE9" w:rsidTr="002B3AE9">
        <w:trPr>
          <w:cantSplit/>
          <w:trHeight w:val="291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Щербенском сельском поселении Аксубаевского муниципального района 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804,9</w:t>
            </w:r>
          </w:p>
        </w:tc>
      </w:tr>
      <w:tr w:rsidR="002B3AE9" w:rsidRPr="002B3AE9" w:rsidTr="002B3AE9">
        <w:trPr>
          <w:cantSplit/>
          <w:trHeight w:val="291"/>
        </w:trPr>
        <w:tc>
          <w:tcPr>
            <w:tcW w:w="4395" w:type="dxa"/>
            <w:vAlign w:val="bottom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803,9</w:t>
            </w:r>
          </w:p>
        </w:tc>
      </w:tr>
      <w:tr w:rsidR="002B3AE9" w:rsidRPr="002B3AE9" w:rsidTr="002B3AE9">
        <w:trPr>
          <w:cantSplit/>
          <w:trHeight w:val="291"/>
        </w:trPr>
        <w:tc>
          <w:tcPr>
            <w:tcW w:w="4395" w:type="dxa"/>
            <w:vAlign w:val="bottom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803,9</w:t>
            </w:r>
          </w:p>
        </w:tc>
      </w:tr>
      <w:tr w:rsidR="002B3AE9" w:rsidRPr="002B3AE9" w:rsidTr="002B3AE9">
        <w:trPr>
          <w:cantSplit/>
          <w:trHeight w:val="291"/>
        </w:trPr>
        <w:tc>
          <w:tcPr>
            <w:tcW w:w="4395" w:type="dxa"/>
            <w:vAlign w:val="bottom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860,1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803,9</w:t>
            </w:r>
          </w:p>
        </w:tc>
      </w:tr>
      <w:tr w:rsidR="002B3AE9" w:rsidRPr="002B3AE9" w:rsidTr="002B3AE9">
        <w:trPr>
          <w:cantSplit/>
          <w:trHeight w:val="291"/>
        </w:trPr>
        <w:tc>
          <w:tcPr>
            <w:tcW w:w="4395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765,0</w:t>
            </w:r>
          </w:p>
        </w:tc>
      </w:tr>
      <w:tr w:rsidR="002B3AE9" w:rsidRPr="002B3AE9" w:rsidTr="002B3AE9">
        <w:trPr>
          <w:cantSplit/>
          <w:trHeight w:val="467"/>
        </w:trPr>
        <w:tc>
          <w:tcPr>
            <w:tcW w:w="4395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38,9</w:t>
            </w:r>
          </w:p>
        </w:tc>
      </w:tr>
      <w:tr w:rsidR="002B3AE9" w:rsidRPr="002B3AE9" w:rsidTr="002B3AE9">
        <w:trPr>
          <w:cantSplit/>
          <w:trHeight w:val="291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2B3AE9" w:rsidRPr="002B3AE9" w:rsidTr="002B3AE9">
        <w:trPr>
          <w:cantSplit/>
          <w:trHeight w:val="291"/>
        </w:trPr>
        <w:tc>
          <w:tcPr>
            <w:tcW w:w="4395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2B3AE9" w:rsidRPr="002B3AE9" w:rsidTr="002B3AE9">
        <w:trPr>
          <w:cantSplit/>
          <w:trHeight w:val="291"/>
        </w:trPr>
        <w:tc>
          <w:tcPr>
            <w:tcW w:w="4395" w:type="dxa"/>
            <w:vAlign w:val="bottom"/>
          </w:tcPr>
          <w:p w:rsidR="002B3AE9" w:rsidRPr="002B3AE9" w:rsidRDefault="002B3AE9" w:rsidP="002B3AE9">
            <w:pPr>
              <w:spacing w:after="1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709" w:type="dxa"/>
          </w:tcPr>
          <w:p w:rsidR="002B3AE9" w:rsidRPr="002B3AE9" w:rsidRDefault="002B3AE9" w:rsidP="002B3AE9">
            <w:pPr>
              <w:spacing w:after="0" w:line="240" w:lineRule="auto"/>
              <w:ind w:left="-104" w:right="-10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</w:tcPr>
          <w:p w:rsidR="002B3AE9" w:rsidRPr="002B3AE9" w:rsidRDefault="002B3AE9" w:rsidP="002B3AE9">
            <w:pPr>
              <w:spacing w:after="0" w:line="240" w:lineRule="auto"/>
              <w:ind w:left="-103" w:right="-107"/>
              <w:jc w:val="center"/>
              <w:rPr>
                <w:rFonts w:ascii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67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2B3AE9" w:rsidRPr="002B3AE9" w:rsidTr="002B3AE9">
        <w:trPr>
          <w:cantSplit/>
          <w:trHeight w:val="291"/>
        </w:trPr>
        <w:tc>
          <w:tcPr>
            <w:tcW w:w="4395" w:type="dxa"/>
          </w:tcPr>
          <w:p w:rsidR="002B3AE9" w:rsidRPr="002B3AE9" w:rsidRDefault="002B3AE9" w:rsidP="002B3A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2648,7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9" w:rsidRPr="002B3AE9" w:rsidRDefault="002B3AE9" w:rsidP="002B3A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2605,5</w:t>
            </w:r>
          </w:p>
        </w:tc>
      </w:tr>
    </w:tbl>
    <w:p w:rsidR="002B3AE9" w:rsidRPr="002B3AE9" w:rsidRDefault="002B3AE9" w:rsidP="002B3AE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AE9" w:rsidRPr="002B3AE9" w:rsidRDefault="002B3AE9" w:rsidP="002B3AE9">
      <w:pPr>
        <w:spacing w:after="0" w:line="240" w:lineRule="auto"/>
        <w:ind w:right="141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p w:rsidR="002B3AE9" w:rsidRPr="002B3AE9" w:rsidRDefault="002B3AE9" w:rsidP="002B3AE9">
      <w:pPr>
        <w:spacing w:after="0" w:line="240" w:lineRule="auto"/>
        <w:ind w:right="141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3827" w:type="dxa"/>
        <w:tblInd w:w="6062" w:type="dxa"/>
        <w:tblLook w:val="00A0" w:firstRow="1" w:lastRow="0" w:firstColumn="1" w:lastColumn="0" w:noHBand="0" w:noVBand="0"/>
      </w:tblPr>
      <w:tblGrid>
        <w:gridCol w:w="3827"/>
      </w:tblGrid>
      <w:tr w:rsidR="002B3AE9" w:rsidRPr="002B3AE9" w:rsidTr="005A6090">
        <w:trPr>
          <w:trHeight w:val="1560"/>
        </w:trPr>
        <w:tc>
          <w:tcPr>
            <w:tcW w:w="3827" w:type="dxa"/>
          </w:tcPr>
          <w:p w:rsidR="002B3AE9" w:rsidRPr="002B3AE9" w:rsidRDefault="002B3AE9" w:rsidP="002B3A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Приложение № 9</w:t>
            </w:r>
          </w:p>
          <w:p w:rsidR="002B3AE9" w:rsidRPr="002B3AE9" w:rsidRDefault="002B3AE9" w:rsidP="002B3AE9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 решению «О бюджете Щербенского сельского поселения Аксубаевского </w:t>
            </w:r>
          </w:p>
          <w:p w:rsidR="002B3AE9" w:rsidRDefault="002B3AE9" w:rsidP="002B3AE9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муниципального района на 2024 год и на плановый период 2025 и 2026 годов»</w:t>
            </w:r>
          </w:p>
          <w:p w:rsidR="00985228" w:rsidRPr="002B3AE9" w:rsidRDefault="00985228" w:rsidP="002B3AE9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8522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№ 59 от 14 ноября 2023 года</w:t>
            </w:r>
          </w:p>
          <w:p w:rsidR="002B3AE9" w:rsidRPr="002B3AE9" w:rsidRDefault="002B3AE9" w:rsidP="002B3A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2B3AE9" w:rsidRP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2B3AE9">
        <w:rPr>
          <w:rFonts w:ascii="Times New Roman" w:eastAsia="Calibri" w:hAnsi="Times New Roman"/>
          <w:sz w:val="20"/>
          <w:szCs w:val="20"/>
        </w:rPr>
        <w:t>Распределение бюджетных ассигнований по целевым статьям</w:t>
      </w: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2B3AE9">
        <w:rPr>
          <w:rFonts w:ascii="Times New Roman" w:eastAsia="Calibri" w:hAnsi="Times New Roman"/>
          <w:sz w:val="20"/>
          <w:szCs w:val="20"/>
        </w:rPr>
        <w:t>(муниципальным программам бюджета Щербенского сельского поселенияАксубаевского муниципального района Республики Татарстан и непрограммным направлениям деятельности), группам видов расходов,</w:t>
      </w: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2B3AE9">
        <w:rPr>
          <w:rFonts w:ascii="Times New Roman" w:eastAsia="Calibri" w:hAnsi="Times New Roman"/>
          <w:sz w:val="20"/>
          <w:szCs w:val="20"/>
        </w:rPr>
        <w:t>разделам, подразделам классификации расходов бюджетов бюджета Щербенского сельского поселения</w:t>
      </w: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2B3AE9">
        <w:rPr>
          <w:rFonts w:ascii="Times New Roman" w:eastAsia="Calibri" w:hAnsi="Times New Roman"/>
          <w:sz w:val="20"/>
          <w:szCs w:val="20"/>
        </w:rPr>
        <w:t>Аксубаевского муниципального района Республики Татарстан на 2024 год.</w:t>
      </w:r>
    </w:p>
    <w:p w:rsidR="002B3AE9" w:rsidRPr="002B3AE9" w:rsidRDefault="002B3AE9" w:rsidP="002B3AE9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</w:p>
    <w:p w:rsidR="002B3AE9" w:rsidRPr="002B3AE9" w:rsidRDefault="002B3AE9" w:rsidP="002B3AE9">
      <w:pPr>
        <w:spacing w:after="0" w:line="240" w:lineRule="auto"/>
        <w:ind w:right="-284"/>
        <w:jc w:val="right"/>
        <w:rPr>
          <w:rFonts w:ascii="Times New Roman" w:eastAsia="Calibri" w:hAnsi="Times New Roman"/>
          <w:sz w:val="20"/>
          <w:szCs w:val="20"/>
        </w:rPr>
      </w:pPr>
      <w:r w:rsidRPr="002B3AE9">
        <w:rPr>
          <w:rFonts w:ascii="Times New Roman" w:eastAsia="Calibri" w:hAnsi="Times New Roman"/>
          <w:sz w:val="20"/>
          <w:szCs w:val="20"/>
        </w:rPr>
        <w:t>(тыс. рублей)</w:t>
      </w: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353"/>
        <w:gridCol w:w="1559"/>
        <w:gridCol w:w="709"/>
        <w:gridCol w:w="567"/>
        <w:gridCol w:w="709"/>
        <w:gridCol w:w="992"/>
      </w:tblGrid>
      <w:tr w:rsidR="002B3AE9" w:rsidRPr="002B3AE9" w:rsidTr="005A6090">
        <w:trPr>
          <w:trHeight w:val="396"/>
        </w:trPr>
        <w:tc>
          <w:tcPr>
            <w:tcW w:w="5353" w:type="dxa"/>
            <w:vMerge w:val="restart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2B3AE9" w:rsidRPr="002B3AE9" w:rsidTr="005A6090">
        <w:trPr>
          <w:trHeight w:val="350"/>
        </w:trPr>
        <w:tc>
          <w:tcPr>
            <w:tcW w:w="5353" w:type="dxa"/>
            <w:vMerge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3AE9" w:rsidRPr="002B3AE9" w:rsidTr="005A6090">
        <w:trPr>
          <w:trHeight w:val="56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sz w:val="20"/>
                <w:szCs w:val="20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Ж1 0 00 0000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219,0</w:t>
            </w:r>
          </w:p>
        </w:tc>
      </w:tr>
      <w:tr w:rsidR="002B3AE9" w:rsidRPr="002B3AE9" w:rsidTr="005A6090">
        <w:trPr>
          <w:trHeight w:val="427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2B3AE9" w:rsidRPr="002B3AE9" w:rsidTr="005A6090">
        <w:trPr>
          <w:trHeight w:val="56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2B3AE9" w:rsidRPr="002B3AE9" w:rsidTr="005A6090">
        <w:trPr>
          <w:trHeight w:val="343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2B3AE9" w:rsidRPr="002B3AE9" w:rsidTr="005A6090">
        <w:trPr>
          <w:trHeight w:val="286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2B3AE9" w:rsidRPr="002B3AE9" w:rsidTr="005A6090">
        <w:trPr>
          <w:trHeight w:val="78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sz w:val="20"/>
                <w:szCs w:val="20"/>
              </w:rPr>
              <w:t>Программа «Благоустройство территории  Щербенского сельского поселения Аксубаевского муниципального района»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Б1 0 00 0000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276,0</w:t>
            </w:r>
          </w:p>
        </w:tc>
      </w:tr>
      <w:tr w:rsidR="002B3AE9" w:rsidRPr="002B3AE9" w:rsidTr="005A6090">
        <w:trPr>
          <w:trHeight w:val="36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2B3AE9" w:rsidRPr="002B3AE9" w:rsidTr="005A6090">
        <w:trPr>
          <w:trHeight w:val="56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2B3AE9" w:rsidRPr="002B3AE9" w:rsidTr="005A6090">
        <w:trPr>
          <w:trHeight w:val="343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2B3AE9" w:rsidRPr="002B3AE9" w:rsidTr="005A6090">
        <w:trPr>
          <w:trHeight w:val="27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184,0</w:t>
            </w:r>
          </w:p>
        </w:tc>
      </w:tr>
      <w:tr w:rsidR="002B3AE9" w:rsidRPr="002B3AE9" w:rsidTr="005A6090">
        <w:trPr>
          <w:trHeight w:val="27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Основное мероприятие «</w:t>
            </w:r>
            <w:r w:rsidRPr="002B3AE9">
              <w:rPr>
                <w:rFonts w:ascii="Times New Roman" w:eastAsia="Calibri" w:hAnsi="Times New Roman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2B3AE9" w:rsidRPr="002B3AE9" w:rsidTr="005A6090">
        <w:trPr>
          <w:trHeight w:val="27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2B3AE9" w:rsidRPr="002B3AE9" w:rsidTr="005A6090">
        <w:trPr>
          <w:trHeight w:val="27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2B3AE9" w:rsidRPr="002B3AE9" w:rsidTr="005A6090">
        <w:trPr>
          <w:trHeight w:val="302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2B3AE9" w:rsidRPr="002B3AE9" w:rsidTr="005A6090">
        <w:trPr>
          <w:trHeight w:val="385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2B3AE9" w:rsidRPr="002B3AE9" w:rsidTr="005A6090">
        <w:trPr>
          <w:trHeight w:val="56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2B3AE9" w:rsidRPr="002B3AE9" w:rsidTr="005A6090">
        <w:trPr>
          <w:trHeight w:val="428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2B3AE9" w:rsidRPr="002B3AE9" w:rsidTr="005A6090">
        <w:trPr>
          <w:trHeight w:val="378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2B3AE9" w:rsidRPr="002B3AE9" w:rsidTr="005A6090">
        <w:trPr>
          <w:trHeight w:val="56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2B3AE9" w:rsidRPr="002B3AE9" w:rsidTr="005A6090">
        <w:trPr>
          <w:trHeight w:val="56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2B3AE9" w:rsidRPr="002B3AE9" w:rsidTr="005A6090">
        <w:trPr>
          <w:trHeight w:val="388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2B3AE9" w:rsidRPr="002B3AE9" w:rsidTr="005A6090">
        <w:trPr>
          <w:trHeight w:val="268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2B3AE9" w:rsidRPr="002B3AE9" w:rsidTr="005A6090">
        <w:trPr>
          <w:trHeight w:val="56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Муниципальная программа «Развитие культуры в Щербенском сельском поселении Аксубаевского муниципального района»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916,0</w:t>
            </w:r>
          </w:p>
        </w:tc>
      </w:tr>
      <w:tr w:rsidR="002B3AE9" w:rsidRPr="002B3AE9" w:rsidTr="005A6090">
        <w:trPr>
          <w:trHeight w:val="56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08 4 00 0000 0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915,0</w:t>
            </w:r>
          </w:p>
        </w:tc>
      </w:tr>
      <w:tr w:rsidR="002B3AE9" w:rsidRPr="002B3AE9" w:rsidTr="005A6090">
        <w:trPr>
          <w:trHeight w:val="293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08 4 01 0000 0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915,0</w:t>
            </w:r>
          </w:p>
        </w:tc>
      </w:tr>
      <w:tr w:rsidR="002B3AE9" w:rsidRPr="002B3AE9" w:rsidTr="005A6090">
        <w:trPr>
          <w:trHeight w:val="56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915,0</w:t>
            </w:r>
          </w:p>
        </w:tc>
      </w:tr>
      <w:tr w:rsidR="002B3AE9" w:rsidRPr="002B3AE9" w:rsidTr="005A6090">
        <w:trPr>
          <w:trHeight w:val="56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751,0</w:t>
            </w:r>
          </w:p>
        </w:tc>
      </w:tr>
      <w:tr w:rsidR="002B3AE9" w:rsidRPr="002B3AE9" w:rsidTr="005A6090">
        <w:trPr>
          <w:trHeight w:val="270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751,0</w:t>
            </w:r>
          </w:p>
        </w:tc>
      </w:tr>
      <w:tr w:rsidR="002B3AE9" w:rsidRPr="002B3AE9" w:rsidTr="005A6090">
        <w:trPr>
          <w:trHeight w:val="362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ind w:left="-101" w:right="-101" w:hanging="7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     751,0</w:t>
            </w:r>
          </w:p>
        </w:tc>
      </w:tr>
      <w:tr w:rsidR="002B3AE9" w:rsidRPr="002B3AE9" w:rsidTr="005A6090">
        <w:trPr>
          <w:trHeight w:val="56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ind w:left="-101" w:right="-101" w:hanging="7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 xml:space="preserve">       164,0</w:t>
            </w:r>
          </w:p>
        </w:tc>
      </w:tr>
      <w:tr w:rsidR="002B3AE9" w:rsidRPr="002B3AE9" w:rsidTr="005A6090">
        <w:trPr>
          <w:trHeight w:val="235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164,0</w:t>
            </w:r>
          </w:p>
        </w:tc>
      </w:tr>
      <w:tr w:rsidR="002B3AE9" w:rsidRPr="002B3AE9" w:rsidTr="005A6090">
        <w:trPr>
          <w:trHeight w:val="261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164,0</w:t>
            </w:r>
          </w:p>
        </w:tc>
      </w:tr>
      <w:tr w:rsidR="002B3AE9" w:rsidRPr="002B3AE9" w:rsidTr="005A6090">
        <w:trPr>
          <w:trHeight w:val="56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08 6 00 0000 0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2B3AE9" w:rsidRPr="002B3AE9" w:rsidTr="005A6090">
        <w:trPr>
          <w:trHeight w:val="317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2B3AE9" w:rsidRPr="002B3AE9" w:rsidTr="005A6090">
        <w:trPr>
          <w:trHeight w:val="267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2B3AE9" w:rsidRPr="002B3AE9" w:rsidTr="005A6090">
        <w:trPr>
          <w:trHeight w:val="27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2B3AE9" w:rsidRPr="002B3AE9" w:rsidTr="005A6090">
        <w:trPr>
          <w:trHeight w:val="310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1260,6</w:t>
            </w:r>
          </w:p>
        </w:tc>
      </w:tr>
      <w:tr w:rsidR="002B3AE9" w:rsidRPr="002B3AE9" w:rsidTr="005A6090">
        <w:trPr>
          <w:trHeight w:val="257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2B3AE9" w:rsidRPr="002B3AE9" w:rsidTr="005A6090">
        <w:trPr>
          <w:trHeight w:val="56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2B3AE9" w:rsidRPr="002B3AE9" w:rsidTr="005A6090">
        <w:trPr>
          <w:trHeight w:val="367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2B3AE9" w:rsidRPr="002B3AE9" w:rsidTr="005A6090">
        <w:trPr>
          <w:trHeight w:val="56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2B3AE9" w:rsidRPr="002B3AE9" w:rsidTr="005A6090">
        <w:trPr>
          <w:trHeight w:val="358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603,0</w:t>
            </w:r>
          </w:p>
        </w:tc>
      </w:tr>
      <w:tr w:rsidR="002B3AE9" w:rsidRPr="002B3AE9" w:rsidTr="005A6090">
        <w:trPr>
          <w:trHeight w:val="56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  <w:p w:rsidR="002B3AE9" w:rsidRPr="002B3AE9" w:rsidRDefault="002B3AE9" w:rsidP="002B3AE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tabs>
                <w:tab w:val="center" w:pos="317"/>
              </w:tabs>
              <w:spacing w:after="10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ab/>
            </w:r>
          </w:p>
          <w:p w:rsidR="002B3AE9" w:rsidRPr="002B3AE9" w:rsidRDefault="002B3AE9" w:rsidP="002B3AE9">
            <w:pPr>
              <w:tabs>
                <w:tab w:val="center" w:pos="317"/>
              </w:tabs>
              <w:spacing w:after="100" w:line="240" w:lineRule="auto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401,0</w:t>
            </w:r>
          </w:p>
        </w:tc>
      </w:tr>
      <w:tr w:rsidR="002B3AE9" w:rsidRPr="002B3AE9" w:rsidTr="005A6090">
        <w:trPr>
          <w:trHeight w:val="56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401,0</w:t>
            </w:r>
          </w:p>
        </w:tc>
      </w:tr>
      <w:tr w:rsidR="002B3AE9" w:rsidRPr="002B3AE9" w:rsidTr="005A6090">
        <w:trPr>
          <w:trHeight w:val="56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401,0</w:t>
            </w:r>
          </w:p>
        </w:tc>
      </w:tr>
      <w:tr w:rsidR="002B3AE9" w:rsidRPr="002B3AE9" w:rsidTr="005A6090">
        <w:trPr>
          <w:trHeight w:val="56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197,0</w:t>
            </w:r>
          </w:p>
        </w:tc>
      </w:tr>
      <w:tr w:rsidR="002B3AE9" w:rsidRPr="002B3AE9" w:rsidTr="005A6090">
        <w:trPr>
          <w:trHeight w:val="240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197,0</w:t>
            </w:r>
          </w:p>
        </w:tc>
      </w:tr>
      <w:tr w:rsidR="002B3AE9" w:rsidRPr="002B3AE9" w:rsidTr="005A6090">
        <w:trPr>
          <w:trHeight w:val="56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  <w:p w:rsidR="002B3AE9" w:rsidRPr="002B3AE9" w:rsidRDefault="002B3AE9" w:rsidP="002B3AE9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197,0</w:t>
            </w:r>
          </w:p>
        </w:tc>
      </w:tr>
      <w:tr w:rsidR="002B3AE9" w:rsidRPr="002B3AE9" w:rsidTr="005A6090">
        <w:trPr>
          <w:trHeight w:val="287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2B3AE9" w:rsidRPr="002B3AE9" w:rsidTr="005A6090">
        <w:trPr>
          <w:trHeight w:val="236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2B3AE9" w:rsidRPr="002B3AE9" w:rsidTr="005A6090">
        <w:trPr>
          <w:trHeight w:val="56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2B3AE9" w:rsidRPr="002B3AE9" w:rsidTr="005A6090">
        <w:trPr>
          <w:trHeight w:val="56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53,0</w:t>
            </w:r>
          </w:p>
        </w:tc>
      </w:tr>
      <w:tr w:rsidR="002B3AE9" w:rsidRPr="002B3AE9" w:rsidTr="005A6090">
        <w:trPr>
          <w:trHeight w:val="263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53,0</w:t>
            </w:r>
          </w:p>
        </w:tc>
      </w:tr>
      <w:tr w:rsidR="002B3AE9" w:rsidRPr="002B3AE9" w:rsidTr="005A6090">
        <w:trPr>
          <w:trHeight w:val="356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53,0</w:t>
            </w:r>
          </w:p>
        </w:tc>
      </w:tr>
      <w:tr w:rsidR="002B3AE9" w:rsidRPr="002B3AE9" w:rsidTr="005A6090">
        <w:trPr>
          <w:trHeight w:val="320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53,0</w:t>
            </w:r>
          </w:p>
        </w:tc>
      </w:tr>
      <w:tr w:rsidR="002B3AE9" w:rsidRPr="002B3AE9" w:rsidTr="005A6090">
        <w:trPr>
          <w:trHeight w:val="256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2B3AE9" w:rsidRPr="002B3AE9" w:rsidTr="005A6090">
        <w:trPr>
          <w:trHeight w:val="347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2B3AE9" w:rsidRPr="002B3AE9" w:rsidTr="005A6090">
        <w:trPr>
          <w:trHeight w:val="453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2B3AE9" w:rsidRPr="002B3AE9" w:rsidTr="005A6090">
        <w:trPr>
          <w:trHeight w:val="247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2B3AE9" w:rsidRPr="002B3AE9" w:rsidTr="005A6090">
        <w:trPr>
          <w:trHeight w:val="56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2B3AE9" w:rsidRPr="002B3AE9" w:rsidTr="005A6090">
        <w:trPr>
          <w:trHeight w:val="357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bCs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2B3AE9" w:rsidRPr="002B3AE9" w:rsidTr="005A6090">
        <w:trPr>
          <w:trHeight w:val="321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2B3AE9" w:rsidRPr="002B3AE9" w:rsidTr="005A6090">
        <w:trPr>
          <w:trHeight w:val="56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99 0 00 2504 0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2B3AE9" w:rsidRPr="002B3AE9" w:rsidTr="005A6090">
        <w:trPr>
          <w:trHeight w:val="56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2B3AE9" w:rsidRPr="002B3AE9" w:rsidTr="005A6090">
        <w:trPr>
          <w:trHeight w:val="28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2B3AE9" w:rsidRPr="002B3AE9" w:rsidTr="005A6090">
        <w:trPr>
          <w:trHeight w:val="222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2B3AE9" w:rsidRPr="002B3AE9" w:rsidTr="005A6090">
        <w:trPr>
          <w:trHeight w:val="28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02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B3AE9" w:rsidRPr="002B3AE9" w:rsidTr="005A6090">
        <w:trPr>
          <w:trHeight w:val="569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B3AE9" w:rsidRPr="002B3AE9" w:rsidTr="005A6090">
        <w:trPr>
          <w:trHeight w:val="374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B3AE9" w:rsidRPr="002B3AE9" w:rsidTr="005A6090">
        <w:trPr>
          <w:trHeight w:val="323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ind w:left="-108" w:right="-104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</w:tr>
      <w:tr w:rsidR="002B3AE9" w:rsidRPr="002B3AE9" w:rsidTr="005A6090">
        <w:trPr>
          <w:trHeight w:val="273"/>
        </w:trPr>
        <w:tc>
          <w:tcPr>
            <w:tcW w:w="5353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155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2671,6</w:t>
            </w:r>
          </w:p>
        </w:tc>
      </w:tr>
    </w:tbl>
    <w:p w:rsidR="002B3AE9" w:rsidRDefault="002B3AE9" w:rsidP="002B3AE9">
      <w:pPr>
        <w:rPr>
          <w:rFonts w:ascii="Times New Roman" w:eastAsia="Calibri" w:hAnsi="Times New Roman"/>
          <w:sz w:val="20"/>
          <w:szCs w:val="20"/>
        </w:rPr>
      </w:pPr>
    </w:p>
    <w:p w:rsidR="002B3AE9" w:rsidRDefault="002B3AE9" w:rsidP="002B3AE9">
      <w:pPr>
        <w:rPr>
          <w:rFonts w:ascii="Times New Roman" w:eastAsia="Calibri" w:hAnsi="Times New Roman"/>
          <w:sz w:val="20"/>
          <w:szCs w:val="20"/>
        </w:rPr>
      </w:pPr>
    </w:p>
    <w:p w:rsidR="002B3AE9" w:rsidRDefault="002B3AE9" w:rsidP="002B3AE9">
      <w:pPr>
        <w:rPr>
          <w:rFonts w:ascii="Times New Roman" w:eastAsia="Calibri" w:hAnsi="Times New Roman"/>
          <w:sz w:val="20"/>
          <w:szCs w:val="20"/>
        </w:rPr>
      </w:pPr>
    </w:p>
    <w:p w:rsidR="002B3AE9" w:rsidRDefault="002B3AE9" w:rsidP="002B3AE9">
      <w:pPr>
        <w:rPr>
          <w:rFonts w:ascii="Times New Roman" w:eastAsia="Calibri" w:hAnsi="Times New Roman"/>
          <w:sz w:val="20"/>
          <w:szCs w:val="20"/>
        </w:rPr>
      </w:pPr>
    </w:p>
    <w:p w:rsidR="002B3AE9" w:rsidRDefault="002B3AE9" w:rsidP="002B3AE9">
      <w:pPr>
        <w:rPr>
          <w:rFonts w:ascii="Times New Roman" w:eastAsia="Calibri" w:hAnsi="Times New Roman"/>
          <w:sz w:val="20"/>
          <w:szCs w:val="20"/>
        </w:rPr>
      </w:pPr>
    </w:p>
    <w:p w:rsidR="002B3AE9" w:rsidRDefault="002B3AE9" w:rsidP="002B3AE9">
      <w:pPr>
        <w:rPr>
          <w:rFonts w:ascii="Times New Roman" w:eastAsia="Calibri" w:hAnsi="Times New Roman"/>
          <w:sz w:val="20"/>
          <w:szCs w:val="20"/>
        </w:rPr>
      </w:pPr>
    </w:p>
    <w:p w:rsidR="002B3AE9" w:rsidRDefault="002B3AE9" w:rsidP="002B3AE9">
      <w:pPr>
        <w:rPr>
          <w:rFonts w:ascii="Times New Roman" w:eastAsia="Calibri" w:hAnsi="Times New Roman"/>
          <w:sz w:val="20"/>
          <w:szCs w:val="20"/>
        </w:rPr>
      </w:pPr>
    </w:p>
    <w:p w:rsidR="002B3AE9" w:rsidRDefault="002B3AE9" w:rsidP="002B3AE9">
      <w:pPr>
        <w:rPr>
          <w:rFonts w:ascii="Times New Roman" w:eastAsia="Calibri" w:hAnsi="Times New Roman"/>
          <w:sz w:val="20"/>
          <w:szCs w:val="20"/>
        </w:rPr>
      </w:pPr>
    </w:p>
    <w:p w:rsidR="002B3AE9" w:rsidRDefault="002B3AE9" w:rsidP="002B3AE9">
      <w:pPr>
        <w:rPr>
          <w:rFonts w:ascii="Times New Roman" w:eastAsia="Calibri" w:hAnsi="Times New Roman"/>
          <w:sz w:val="20"/>
          <w:szCs w:val="20"/>
        </w:rPr>
      </w:pPr>
    </w:p>
    <w:p w:rsidR="002B3AE9" w:rsidRDefault="002B3AE9" w:rsidP="002B3AE9">
      <w:pPr>
        <w:rPr>
          <w:rFonts w:ascii="Times New Roman" w:eastAsia="Calibri" w:hAnsi="Times New Roman"/>
          <w:sz w:val="20"/>
          <w:szCs w:val="20"/>
        </w:rPr>
      </w:pPr>
    </w:p>
    <w:p w:rsidR="002B3AE9" w:rsidRDefault="002B3AE9" w:rsidP="002B3AE9">
      <w:pPr>
        <w:rPr>
          <w:rFonts w:ascii="Times New Roman" w:eastAsia="Calibri" w:hAnsi="Times New Roman"/>
          <w:sz w:val="20"/>
          <w:szCs w:val="20"/>
        </w:rPr>
      </w:pPr>
    </w:p>
    <w:p w:rsidR="002B3AE9" w:rsidRDefault="002B3AE9" w:rsidP="002B3AE9">
      <w:pPr>
        <w:rPr>
          <w:rFonts w:ascii="Times New Roman" w:eastAsia="Calibri" w:hAnsi="Times New Roman"/>
          <w:sz w:val="20"/>
          <w:szCs w:val="20"/>
        </w:rPr>
      </w:pPr>
    </w:p>
    <w:p w:rsidR="002B3AE9" w:rsidRDefault="002B3AE9" w:rsidP="002B3AE9">
      <w:pPr>
        <w:rPr>
          <w:rFonts w:ascii="Times New Roman" w:eastAsia="Calibri" w:hAnsi="Times New Roman"/>
          <w:sz w:val="20"/>
          <w:szCs w:val="20"/>
        </w:rPr>
      </w:pPr>
    </w:p>
    <w:p w:rsidR="002B3AE9" w:rsidRDefault="002B3AE9" w:rsidP="002B3AE9">
      <w:pPr>
        <w:rPr>
          <w:rFonts w:ascii="Times New Roman" w:eastAsia="Calibri" w:hAnsi="Times New Roman"/>
          <w:sz w:val="20"/>
          <w:szCs w:val="20"/>
        </w:rPr>
      </w:pPr>
    </w:p>
    <w:p w:rsidR="002B3AE9" w:rsidRDefault="002B3AE9" w:rsidP="002B3AE9">
      <w:pPr>
        <w:rPr>
          <w:rFonts w:ascii="Times New Roman" w:eastAsia="Calibri" w:hAnsi="Times New Roman"/>
          <w:sz w:val="20"/>
          <w:szCs w:val="20"/>
        </w:rPr>
      </w:pPr>
    </w:p>
    <w:p w:rsidR="002B3AE9" w:rsidRDefault="002B3AE9" w:rsidP="002B3AE9">
      <w:pPr>
        <w:rPr>
          <w:rFonts w:ascii="Times New Roman" w:eastAsia="Calibri" w:hAnsi="Times New Roman"/>
          <w:sz w:val="20"/>
          <w:szCs w:val="20"/>
        </w:rPr>
      </w:pPr>
    </w:p>
    <w:p w:rsidR="002B3AE9" w:rsidRDefault="002B3AE9" w:rsidP="002B3AE9">
      <w:pPr>
        <w:rPr>
          <w:rFonts w:ascii="Times New Roman" w:eastAsia="Calibri" w:hAnsi="Times New Roman"/>
          <w:sz w:val="20"/>
          <w:szCs w:val="20"/>
        </w:rPr>
      </w:pPr>
    </w:p>
    <w:p w:rsidR="002B3AE9" w:rsidRDefault="002B3AE9" w:rsidP="002B3AE9">
      <w:pPr>
        <w:rPr>
          <w:rFonts w:ascii="Times New Roman" w:eastAsia="Calibri" w:hAnsi="Times New Roman"/>
          <w:sz w:val="20"/>
          <w:szCs w:val="20"/>
        </w:rPr>
      </w:pPr>
    </w:p>
    <w:p w:rsidR="002B3AE9" w:rsidRDefault="002B3AE9" w:rsidP="002B3AE9">
      <w:pPr>
        <w:rPr>
          <w:rFonts w:ascii="Times New Roman" w:eastAsia="Calibri" w:hAnsi="Times New Roman"/>
          <w:sz w:val="20"/>
          <w:szCs w:val="20"/>
        </w:rPr>
      </w:pPr>
    </w:p>
    <w:p w:rsidR="002B3AE9" w:rsidRDefault="002B3AE9" w:rsidP="002B3AE9">
      <w:pPr>
        <w:rPr>
          <w:rFonts w:ascii="Times New Roman" w:eastAsia="Calibri" w:hAnsi="Times New Roman"/>
          <w:sz w:val="20"/>
          <w:szCs w:val="20"/>
        </w:rPr>
      </w:pPr>
    </w:p>
    <w:p w:rsidR="002B3AE9" w:rsidRDefault="002B3AE9" w:rsidP="002B3AE9">
      <w:pPr>
        <w:rPr>
          <w:rFonts w:ascii="Times New Roman" w:eastAsia="Calibri" w:hAnsi="Times New Roman"/>
          <w:sz w:val="20"/>
          <w:szCs w:val="20"/>
        </w:rPr>
      </w:pPr>
    </w:p>
    <w:p w:rsidR="002B3AE9" w:rsidRDefault="002B3AE9" w:rsidP="002B3AE9">
      <w:pPr>
        <w:rPr>
          <w:rFonts w:ascii="Times New Roman" w:eastAsia="Calibri" w:hAnsi="Times New Roman"/>
          <w:sz w:val="20"/>
          <w:szCs w:val="20"/>
        </w:rPr>
      </w:pPr>
    </w:p>
    <w:p w:rsidR="002B3AE9" w:rsidRDefault="002B3AE9" w:rsidP="002B3AE9">
      <w:pPr>
        <w:rPr>
          <w:rFonts w:ascii="Times New Roman" w:eastAsia="Calibri" w:hAnsi="Times New Roman"/>
          <w:sz w:val="20"/>
          <w:szCs w:val="20"/>
        </w:rPr>
      </w:pPr>
    </w:p>
    <w:p w:rsidR="002B3AE9" w:rsidRDefault="002B3AE9" w:rsidP="002B3AE9">
      <w:pPr>
        <w:rPr>
          <w:rFonts w:ascii="Times New Roman" w:eastAsia="Calibri" w:hAnsi="Times New Roman"/>
          <w:sz w:val="20"/>
          <w:szCs w:val="20"/>
        </w:rPr>
      </w:pPr>
    </w:p>
    <w:p w:rsidR="002B3AE9" w:rsidRDefault="002B3AE9" w:rsidP="002B3AE9">
      <w:pPr>
        <w:rPr>
          <w:rFonts w:ascii="Times New Roman" w:eastAsia="Calibri" w:hAnsi="Times New Roman"/>
          <w:sz w:val="20"/>
          <w:szCs w:val="20"/>
        </w:rPr>
      </w:pPr>
    </w:p>
    <w:p w:rsidR="002B3AE9" w:rsidRDefault="002B3AE9" w:rsidP="002B3AE9">
      <w:pPr>
        <w:rPr>
          <w:rFonts w:ascii="Times New Roman" w:eastAsia="Calibri" w:hAnsi="Times New Roman"/>
          <w:sz w:val="20"/>
          <w:szCs w:val="20"/>
        </w:rPr>
      </w:pPr>
    </w:p>
    <w:p w:rsidR="002B3AE9" w:rsidRDefault="002B3AE9" w:rsidP="002B3AE9">
      <w:pPr>
        <w:rPr>
          <w:rFonts w:ascii="Times New Roman" w:eastAsia="Calibri" w:hAnsi="Times New Roman"/>
          <w:sz w:val="20"/>
          <w:szCs w:val="20"/>
        </w:rPr>
      </w:pPr>
    </w:p>
    <w:p w:rsidR="002B3AE9" w:rsidRPr="002B3AE9" w:rsidRDefault="002B3AE9" w:rsidP="002B3AE9">
      <w:pPr>
        <w:rPr>
          <w:rFonts w:ascii="Times New Roman" w:eastAsia="Calibri" w:hAnsi="Times New Roman"/>
          <w:sz w:val="20"/>
          <w:szCs w:val="20"/>
        </w:rPr>
      </w:pPr>
    </w:p>
    <w:tbl>
      <w:tblPr>
        <w:tblW w:w="4253" w:type="dxa"/>
        <w:tblInd w:w="5778" w:type="dxa"/>
        <w:tblLook w:val="00A0" w:firstRow="1" w:lastRow="0" w:firstColumn="1" w:lastColumn="0" w:noHBand="0" w:noVBand="0"/>
      </w:tblPr>
      <w:tblGrid>
        <w:gridCol w:w="4253"/>
      </w:tblGrid>
      <w:tr w:rsidR="002B3AE9" w:rsidRPr="002B3AE9" w:rsidTr="005A6090">
        <w:trPr>
          <w:trHeight w:val="1560"/>
        </w:trPr>
        <w:tc>
          <w:tcPr>
            <w:tcW w:w="4253" w:type="dxa"/>
          </w:tcPr>
          <w:p w:rsidR="002B3AE9" w:rsidRPr="002B3AE9" w:rsidRDefault="002B3AE9" w:rsidP="002B3AE9">
            <w:pPr>
              <w:spacing w:after="0" w:line="240" w:lineRule="auto"/>
              <w:ind w:right="141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Приложение № 10</w:t>
            </w:r>
          </w:p>
          <w:p w:rsidR="002B3AE9" w:rsidRPr="002B3AE9" w:rsidRDefault="002B3AE9" w:rsidP="002B3AE9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 решению «О бюджете Щербенского</w:t>
            </w:r>
          </w:p>
          <w:p w:rsidR="002B3AE9" w:rsidRPr="002B3AE9" w:rsidRDefault="002B3AE9" w:rsidP="002B3AE9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сельского поселения Аксубаевского </w:t>
            </w:r>
          </w:p>
          <w:p w:rsidR="002B3AE9" w:rsidRPr="002B3AE9" w:rsidRDefault="002B3AE9" w:rsidP="002B3AE9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муниципального района на 2024 год и </w:t>
            </w:r>
          </w:p>
          <w:p w:rsidR="002B3AE9" w:rsidRDefault="002B3AE9" w:rsidP="002B3AE9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на плановый период 2025 и 2026 годов»</w:t>
            </w:r>
          </w:p>
          <w:p w:rsidR="00985228" w:rsidRPr="002B3AE9" w:rsidRDefault="00985228" w:rsidP="002B3AE9">
            <w:pPr>
              <w:spacing w:after="0" w:line="160" w:lineRule="atLeast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98522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№ 59 от 14 ноября 2023 года</w:t>
            </w:r>
          </w:p>
          <w:p w:rsidR="002B3AE9" w:rsidRPr="002B3AE9" w:rsidRDefault="002B3AE9" w:rsidP="002B3AE9">
            <w:pPr>
              <w:spacing w:after="0" w:line="240" w:lineRule="auto"/>
              <w:ind w:right="-55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2B3AE9" w:rsidRP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2B3AE9">
        <w:rPr>
          <w:rFonts w:ascii="Times New Roman" w:eastAsia="Calibri" w:hAnsi="Times New Roman"/>
          <w:sz w:val="20"/>
          <w:szCs w:val="20"/>
        </w:rPr>
        <w:t>Распределение бюджетных ассигнований по целевым статьям</w:t>
      </w: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2B3AE9">
        <w:rPr>
          <w:rFonts w:ascii="Times New Roman" w:eastAsia="Calibri" w:hAnsi="Times New Roman"/>
          <w:sz w:val="20"/>
          <w:szCs w:val="20"/>
        </w:rPr>
        <w:t xml:space="preserve">(муниципальным программам бюджета Щербенского сельского поселенияАксубаевского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Щербенского сельского поселения </w:t>
      </w: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2B3AE9">
        <w:rPr>
          <w:rFonts w:ascii="Times New Roman" w:eastAsia="Calibri" w:hAnsi="Times New Roman"/>
          <w:sz w:val="20"/>
          <w:szCs w:val="20"/>
        </w:rPr>
        <w:t>Аксубаевского муниципального района Республики Татарстан на плановый период 2025 и 2026 годов</w:t>
      </w:r>
    </w:p>
    <w:p w:rsidR="002B3AE9" w:rsidRPr="002B3AE9" w:rsidRDefault="002B3AE9" w:rsidP="002B3AE9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</w:p>
    <w:p w:rsidR="002B3AE9" w:rsidRPr="002B3AE9" w:rsidRDefault="002B3AE9" w:rsidP="002B3AE9">
      <w:pPr>
        <w:spacing w:after="0" w:line="240" w:lineRule="auto"/>
        <w:ind w:right="-284"/>
        <w:jc w:val="right"/>
        <w:rPr>
          <w:rFonts w:ascii="Times New Roman" w:eastAsia="Calibri" w:hAnsi="Times New Roman"/>
          <w:sz w:val="20"/>
          <w:szCs w:val="20"/>
        </w:rPr>
      </w:pPr>
      <w:r w:rsidRPr="002B3AE9">
        <w:rPr>
          <w:rFonts w:ascii="Times New Roman" w:eastAsia="Calibri" w:hAnsi="Times New Roman"/>
          <w:sz w:val="20"/>
          <w:szCs w:val="20"/>
        </w:rPr>
        <w:t>(тыс. рублей)</w:t>
      </w:r>
    </w:p>
    <w:tbl>
      <w:tblPr>
        <w:tblW w:w="10207" w:type="dxa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561"/>
        <w:gridCol w:w="1812"/>
        <w:gridCol w:w="601"/>
        <w:gridCol w:w="565"/>
        <w:gridCol w:w="565"/>
        <w:gridCol w:w="1114"/>
        <w:gridCol w:w="989"/>
      </w:tblGrid>
      <w:tr w:rsidR="002B3AE9" w:rsidRPr="002B3AE9" w:rsidTr="005A6090">
        <w:trPr>
          <w:trHeight w:val="790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2025г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2026г</w:t>
            </w:r>
          </w:p>
        </w:tc>
      </w:tr>
      <w:tr w:rsidR="002B3AE9" w:rsidRPr="002B3AE9" w:rsidTr="005A6090">
        <w:trPr>
          <w:trHeight w:val="569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sz w:val="20"/>
                <w:szCs w:val="20"/>
              </w:rPr>
              <w:t>Программа «Комплексное развитие систем коммунальной инфраструктуры Щербенского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Ж1 0 00 0000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219,0</w:t>
            </w:r>
          </w:p>
        </w:tc>
      </w:tr>
      <w:tr w:rsidR="002B3AE9" w:rsidRPr="002B3AE9" w:rsidTr="005A6090">
        <w:trPr>
          <w:trHeight w:val="298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2B3AE9" w:rsidRPr="002B3AE9" w:rsidTr="005A6090">
        <w:trPr>
          <w:trHeight w:val="569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2B3AE9" w:rsidRPr="002B3AE9" w:rsidTr="005A6090">
        <w:trPr>
          <w:trHeight w:val="414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2B3AE9" w:rsidRPr="002B3AE9" w:rsidTr="005A6090">
        <w:trPr>
          <w:trHeight w:val="380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Ж1 0 00 7505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219,0</w:t>
            </w:r>
          </w:p>
        </w:tc>
      </w:tr>
      <w:tr w:rsidR="002B3AE9" w:rsidRPr="002B3AE9" w:rsidTr="005A6090">
        <w:trPr>
          <w:trHeight w:val="569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Программа «Благоустройство территории  Щербенского сельского поселения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Б1 0 00 0000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282,0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288,0</w:t>
            </w:r>
          </w:p>
        </w:tc>
      </w:tr>
      <w:tr w:rsidR="002B3AE9" w:rsidRPr="002B3AE9" w:rsidTr="005A6090">
        <w:trPr>
          <w:trHeight w:val="285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</w:rPr>
              <w:t>190,0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</w:rPr>
              <w:t>196,0</w:t>
            </w:r>
          </w:p>
        </w:tc>
      </w:tr>
      <w:tr w:rsidR="002B3AE9" w:rsidRPr="002B3AE9" w:rsidTr="005A6090">
        <w:trPr>
          <w:trHeight w:val="569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</w:rPr>
              <w:t>190,0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</w:rPr>
              <w:t>196,0</w:t>
            </w:r>
          </w:p>
        </w:tc>
      </w:tr>
      <w:tr w:rsidR="002B3AE9" w:rsidRPr="002B3AE9" w:rsidTr="005A6090">
        <w:trPr>
          <w:trHeight w:val="387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</w:rPr>
              <w:t>190,0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</w:rPr>
              <w:t>196,0</w:t>
            </w:r>
          </w:p>
        </w:tc>
      </w:tr>
      <w:tr w:rsidR="002B3AE9" w:rsidRPr="002B3AE9" w:rsidTr="005A6090">
        <w:trPr>
          <w:trHeight w:val="381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7801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</w:rPr>
              <w:t>190,0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</w:rPr>
              <w:t>196,0</w:t>
            </w:r>
          </w:p>
        </w:tc>
      </w:tr>
      <w:tr w:rsidR="002B3AE9" w:rsidRPr="002B3AE9" w:rsidTr="005A6090">
        <w:trPr>
          <w:trHeight w:val="569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Основное мероприятие «</w:t>
            </w:r>
            <w:r w:rsidRPr="002B3AE9">
              <w:rPr>
                <w:rFonts w:ascii="Times New Roman" w:eastAsia="Calibri" w:hAnsi="Times New Roman"/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2B3AE9" w:rsidRPr="002B3AE9" w:rsidTr="005A6090">
        <w:trPr>
          <w:trHeight w:val="569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2B3AE9" w:rsidRPr="002B3AE9" w:rsidTr="005A6090">
        <w:trPr>
          <w:trHeight w:val="285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2B3AE9" w:rsidRPr="002B3AE9" w:rsidTr="005A6090">
        <w:trPr>
          <w:trHeight w:val="407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Б1 0 00 7802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2B3AE9" w:rsidRPr="002B3AE9" w:rsidTr="005A6090">
        <w:trPr>
          <w:trHeight w:val="371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Содержание кладбищ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2B3AE9" w:rsidRPr="002B3AE9" w:rsidTr="005A6090">
        <w:trPr>
          <w:trHeight w:val="569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2B3AE9" w:rsidRPr="002B3AE9" w:rsidTr="005A6090">
        <w:trPr>
          <w:trHeight w:val="290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2B3AE9" w:rsidRPr="002B3AE9" w:rsidTr="005A6090">
        <w:trPr>
          <w:trHeight w:val="412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7804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2B3AE9" w:rsidRPr="002B3AE9" w:rsidTr="005A6090">
        <w:trPr>
          <w:trHeight w:val="569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Прочие мероприятия по благоустройству поселений»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2B3AE9" w:rsidRPr="002B3AE9" w:rsidTr="005A6090">
        <w:trPr>
          <w:trHeight w:val="569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2B3AE9" w:rsidRPr="002B3AE9" w:rsidTr="005A6090">
        <w:trPr>
          <w:trHeight w:val="365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2B3AE9" w:rsidRPr="002B3AE9" w:rsidTr="005A6090">
        <w:trPr>
          <w:trHeight w:val="359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Б1 0 00 7805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2B3AE9" w:rsidRPr="002B3AE9" w:rsidTr="005A6090">
        <w:trPr>
          <w:trHeight w:val="569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Муниципальная программа «Развитие культуры в Щербенском сельском поселении Аксубаевского муниципального района»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08 0 00 0000 0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b/>
                <w:iCs/>
                <w:sz w:val="20"/>
                <w:szCs w:val="20"/>
              </w:rPr>
              <w:t>861,1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b/>
                <w:sz w:val="20"/>
                <w:szCs w:val="20"/>
              </w:rPr>
              <w:t>804,9</w:t>
            </w:r>
          </w:p>
        </w:tc>
      </w:tr>
      <w:tr w:rsidR="002B3AE9" w:rsidRPr="002B3AE9" w:rsidTr="005A6090">
        <w:trPr>
          <w:trHeight w:val="569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08 4 00 0000 0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860,1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803,9</w:t>
            </w:r>
          </w:p>
        </w:tc>
      </w:tr>
      <w:tr w:rsidR="002B3AE9" w:rsidRPr="002B3AE9" w:rsidTr="005A6090">
        <w:trPr>
          <w:trHeight w:val="345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08 4 01 0000 0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860,1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803,9</w:t>
            </w:r>
          </w:p>
        </w:tc>
      </w:tr>
      <w:tr w:rsidR="002B3AE9" w:rsidRPr="002B3AE9" w:rsidTr="005A6090">
        <w:trPr>
          <w:trHeight w:val="569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860,1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803,9</w:t>
            </w:r>
          </w:p>
        </w:tc>
      </w:tr>
      <w:tr w:rsidR="002B3AE9" w:rsidRPr="002B3AE9" w:rsidTr="005A6090">
        <w:trPr>
          <w:trHeight w:val="569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758,0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765,0</w:t>
            </w:r>
          </w:p>
        </w:tc>
      </w:tr>
      <w:tr w:rsidR="002B3AE9" w:rsidRPr="002B3AE9" w:rsidTr="005A6090">
        <w:trPr>
          <w:trHeight w:val="310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758,0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765,0</w:t>
            </w:r>
          </w:p>
        </w:tc>
      </w:tr>
      <w:tr w:rsidR="002B3AE9" w:rsidRPr="002B3AE9" w:rsidTr="005A6090">
        <w:trPr>
          <w:trHeight w:val="432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758,0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765,0</w:t>
            </w:r>
          </w:p>
        </w:tc>
      </w:tr>
      <w:tr w:rsidR="002B3AE9" w:rsidRPr="002B3AE9" w:rsidTr="005A6090">
        <w:trPr>
          <w:trHeight w:val="569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120,1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38,9</w:t>
            </w:r>
          </w:p>
        </w:tc>
      </w:tr>
      <w:tr w:rsidR="002B3AE9" w:rsidRPr="002B3AE9" w:rsidTr="005A6090">
        <w:trPr>
          <w:trHeight w:val="392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120,1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38,9</w:t>
            </w:r>
          </w:p>
        </w:tc>
      </w:tr>
      <w:tr w:rsidR="002B3AE9" w:rsidRPr="002B3AE9" w:rsidTr="005A6090">
        <w:trPr>
          <w:trHeight w:val="350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08 4 01 4409 1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102,1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38,9</w:t>
            </w:r>
          </w:p>
        </w:tc>
      </w:tr>
      <w:tr w:rsidR="002B3AE9" w:rsidRPr="002B3AE9" w:rsidTr="005A6090">
        <w:trPr>
          <w:trHeight w:val="569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Подпрограмма по профилактике терроризма и экстремизма на территории Щербенского сельского поселения Аксубаевского муниципального района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08 6 00 0000 0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2B3AE9" w:rsidRPr="002B3AE9" w:rsidTr="005A6090">
        <w:trPr>
          <w:trHeight w:val="324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2B3AE9" w:rsidRPr="002B3AE9" w:rsidTr="005A6090">
        <w:trPr>
          <w:trHeight w:val="304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2B3AE9" w:rsidRPr="002B3AE9" w:rsidTr="005A6090">
        <w:trPr>
          <w:trHeight w:val="298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08 6 01 1099 0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2B3AE9" w:rsidRPr="002B3AE9" w:rsidTr="005A6090">
        <w:trPr>
          <w:trHeight w:val="342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99 0 00 0000 0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1286,6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1293,6</w:t>
            </w:r>
          </w:p>
        </w:tc>
      </w:tr>
      <w:tr w:rsidR="002B3AE9" w:rsidRPr="002B3AE9" w:rsidTr="005A6090">
        <w:trPr>
          <w:trHeight w:val="464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598,0</w:t>
            </w:r>
          </w:p>
        </w:tc>
      </w:tr>
      <w:tr w:rsidR="002B3AE9" w:rsidRPr="002B3AE9" w:rsidTr="005A6090">
        <w:trPr>
          <w:trHeight w:val="290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598,0</w:t>
            </w:r>
          </w:p>
        </w:tc>
      </w:tr>
      <w:tr w:rsidR="002B3AE9" w:rsidRPr="002B3AE9" w:rsidTr="005A6090">
        <w:trPr>
          <w:trHeight w:val="385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598,0</w:t>
            </w:r>
          </w:p>
        </w:tc>
      </w:tr>
      <w:tr w:rsidR="002B3AE9" w:rsidRPr="002B3AE9" w:rsidTr="005A6090">
        <w:trPr>
          <w:trHeight w:val="569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99 0 00 0203 0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592,0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598,0</w:t>
            </w:r>
          </w:p>
        </w:tc>
      </w:tr>
      <w:tr w:rsidR="002B3AE9" w:rsidRPr="002B3AE9" w:rsidTr="005A6090">
        <w:trPr>
          <w:trHeight w:val="242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623,0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624,0</w:t>
            </w:r>
          </w:p>
        </w:tc>
      </w:tr>
      <w:tr w:rsidR="002B3AE9" w:rsidRPr="002B3AE9" w:rsidTr="005A6090">
        <w:trPr>
          <w:trHeight w:val="1302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406,0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410,0</w:t>
            </w:r>
          </w:p>
        </w:tc>
      </w:tr>
      <w:tr w:rsidR="002B3AE9" w:rsidRPr="002B3AE9" w:rsidTr="005A6090">
        <w:trPr>
          <w:trHeight w:val="265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406,0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410,0</w:t>
            </w:r>
          </w:p>
        </w:tc>
      </w:tr>
      <w:tr w:rsidR="002B3AE9" w:rsidRPr="002B3AE9" w:rsidTr="005A6090">
        <w:trPr>
          <w:trHeight w:val="569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406,0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410,0</w:t>
            </w:r>
          </w:p>
        </w:tc>
      </w:tr>
      <w:tr w:rsidR="002B3AE9" w:rsidRPr="002B3AE9" w:rsidTr="005A6090">
        <w:trPr>
          <w:trHeight w:val="569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212,0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209,0</w:t>
            </w:r>
          </w:p>
        </w:tc>
      </w:tr>
      <w:tr w:rsidR="002B3AE9" w:rsidRPr="002B3AE9" w:rsidTr="005A6090">
        <w:trPr>
          <w:trHeight w:val="296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212,0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209,0</w:t>
            </w:r>
          </w:p>
        </w:tc>
      </w:tr>
      <w:tr w:rsidR="002B3AE9" w:rsidRPr="002B3AE9" w:rsidTr="005A6090">
        <w:trPr>
          <w:trHeight w:val="569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212,0</w:t>
            </w:r>
          </w:p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iCs/>
                <w:sz w:val="20"/>
                <w:szCs w:val="20"/>
              </w:rPr>
              <w:t>209,0</w:t>
            </w:r>
          </w:p>
        </w:tc>
      </w:tr>
      <w:tr w:rsidR="002B3AE9" w:rsidRPr="002B3AE9" w:rsidTr="005A6090">
        <w:trPr>
          <w:trHeight w:val="345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2B3AE9" w:rsidRPr="002B3AE9" w:rsidTr="005A6090">
        <w:trPr>
          <w:trHeight w:val="339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2B3AE9" w:rsidRPr="002B3AE9" w:rsidTr="005A6090">
        <w:trPr>
          <w:trHeight w:val="569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99 0 00 0204 0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5,0</w:t>
            </w:r>
          </w:p>
        </w:tc>
      </w:tr>
      <w:tr w:rsidR="002B3AE9" w:rsidRPr="002B3AE9" w:rsidTr="005A6090">
        <w:trPr>
          <w:trHeight w:val="569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53,0</w:t>
            </w:r>
          </w:p>
        </w:tc>
      </w:tr>
      <w:tr w:rsidR="002B3AE9" w:rsidRPr="002B3AE9" w:rsidTr="005A6090">
        <w:trPr>
          <w:trHeight w:val="427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53,0</w:t>
            </w:r>
          </w:p>
        </w:tc>
      </w:tr>
      <w:tr w:rsidR="002B3AE9" w:rsidRPr="002B3AE9" w:rsidTr="005A6090">
        <w:trPr>
          <w:trHeight w:val="405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53,0</w:t>
            </w:r>
          </w:p>
        </w:tc>
      </w:tr>
      <w:tr w:rsidR="002B3AE9" w:rsidRPr="002B3AE9" w:rsidTr="005A6090">
        <w:trPr>
          <w:trHeight w:val="411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99 0 00 0295 0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53,0</w:t>
            </w:r>
          </w:p>
        </w:tc>
      </w:tr>
      <w:tr w:rsidR="002B3AE9" w:rsidRPr="002B3AE9" w:rsidTr="005A6090">
        <w:trPr>
          <w:trHeight w:val="417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2B3AE9" w:rsidRPr="002B3AE9" w:rsidTr="005A6090">
        <w:trPr>
          <w:trHeight w:val="423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2B3AE9" w:rsidRPr="002B3AE9" w:rsidTr="005A6090">
        <w:trPr>
          <w:trHeight w:val="415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2B3AE9" w:rsidRPr="002B3AE9" w:rsidTr="005A6090">
        <w:trPr>
          <w:trHeight w:val="408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99 0 00 0741 1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2B3AE9" w:rsidRPr="002B3AE9" w:rsidTr="005A6090">
        <w:trPr>
          <w:trHeight w:val="569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2B3AE9" w:rsidRPr="002B3AE9" w:rsidTr="005A6090">
        <w:trPr>
          <w:trHeight w:val="432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bCs/>
                <w:iCs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2B3AE9" w:rsidRPr="002B3AE9" w:rsidTr="005A6090">
        <w:trPr>
          <w:trHeight w:val="382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99 0 00 2560 0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2B3AE9" w:rsidRPr="002B3AE9" w:rsidTr="005A6090">
        <w:trPr>
          <w:trHeight w:val="569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99 0 00 2504 0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3,6</w:t>
            </w:r>
          </w:p>
        </w:tc>
      </w:tr>
      <w:tr w:rsidR="002B3AE9" w:rsidRPr="002B3AE9" w:rsidTr="005A6090">
        <w:trPr>
          <w:trHeight w:val="432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B3AE9" w:rsidRPr="002B3AE9" w:rsidTr="005A6090">
        <w:trPr>
          <w:trHeight w:val="569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B3AE9" w:rsidRPr="002B3AE9" w:rsidTr="005A6090">
        <w:trPr>
          <w:trHeight w:val="300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B3AE9" w:rsidRPr="002B3AE9" w:rsidTr="005A6090">
        <w:trPr>
          <w:trHeight w:val="378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B3AE9" w:rsidRPr="002B3AE9" w:rsidTr="005A6090">
        <w:trPr>
          <w:trHeight w:val="569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2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B3AE9" w:rsidRPr="002B3AE9" w:rsidTr="005A6090">
        <w:trPr>
          <w:trHeight w:val="307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B3AE9" w:rsidRPr="002B3AE9" w:rsidTr="005A6090">
        <w:trPr>
          <w:trHeight w:val="257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99 0 00 5118 0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B3AE9" w:rsidRPr="002B3AE9" w:rsidTr="005A6090">
        <w:trPr>
          <w:trHeight w:val="569"/>
        </w:trPr>
        <w:tc>
          <w:tcPr>
            <w:tcW w:w="456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812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2B3AE9" w:rsidRPr="002B3AE9" w:rsidRDefault="002B3AE9" w:rsidP="002B3AE9">
            <w:pPr>
              <w:spacing w:after="10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B3AE9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b/>
                <w:sz w:val="20"/>
                <w:szCs w:val="20"/>
              </w:rPr>
              <w:t>2648,7</w:t>
            </w:r>
          </w:p>
        </w:tc>
        <w:tc>
          <w:tcPr>
            <w:tcW w:w="989" w:type="dxa"/>
            <w:shd w:val="clear" w:color="auto" w:fill="auto"/>
          </w:tcPr>
          <w:p w:rsidR="002B3AE9" w:rsidRPr="002B3AE9" w:rsidRDefault="002B3AE9" w:rsidP="002B3AE9">
            <w:pPr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B3AE9">
              <w:rPr>
                <w:rFonts w:ascii="Times New Roman" w:eastAsia="Calibri" w:hAnsi="Times New Roman"/>
                <w:b/>
                <w:sz w:val="20"/>
                <w:szCs w:val="20"/>
              </w:rPr>
              <w:t>2605,5</w:t>
            </w:r>
          </w:p>
        </w:tc>
      </w:tr>
    </w:tbl>
    <w:p w:rsidR="002B3AE9" w:rsidRPr="002B3AE9" w:rsidRDefault="002B3AE9" w:rsidP="002B3AE9">
      <w:pPr>
        <w:rPr>
          <w:rFonts w:ascii="Times New Roman" w:eastAsia="Calibri" w:hAnsi="Times New Roman"/>
          <w:b/>
          <w:sz w:val="20"/>
          <w:szCs w:val="20"/>
        </w:rPr>
      </w:pPr>
    </w:p>
    <w:p w:rsidR="002B3AE9" w:rsidRPr="002B3AE9" w:rsidRDefault="002B3AE9" w:rsidP="002B3AE9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x-none"/>
        </w:rPr>
      </w:pP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2B3AE9" w:rsidRPr="002B3AE9" w:rsidRDefault="002B3AE9" w:rsidP="002B3AE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x-none"/>
        </w:rPr>
      </w:pPr>
    </w:p>
    <w:p w:rsidR="002B3AE9" w:rsidRPr="002B3AE9" w:rsidRDefault="002B3AE9" w:rsidP="002B3AE9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Calibri" w:hAnsi="Times New Roman"/>
          <w:b/>
          <w:i/>
          <w:sz w:val="24"/>
          <w:szCs w:val="24"/>
          <w:lang w:eastAsia="x-none"/>
        </w:rPr>
      </w:pPr>
    </w:p>
    <w:p w:rsidR="00297E88" w:rsidRPr="006674B4" w:rsidRDefault="00297E88" w:rsidP="00DA45DC">
      <w:pPr>
        <w:pStyle w:val="11"/>
        <w:jc w:val="both"/>
        <w:rPr>
          <w:rFonts w:ascii="Times New Roman" w:hAnsi="Times New Roman"/>
          <w:b/>
          <w:i/>
          <w:sz w:val="24"/>
        </w:rPr>
      </w:pPr>
    </w:p>
    <w:sectPr w:rsidR="00297E88" w:rsidRPr="006674B4" w:rsidSect="003D74A9">
      <w:headerReference w:type="default" r:id="rId9"/>
      <w:footerReference w:type="first" r:id="rId10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E29" w:rsidRDefault="00C22E29">
      <w:pPr>
        <w:spacing w:after="0" w:line="240" w:lineRule="auto"/>
      </w:pPr>
      <w:r>
        <w:separator/>
      </w:r>
    </w:p>
  </w:endnote>
  <w:endnote w:type="continuationSeparator" w:id="0">
    <w:p w:rsidR="00C22E29" w:rsidRDefault="00C22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374" w:rsidRPr="007E7CB0" w:rsidRDefault="00E02CD5">
    <w:pPr>
      <w:pStyle w:val="a3"/>
    </w:pPr>
    <w:r>
      <w:fldChar w:fldCharType="begin"/>
    </w:r>
    <w:r w:rsidR="00010030">
      <w:instrText xml:space="preserve"> FILENAME \p </w:instrText>
    </w:r>
    <w:r>
      <w:fldChar w:fldCharType="separate"/>
    </w:r>
    <w:r w:rsidR="00280EDD">
      <w:rPr>
        <w:noProof/>
      </w:rPr>
      <w:t xml:space="preserve">C:\Users\user\Desktop\БЮДЖЕТ 2022\ФБП форма бюджет 2022\Бюджет </w:t>
    </w:r>
    <w:r w:rsidR="001A6BC7">
      <w:rPr>
        <w:noProof/>
      </w:rPr>
      <w:t>Щербен</w:t>
    </w:r>
    <w:r w:rsidR="00280EDD">
      <w:rPr>
        <w:noProof/>
      </w:rPr>
      <w:t>ское СП 2022 год\Решение о бюджете на 2022.docm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E29" w:rsidRDefault="00C22E29">
      <w:pPr>
        <w:spacing w:after="0" w:line="240" w:lineRule="auto"/>
      </w:pPr>
      <w:r>
        <w:separator/>
      </w:r>
    </w:p>
  </w:footnote>
  <w:footnote w:type="continuationSeparator" w:id="0">
    <w:p w:rsidR="00C22E29" w:rsidRDefault="00C22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374" w:rsidRPr="00F04B36" w:rsidRDefault="00725374" w:rsidP="00F04B36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2B90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5AEB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3C44"/>
    <w:rsid w:val="000F4680"/>
    <w:rsid w:val="000F4E12"/>
    <w:rsid w:val="000F4FE7"/>
    <w:rsid w:val="000F55B4"/>
    <w:rsid w:val="000F6762"/>
    <w:rsid w:val="000F72C8"/>
    <w:rsid w:val="00100044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522F9"/>
    <w:rsid w:val="00155A31"/>
    <w:rsid w:val="0015693B"/>
    <w:rsid w:val="0015730B"/>
    <w:rsid w:val="001579B3"/>
    <w:rsid w:val="0016523A"/>
    <w:rsid w:val="001679CC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910"/>
    <w:rsid w:val="001962D2"/>
    <w:rsid w:val="0019701A"/>
    <w:rsid w:val="00197A19"/>
    <w:rsid w:val="001A4189"/>
    <w:rsid w:val="001A45FD"/>
    <w:rsid w:val="001A4AD1"/>
    <w:rsid w:val="001A4AE8"/>
    <w:rsid w:val="001A6BC7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5F29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6BD2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5ED5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4C4B"/>
    <w:rsid w:val="002453C0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97E88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2A94"/>
    <w:rsid w:val="002B3AE9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2F7D70"/>
    <w:rsid w:val="0030165C"/>
    <w:rsid w:val="00302884"/>
    <w:rsid w:val="0030307D"/>
    <w:rsid w:val="00306FA3"/>
    <w:rsid w:val="003118CD"/>
    <w:rsid w:val="003213FF"/>
    <w:rsid w:val="003246C9"/>
    <w:rsid w:val="00326066"/>
    <w:rsid w:val="00330EFC"/>
    <w:rsid w:val="0033291F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3C48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1D37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0E75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D2F"/>
    <w:rsid w:val="004133EA"/>
    <w:rsid w:val="00413605"/>
    <w:rsid w:val="00421A50"/>
    <w:rsid w:val="00422121"/>
    <w:rsid w:val="00424228"/>
    <w:rsid w:val="0042626A"/>
    <w:rsid w:val="00426D26"/>
    <w:rsid w:val="004324AB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56041"/>
    <w:rsid w:val="0046194B"/>
    <w:rsid w:val="00462D20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62E4"/>
    <w:rsid w:val="004868F5"/>
    <w:rsid w:val="00492B6A"/>
    <w:rsid w:val="00495807"/>
    <w:rsid w:val="004A18B9"/>
    <w:rsid w:val="004B048F"/>
    <w:rsid w:val="004B23A8"/>
    <w:rsid w:val="004B3823"/>
    <w:rsid w:val="004B55F8"/>
    <w:rsid w:val="004B5BC2"/>
    <w:rsid w:val="004B7C7F"/>
    <w:rsid w:val="004C3493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1930"/>
    <w:rsid w:val="005262E8"/>
    <w:rsid w:val="00530253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432D"/>
    <w:rsid w:val="0055468B"/>
    <w:rsid w:val="00554799"/>
    <w:rsid w:val="00555ECF"/>
    <w:rsid w:val="0056192D"/>
    <w:rsid w:val="00562102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C6E00"/>
    <w:rsid w:val="005D288B"/>
    <w:rsid w:val="005D310B"/>
    <w:rsid w:val="005D6F43"/>
    <w:rsid w:val="005E4BE4"/>
    <w:rsid w:val="005E6759"/>
    <w:rsid w:val="005F1349"/>
    <w:rsid w:val="005F4411"/>
    <w:rsid w:val="005F560A"/>
    <w:rsid w:val="005F6630"/>
    <w:rsid w:val="005F6805"/>
    <w:rsid w:val="005F76DE"/>
    <w:rsid w:val="005F7974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275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1955"/>
    <w:rsid w:val="006723B6"/>
    <w:rsid w:val="0067286D"/>
    <w:rsid w:val="00672976"/>
    <w:rsid w:val="00672AFD"/>
    <w:rsid w:val="00674D93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4948"/>
    <w:rsid w:val="006A6995"/>
    <w:rsid w:val="006B11C4"/>
    <w:rsid w:val="006B3A25"/>
    <w:rsid w:val="006B6E66"/>
    <w:rsid w:val="006B7935"/>
    <w:rsid w:val="006C0695"/>
    <w:rsid w:val="006C36D4"/>
    <w:rsid w:val="006C6385"/>
    <w:rsid w:val="006C6E47"/>
    <w:rsid w:val="006C7736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0842"/>
    <w:rsid w:val="00702844"/>
    <w:rsid w:val="007031AE"/>
    <w:rsid w:val="007036F8"/>
    <w:rsid w:val="00705BCA"/>
    <w:rsid w:val="00707A8C"/>
    <w:rsid w:val="007100AB"/>
    <w:rsid w:val="00710383"/>
    <w:rsid w:val="00717732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C74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9E5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4087"/>
    <w:rsid w:val="0084590D"/>
    <w:rsid w:val="00850704"/>
    <w:rsid w:val="008530FB"/>
    <w:rsid w:val="00853588"/>
    <w:rsid w:val="00855C65"/>
    <w:rsid w:val="00856F35"/>
    <w:rsid w:val="008621F7"/>
    <w:rsid w:val="00863AA9"/>
    <w:rsid w:val="00864E37"/>
    <w:rsid w:val="00865776"/>
    <w:rsid w:val="0087058D"/>
    <w:rsid w:val="00870F2C"/>
    <w:rsid w:val="0087233B"/>
    <w:rsid w:val="008727F3"/>
    <w:rsid w:val="00872B7A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903"/>
    <w:rsid w:val="008A2A82"/>
    <w:rsid w:val="008A3033"/>
    <w:rsid w:val="008A3134"/>
    <w:rsid w:val="008A47EC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620"/>
    <w:rsid w:val="009439E3"/>
    <w:rsid w:val="00944341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2D7B"/>
    <w:rsid w:val="00973881"/>
    <w:rsid w:val="00980A02"/>
    <w:rsid w:val="0098170A"/>
    <w:rsid w:val="00983A9D"/>
    <w:rsid w:val="00983FA1"/>
    <w:rsid w:val="009840EA"/>
    <w:rsid w:val="009850A7"/>
    <w:rsid w:val="00985228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2BC"/>
    <w:rsid w:val="009C2F1C"/>
    <w:rsid w:val="009C349F"/>
    <w:rsid w:val="009C4236"/>
    <w:rsid w:val="009C494F"/>
    <w:rsid w:val="009C53B9"/>
    <w:rsid w:val="009C58DF"/>
    <w:rsid w:val="009C7EBB"/>
    <w:rsid w:val="009D386A"/>
    <w:rsid w:val="009D7B20"/>
    <w:rsid w:val="009E1D5F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91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5F9"/>
    <w:rsid w:val="00A377D5"/>
    <w:rsid w:val="00A4026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5477"/>
    <w:rsid w:val="00AB5FB0"/>
    <w:rsid w:val="00AB64E7"/>
    <w:rsid w:val="00AC48AA"/>
    <w:rsid w:val="00AC7B01"/>
    <w:rsid w:val="00AC7B13"/>
    <w:rsid w:val="00AD24E4"/>
    <w:rsid w:val="00AD34F1"/>
    <w:rsid w:val="00AD3723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172"/>
    <w:rsid w:val="00AF2996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2DF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4FA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537E"/>
    <w:rsid w:val="00B8239F"/>
    <w:rsid w:val="00B82E13"/>
    <w:rsid w:val="00B84A9E"/>
    <w:rsid w:val="00B86C0C"/>
    <w:rsid w:val="00B87262"/>
    <w:rsid w:val="00B906D3"/>
    <w:rsid w:val="00B93ED4"/>
    <w:rsid w:val="00B96620"/>
    <w:rsid w:val="00B9761B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2E29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ACD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20B7"/>
    <w:rsid w:val="00CB2741"/>
    <w:rsid w:val="00CB2857"/>
    <w:rsid w:val="00CB4E6C"/>
    <w:rsid w:val="00CB64C3"/>
    <w:rsid w:val="00CC07FA"/>
    <w:rsid w:val="00CC179E"/>
    <w:rsid w:val="00CC1CC7"/>
    <w:rsid w:val="00CC32E5"/>
    <w:rsid w:val="00CC34FE"/>
    <w:rsid w:val="00CC58E5"/>
    <w:rsid w:val="00CC5C8A"/>
    <w:rsid w:val="00CC5D56"/>
    <w:rsid w:val="00CC78C6"/>
    <w:rsid w:val="00CC7A88"/>
    <w:rsid w:val="00CC7C66"/>
    <w:rsid w:val="00CC7FA3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F42"/>
    <w:rsid w:val="00DA0995"/>
    <w:rsid w:val="00DA10D3"/>
    <w:rsid w:val="00DA1FDB"/>
    <w:rsid w:val="00DA2477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179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CD5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37114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97ADF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692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200B"/>
    <w:rsid w:val="00F75D47"/>
    <w:rsid w:val="00F76355"/>
    <w:rsid w:val="00F80140"/>
    <w:rsid w:val="00F8170D"/>
    <w:rsid w:val="00F81982"/>
    <w:rsid w:val="00F824DE"/>
    <w:rsid w:val="00F84252"/>
    <w:rsid w:val="00F86211"/>
    <w:rsid w:val="00F91002"/>
    <w:rsid w:val="00F925EE"/>
    <w:rsid w:val="00F926F8"/>
    <w:rsid w:val="00F936DD"/>
    <w:rsid w:val="00FA0483"/>
    <w:rsid w:val="00FA1EF7"/>
    <w:rsid w:val="00FA3C7F"/>
    <w:rsid w:val="00FA56DC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6151"/>
    <w:rsid w:val="00FE2FA5"/>
    <w:rsid w:val="00FE3555"/>
    <w:rsid w:val="00FE4E97"/>
    <w:rsid w:val="00FE5C68"/>
    <w:rsid w:val="00FE668F"/>
    <w:rsid w:val="00FE7436"/>
    <w:rsid w:val="00FE7525"/>
    <w:rsid w:val="00FE79F7"/>
    <w:rsid w:val="00FF103A"/>
    <w:rsid w:val="00FF15F8"/>
    <w:rsid w:val="00FF1B1E"/>
    <w:rsid w:val="00FF324B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6C689A-6543-4C83-A598-11E19FFC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Заголовок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BCCD7-9006-4744-85F5-446A0B1F1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8170</Words>
  <Characters>46574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Srb</cp:lastModifiedBy>
  <cp:revision>2</cp:revision>
  <cp:lastPrinted>2021-10-20T10:32:00Z</cp:lastPrinted>
  <dcterms:created xsi:type="dcterms:W3CDTF">2023-11-14T12:02:00Z</dcterms:created>
  <dcterms:modified xsi:type="dcterms:W3CDTF">2023-11-14T12:02:00Z</dcterms:modified>
</cp:coreProperties>
</file>