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AA3E96" w:rsidRDefault="006F3CC7" w:rsidP="00AA3E96">
      <w:pPr>
        <w:jc w:val="both"/>
        <w:rPr>
          <w:rFonts w:ascii="Arial" w:hAnsi="Arial" w:cs="Arial"/>
          <w:color w:val="000000" w:themeColor="text1"/>
          <w:sz w:val="24"/>
          <w:szCs w:val="24"/>
          <w:shd w:val="clear" w:color="auto" w:fill="FFFFFF"/>
        </w:rPr>
      </w:pPr>
    </w:p>
    <w:p w:rsidR="00975716" w:rsidRPr="00AA3E96" w:rsidRDefault="0057373C" w:rsidP="00AA3E96">
      <w:pPr>
        <w:jc w:val="both"/>
        <w:rPr>
          <w:rFonts w:ascii="Arial" w:hAnsi="Arial" w:cs="Arial"/>
          <w:b/>
          <w:sz w:val="24"/>
          <w:szCs w:val="24"/>
        </w:rPr>
      </w:pPr>
      <w:r w:rsidRPr="00AA3E96">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381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540F" w:rsidRPr="00D56067" w:rsidRDefault="007A540F"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7A540F" w:rsidRDefault="007A540F"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7A540F" w:rsidRPr="00D56067" w:rsidRDefault="007A540F"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7A540F" w:rsidRDefault="007A540F" w:rsidP="00975716">
                      <w:pPr>
                        <w:jc w:val="center"/>
                      </w:pPr>
                    </w:p>
                  </w:txbxContent>
                </v:textbox>
              </v:shape>
            </w:pict>
          </mc:Fallback>
        </mc:AlternateContent>
      </w:r>
      <w:r w:rsidR="00975716" w:rsidRPr="00AA3E96">
        <w:rPr>
          <w:rFonts w:ascii="Arial" w:hAnsi="Arial" w:cs="Arial"/>
          <w:b/>
          <w:sz w:val="24"/>
          <w:szCs w:val="24"/>
        </w:rPr>
        <w:t>ТАТАРСТАН РЕСПУБЛИКАСЫ                       РЕСП</w:t>
      </w:r>
      <w:r w:rsidR="00D56067" w:rsidRPr="00AA3E96">
        <w:rPr>
          <w:rFonts w:ascii="Arial" w:hAnsi="Arial" w:cs="Arial"/>
          <w:b/>
          <w:sz w:val="24"/>
          <w:szCs w:val="24"/>
          <w:lang w:val="tt-RU"/>
        </w:rPr>
        <w:t>РЕСП</w:t>
      </w:r>
      <w:r w:rsidR="00975716" w:rsidRPr="00AA3E96">
        <w:rPr>
          <w:rFonts w:ascii="Arial" w:hAnsi="Arial" w:cs="Arial"/>
          <w:b/>
          <w:sz w:val="24"/>
          <w:szCs w:val="24"/>
        </w:rPr>
        <w:t>УБЛИКА ТАТАРСТАН</w:t>
      </w:r>
    </w:p>
    <w:p w:rsidR="00975716" w:rsidRPr="00AA3E96" w:rsidRDefault="00AF0800" w:rsidP="00AA3E96">
      <w:pPr>
        <w:jc w:val="both"/>
        <w:rPr>
          <w:rFonts w:ascii="Arial" w:hAnsi="Arial" w:cs="Arial"/>
          <w:sz w:val="24"/>
          <w:szCs w:val="24"/>
        </w:rPr>
      </w:pPr>
      <w:r w:rsidRPr="00AA3E96">
        <w:rPr>
          <w:rFonts w:ascii="Arial" w:hAnsi="Arial" w:cs="Arial"/>
          <w:b/>
          <w:noProof/>
          <w:sz w:val="24"/>
          <w:szCs w:val="24"/>
        </w:rPr>
        <mc:AlternateContent>
          <mc:Choice Requires="wps">
            <w:drawing>
              <wp:anchor distT="0" distB="0" distL="114300" distR="114300" simplePos="0" relativeHeight="251658240" behindDoc="0" locked="0" layoutInCell="0" allowOverlap="1">
                <wp:simplePos x="0" y="0"/>
                <wp:positionH relativeFrom="column">
                  <wp:posOffset>3762541</wp:posOffset>
                </wp:positionH>
                <wp:positionV relativeFrom="paragraph">
                  <wp:posOffset>11264</wp:posOffset>
                </wp:positionV>
                <wp:extent cx="2465705" cy="1232453"/>
                <wp:effectExtent l="0" t="0" r="0" b="635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232453"/>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A540F" w:rsidRDefault="007A540F"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w:t>
                            </w:r>
                            <w:r w:rsidR="00AF0800">
                              <w:rPr>
                                <w:b/>
                                <w:color w:val="000000" w:themeColor="text1"/>
                                <w:sz w:val="28"/>
                                <w:szCs w:val="28"/>
                              </w:rPr>
                              <w:t>о-Адамского</w:t>
                            </w:r>
                            <w:proofErr w:type="spellEnd"/>
                            <w:r w:rsidR="00AF0800">
                              <w:rPr>
                                <w:b/>
                                <w:color w:val="000000" w:themeColor="text1"/>
                                <w:sz w:val="28"/>
                                <w:szCs w:val="28"/>
                              </w:rPr>
                              <w:t xml:space="preserve"> сельского поселения </w:t>
                            </w:r>
                            <w:r w:rsidRPr="00975716">
                              <w:rPr>
                                <w:b/>
                                <w:color w:val="000000" w:themeColor="text1"/>
                                <w:sz w:val="28"/>
                                <w:szCs w:val="28"/>
                              </w:rPr>
                              <w:t>Аксубаевского</w:t>
                            </w:r>
                            <w:r w:rsidR="00AF0800">
                              <w:rPr>
                                <w:b/>
                                <w:color w:val="000000" w:themeColor="text1"/>
                                <w:sz w:val="28"/>
                                <w:szCs w:val="28"/>
                              </w:rPr>
                              <w:t xml:space="preserve"> </w:t>
                            </w:r>
                            <w:r>
                              <w:rPr>
                                <w:b/>
                                <w:color w:val="000000" w:themeColor="text1"/>
                                <w:sz w:val="28"/>
                                <w:szCs w:val="28"/>
                                <w:lang w:val="tt-RU"/>
                              </w:rPr>
                              <w:t>муниципального района</w:t>
                            </w:r>
                          </w:p>
                          <w:p w:rsidR="007A540F" w:rsidRPr="00F14BF8" w:rsidRDefault="007A540F" w:rsidP="00F14BF8">
                            <w:pPr>
                              <w:rPr>
                                <w:b/>
                                <w:sz w:val="28"/>
                                <w:szCs w:val="28"/>
                                <w:lang w:val="tt-RU"/>
                              </w:rPr>
                            </w:pPr>
                          </w:p>
                          <w:p w:rsidR="007A540F" w:rsidRDefault="007A540F" w:rsidP="00975716">
                            <w:pPr>
                              <w:pStyle w:val="1"/>
                              <w:rPr>
                                <w:b/>
                                <w:color w:val="000000" w:themeColor="text1"/>
                                <w:sz w:val="28"/>
                                <w:szCs w:val="28"/>
                              </w:rPr>
                            </w:pPr>
                          </w:p>
                          <w:p w:rsidR="007A540F" w:rsidRDefault="007A540F" w:rsidP="00975716">
                            <w:pPr>
                              <w:pStyle w:val="1"/>
                              <w:rPr>
                                <w:b/>
                                <w:color w:val="000000" w:themeColor="text1"/>
                                <w:sz w:val="28"/>
                                <w:szCs w:val="28"/>
                              </w:rPr>
                            </w:pPr>
                          </w:p>
                          <w:p w:rsidR="007A540F" w:rsidRPr="00975716" w:rsidRDefault="007A540F" w:rsidP="00975716">
                            <w:pPr>
                              <w:pStyle w:val="1"/>
                              <w:rPr>
                                <w:b/>
                                <w:sz w:val="28"/>
                                <w:szCs w:val="28"/>
                              </w:rPr>
                            </w:pPr>
                          </w:p>
                          <w:p w:rsidR="007A540F" w:rsidRDefault="007A540F" w:rsidP="00975716">
                            <w:pPr>
                              <w:pStyle w:val="1"/>
                              <w:rPr>
                                <w:b/>
                              </w:rPr>
                            </w:pPr>
                          </w:p>
                          <w:p w:rsidR="007A540F" w:rsidRPr="008C2938" w:rsidRDefault="007A540F" w:rsidP="00975716">
                            <w:pPr>
                              <w:pStyle w:val="1"/>
                              <w:rPr>
                                <w:b/>
                              </w:rPr>
                            </w:pPr>
                            <w:r>
                              <w:rPr>
                                <w:b/>
                              </w:rPr>
                              <w:t>муниципального района</w:t>
                            </w:r>
                          </w:p>
                          <w:p w:rsidR="007A540F" w:rsidRDefault="007A540F" w:rsidP="00975716">
                            <w:pPr>
                              <w:jc w:val="center"/>
                            </w:pPr>
                          </w:p>
                          <w:p w:rsidR="007A540F" w:rsidRDefault="007A540F"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 o:spid="_x0000_s1027" type="#_x0000_t202" style="position:absolute;left:0;text-align:left;margin-left:296.25pt;margin-top:.9pt;width:194.15pt;height:9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v4oAIAAB4FAAAOAAAAZHJzL2Uyb0RvYy54bWysVM2O0zAQviPxDpbv3fxs0jbRpqv9oQhp&#10;+ZEWHsCNncbCsYPtNllWHLjzCrwDBw7ceIXuGzF22m5ZQEKIHBzbM/78zcw3PjntG4HWTBuuZIGj&#10;oxAjJktFuVwW+M3r+WiKkbFEUiKUZAW+YQafzh4/OunanMWqVoIyjQBEmrxrC1xb2+ZBYMqaNcQc&#10;qZZJMFZKN8TCUi8DqkkH6I0I4jAcB53StNWqZMbA7uVgxDOPX1WstC+ryjCLRIGBm/Wj9uPCjcHs&#10;hORLTdqal1sa5B9YNIRLuHQPdUksQSvNf4FqeKmVUZU9KlUTqKriJfMxQDRR+CCa65q0zMcCyTHt&#10;Pk3m/8GWL9avNOK0wMcYSdJAiTafN182XzffN9/uPt59QscuR11rcnC9bsHZ9ueqh1r7eE17pcq3&#10;Bkl1URO5ZGdaq65mhALHyJ0MDo4OOMaBLLrnisJlZGWVB+or3bgEQkoQoEOtbvb1Yb1FJWzGyTid&#10;hClGJdii+DhOUs8uIPnueKuNfcpUg9ykwBoE4OHJ+spYR4fkOxd3m1GC0zkXwi/0cnEhNFoTEMvc&#10;fz6CB25COmep3LEBcdgBlnCHszm+vvi3WRQn4Xmcjebj6WSUzJN0lE3C6SiMsvNsHCZZcjn/4AhG&#10;SV5zSpm84pLthBglf1fobUsMEvJSRB1ka5pO0qFIf4wy9N/vomy4hcYUvCnwdO9EclfaJ5JC3CS3&#10;hIthHvzM36cZkrD7+7R4IbjaDyqw/aL3uvMqcSJZKHoDytAK6gblh0cFJrXS7zHqoEELbN6tiGYY&#10;iWcS1JVFSeI62i+SdBLDQh9aFocWIkuAKrDFaJhe2OEVWLWaL2u4adCzVGegyIp7rdyz2uoYmtDH&#10;tH0wXJcfrr3X/bM2+wEAAP//AwBQSwMEFAAGAAgAAAAhAK7oYm/eAAAACQEAAA8AAABkcnMvZG93&#10;bnJldi54bWxMj8FOwzAQRO9I/IO1SNyoQ1FQHeJUVSs4IQEFUY5OvCRR43UUu0n69ywnuO3ojWZn&#10;8vXsOjHiEFpPGm4XCQikytuWag0f7483KxAhGrKm84QazhhgXVxe5CazfqI3HPexFhxCITMamhj7&#10;TMpQNehMWPgeidm3H5yJLIda2sFMHO46uUySe+lMS/yhMT1uG6yO+5PTYO/U7vPwfByfyg29fk0v&#10;tD3vDlpfX82bBxAR5/hnht/6XB0K7lT6E9kgOg2pWqZsZcALmKtVwkfJWqUKZJHL/wuKHwAAAP//&#10;AwBQSwECLQAUAAYACAAAACEAtoM4kv4AAADhAQAAEwAAAAAAAAAAAAAAAAAAAAAAW0NvbnRlbnRf&#10;VHlwZXNdLnhtbFBLAQItABQABgAIAAAAIQA4/SH/1gAAAJQBAAALAAAAAAAAAAAAAAAAAC8BAABf&#10;cmVscy8ucmVsc1BLAQItABQABgAIAAAAIQByhGv4oAIAAB4FAAAOAAAAAAAAAAAAAAAAAC4CAABk&#10;cnMvZTJvRG9jLnhtbFBLAQItABQABgAIAAAAIQCu6GJv3gAAAAkBAAAPAAAAAAAAAAAAAAAAAPoE&#10;AABkcnMvZG93bnJldi54bWxQSwUGAAAAAAQABADzAAAABQYAAAAA&#10;" o:allowincell="f" stroked="f" strokeweight="2.25pt">
                <v:textbox>
                  <w:txbxContent>
                    <w:p w:rsidR="007A540F" w:rsidRDefault="007A540F"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w:t>
                      </w:r>
                      <w:r w:rsidR="00AF0800">
                        <w:rPr>
                          <w:b/>
                          <w:color w:val="000000" w:themeColor="text1"/>
                          <w:sz w:val="28"/>
                          <w:szCs w:val="28"/>
                        </w:rPr>
                        <w:t>о-Адамского</w:t>
                      </w:r>
                      <w:proofErr w:type="spellEnd"/>
                      <w:r w:rsidR="00AF0800">
                        <w:rPr>
                          <w:b/>
                          <w:color w:val="000000" w:themeColor="text1"/>
                          <w:sz w:val="28"/>
                          <w:szCs w:val="28"/>
                        </w:rPr>
                        <w:t xml:space="preserve"> сельского поселения </w:t>
                      </w:r>
                      <w:r w:rsidRPr="00975716">
                        <w:rPr>
                          <w:b/>
                          <w:color w:val="000000" w:themeColor="text1"/>
                          <w:sz w:val="28"/>
                          <w:szCs w:val="28"/>
                        </w:rPr>
                        <w:t>Аксубаевского</w:t>
                      </w:r>
                      <w:r w:rsidR="00AF0800">
                        <w:rPr>
                          <w:b/>
                          <w:color w:val="000000" w:themeColor="text1"/>
                          <w:sz w:val="28"/>
                          <w:szCs w:val="28"/>
                        </w:rPr>
                        <w:t xml:space="preserve"> </w:t>
                      </w:r>
                      <w:r>
                        <w:rPr>
                          <w:b/>
                          <w:color w:val="000000" w:themeColor="text1"/>
                          <w:sz w:val="28"/>
                          <w:szCs w:val="28"/>
                          <w:lang w:val="tt-RU"/>
                        </w:rPr>
                        <w:t>муниципального района</w:t>
                      </w:r>
                    </w:p>
                    <w:p w:rsidR="007A540F" w:rsidRPr="00F14BF8" w:rsidRDefault="007A540F" w:rsidP="00F14BF8">
                      <w:pPr>
                        <w:rPr>
                          <w:b/>
                          <w:sz w:val="28"/>
                          <w:szCs w:val="28"/>
                          <w:lang w:val="tt-RU"/>
                        </w:rPr>
                      </w:pPr>
                    </w:p>
                    <w:p w:rsidR="007A540F" w:rsidRDefault="007A540F" w:rsidP="00975716">
                      <w:pPr>
                        <w:pStyle w:val="1"/>
                        <w:rPr>
                          <w:b/>
                          <w:color w:val="000000" w:themeColor="text1"/>
                          <w:sz w:val="28"/>
                          <w:szCs w:val="28"/>
                        </w:rPr>
                      </w:pPr>
                    </w:p>
                    <w:p w:rsidR="007A540F" w:rsidRDefault="007A540F" w:rsidP="00975716">
                      <w:pPr>
                        <w:pStyle w:val="1"/>
                        <w:rPr>
                          <w:b/>
                          <w:color w:val="000000" w:themeColor="text1"/>
                          <w:sz w:val="28"/>
                          <w:szCs w:val="28"/>
                        </w:rPr>
                      </w:pPr>
                    </w:p>
                    <w:p w:rsidR="007A540F" w:rsidRPr="00975716" w:rsidRDefault="007A540F" w:rsidP="00975716">
                      <w:pPr>
                        <w:pStyle w:val="1"/>
                        <w:rPr>
                          <w:b/>
                          <w:sz w:val="28"/>
                          <w:szCs w:val="28"/>
                        </w:rPr>
                      </w:pPr>
                    </w:p>
                    <w:p w:rsidR="007A540F" w:rsidRDefault="007A540F" w:rsidP="00975716">
                      <w:pPr>
                        <w:pStyle w:val="1"/>
                        <w:rPr>
                          <w:b/>
                        </w:rPr>
                      </w:pPr>
                    </w:p>
                    <w:p w:rsidR="007A540F" w:rsidRPr="008C2938" w:rsidRDefault="007A540F" w:rsidP="00975716">
                      <w:pPr>
                        <w:pStyle w:val="1"/>
                        <w:rPr>
                          <w:b/>
                        </w:rPr>
                      </w:pPr>
                      <w:r>
                        <w:rPr>
                          <w:b/>
                        </w:rPr>
                        <w:t>муниципального района</w:t>
                      </w:r>
                    </w:p>
                    <w:p w:rsidR="007A540F" w:rsidRDefault="007A540F" w:rsidP="00975716">
                      <w:pPr>
                        <w:jc w:val="center"/>
                      </w:pPr>
                    </w:p>
                    <w:p w:rsidR="007A540F" w:rsidRDefault="007A540F" w:rsidP="00975716"/>
                  </w:txbxContent>
                </v:textbox>
              </v:shape>
            </w:pict>
          </mc:Fallback>
        </mc:AlternateContent>
      </w:r>
      <w:r w:rsidR="0057373C" w:rsidRPr="00AA3E96">
        <w:rPr>
          <w:rFonts w:ascii="Arial" w:hAnsi="Arial" w:cs="Arial"/>
          <w:b/>
          <w:noProof/>
          <w:sz w:val="24"/>
          <w:szCs w:val="24"/>
        </w:rPr>
        <mc:AlternateContent>
          <mc:Choice Requires="wps">
            <w:drawing>
              <wp:anchor distT="0" distB="0" distL="114300" distR="114300" simplePos="0" relativeHeight="251656192" behindDoc="0" locked="0" layoutInCell="0" allowOverlap="1">
                <wp:simplePos x="0" y="0"/>
                <wp:positionH relativeFrom="margin">
                  <wp:align>left</wp:align>
                </wp:positionH>
                <wp:positionV relativeFrom="paragraph">
                  <wp:posOffset>13335</wp:posOffset>
                </wp:positionV>
                <wp:extent cx="2276475" cy="1133061"/>
                <wp:effectExtent l="0" t="0" r="952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13306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7A540F" w:rsidRPr="00975716" w:rsidRDefault="007A540F" w:rsidP="00975716">
                            <w:pPr>
                              <w:pStyle w:val="1"/>
                              <w:rPr>
                                <w:b/>
                                <w:sz w:val="28"/>
                                <w:szCs w:val="28"/>
                                <w:lang w:val="tt-RU"/>
                              </w:rPr>
                            </w:pPr>
                            <w:proofErr w:type="spellStart"/>
                            <w:r w:rsidRPr="00975716">
                              <w:rPr>
                                <w:b/>
                                <w:color w:val="000000" w:themeColor="text1"/>
                                <w:sz w:val="28"/>
                                <w:szCs w:val="28"/>
                              </w:rPr>
                              <w:t>Аксубай</w:t>
                            </w:r>
                            <w:r>
                              <w:rPr>
                                <w:b/>
                                <w:color w:val="000000" w:themeColor="text1"/>
                                <w:sz w:val="28"/>
                                <w:szCs w:val="28"/>
                              </w:rPr>
                              <w:t>муниципаль</w:t>
                            </w:r>
                            <w:proofErr w:type="spellEnd"/>
                            <w:r>
                              <w:rPr>
                                <w:b/>
                                <w:color w:val="000000" w:themeColor="text1"/>
                                <w:sz w:val="28"/>
                                <w:szCs w:val="28"/>
                              </w:rPr>
                              <w:t xml:space="preserve"> районы Иске Татар </w:t>
                            </w:r>
                            <w:proofErr w:type="spellStart"/>
                            <w:r>
                              <w:rPr>
                                <w:b/>
                                <w:color w:val="000000" w:themeColor="text1"/>
                                <w:sz w:val="28"/>
                                <w:szCs w:val="28"/>
                              </w:rPr>
                              <w:t>Әдәм</w:t>
                            </w:r>
                            <w:r w:rsidRPr="00975716">
                              <w:rPr>
                                <w:b/>
                                <w:color w:val="000000" w:themeColor="text1"/>
                                <w:sz w:val="28"/>
                                <w:szCs w:val="28"/>
                              </w:rPr>
                              <w:t>суы</w:t>
                            </w:r>
                            <w:proofErr w:type="spellEnd"/>
                            <w:r>
                              <w:rPr>
                                <w:b/>
                                <w:color w:val="000000" w:themeColor="text1"/>
                                <w:sz w:val="28"/>
                                <w:szCs w:val="28"/>
                                <w:lang w:val="tt-RU"/>
                              </w:rPr>
                              <w:t xml:space="preserve"> авыл </w:t>
                            </w:r>
                            <w:proofErr w:type="spellStart"/>
                            <w:r w:rsidRPr="00975716">
                              <w:rPr>
                                <w:b/>
                                <w:color w:val="000000" w:themeColor="text1"/>
                                <w:sz w:val="28"/>
                                <w:szCs w:val="28"/>
                              </w:rPr>
                              <w:t>жирлеге</w:t>
                            </w:r>
                            <w:proofErr w:type="spellEnd"/>
                            <w:r w:rsidRPr="00975716">
                              <w:rPr>
                                <w:b/>
                                <w:color w:val="000000" w:themeColor="text1"/>
                                <w:sz w:val="28"/>
                                <w:szCs w:val="28"/>
                              </w:rPr>
                              <w:t xml:space="preserve"> Советы</w:t>
                            </w:r>
                          </w:p>
                          <w:p w:rsidR="007A540F" w:rsidRPr="00DF26BD" w:rsidRDefault="007A540F"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left:0;text-align:left;margin-left:0;margin-top:1.05pt;width:179.25pt;height:89.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RnAnwIAAB4FAAAOAAAAZHJzL2Uyb0RvYy54bWysVMuO0zAU3SPxD5b3nTzGfSRqOpp2KEIa&#10;HtLAB7iJ01gktrHdJgNiwZ5f4B9YsGDHL3T+iGunLWUACSGycHx9r899nevpRdfUaMu04VJkODoL&#10;MWIilwUX6wy/erkcTDAyloqC1lKwDN8ygy9mDx9MW5WyWFayLphGACJM2qoMV9aqNAhMXrGGmjOp&#10;mABlKXVDLYh6HRSatoDe1EEchqOglbpQWubMGDi96pV45vHLkuX2eVkaZlGdYYjN+lX7deXWYDal&#10;6VpTVfF8Hwb9hygaygU4PUJdUUvRRvNfoBqea2lkac9y2QSyLHnOfA6QTRTey+amoor5XKA4Rh3L&#10;ZP4fbP5s+0IjXmSYYCRoAy3afdp93n3Zfdt9vftw9xERV6NWmRRMbxQY224uO+i1z9eoa5m/NkjI&#10;RUXFml1qLduK0QJijNzN4ORqj2McyKp9KgtwRjdWeqCu1I0rIJQEATr06vbYH9ZZlMNhHI9HZDzE&#10;KAddFJ2fh6PeB00P15U29jGTDXKbDGsggIen22tjXTg0PZg4b0bWvFjyuvaCXq8WtUZbCmRZ+s9n&#10;cM+sFs5YSHetR+xPIErw4XQuXt/8d0kUk3AeJ4PlaDIekCUZDpJxOBmEUTJPRiFJyNXyvQswImnF&#10;i4KJay7YgYgR+btG70eip5CnImqhWpMh1Mon9scsQ//9LsuGWxjMmjcZnhyNaOpa+0gUkDdNLeV1&#10;vw9+jt+XGYpw+PuyeCK43vcssN2q87yLD/xayeIWmKEl9A3aD48KbCqp32LUwoBm2LzZUM0wqp8I&#10;YFcSEeIm2gtkOI5B0Kea1amGihygMmwx6rcL278CG6X5ugJPPZ+FvARGltxzxVG3j2rPYxhCn9P+&#10;wXBTfip7qx/P2uw7AAAA//8DAFBLAwQUAAYACAAAACEAFQAW3d0AAAAGAQAADwAAAGRycy9kb3du&#10;cmV2LnhtbEyPQUvDQBSE74L/YXmCN7tpSyTGbEpp0ZOgrdL2uMk+k9Ds25DdJum/93nS4zDDzDfZ&#10;arKtGLD3jSMF81kEAql0pqFKwdfny0MCwgdNRreOUMEVPazy25tMp8aNtMNhHyrBJeRTraAOoUul&#10;9GWNVvuZ65DY+3a91YFlX0nT65HLbSsXUfQorW6IF2rd4abG8ry/WAVm+bQ9HN/Ow2uxpo/T+E6b&#10;6/ao1P3dtH4GEXAKf2H4xWd0yJmpcBcyXrQK+EhQsJiDYHMZJzGIglNJFIPMM/kfP/8BAAD//wMA&#10;UEsBAi0AFAAGAAgAAAAhALaDOJL+AAAA4QEAABMAAAAAAAAAAAAAAAAAAAAAAFtDb250ZW50X1R5&#10;cGVzXS54bWxQSwECLQAUAAYACAAAACEAOP0h/9YAAACUAQAACwAAAAAAAAAAAAAAAAAvAQAAX3Jl&#10;bHMvLnJlbHNQSwECLQAUAAYACAAAACEAYVkZwJ8CAAAeBQAADgAAAAAAAAAAAAAAAAAuAgAAZHJz&#10;L2Uyb0RvYy54bWxQSwECLQAUAAYACAAAACEAFQAW3d0AAAAGAQAADwAAAAAAAAAAAAAAAAD5BAAA&#10;ZHJzL2Rvd25yZXYueG1sUEsFBgAAAAAEAAQA8wAAAAMGAAAAAA==&#10;" o:allowincell="f" stroked="f" strokeweight="2.25pt">
                <v:textbox>
                  <w:txbxContent>
                    <w:p w:rsidR="007A540F" w:rsidRPr="00975716" w:rsidRDefault="007A540F" w:rsidP="00975716">
                      <w:pPr>
                        <w:pStyle w:val="1"/>
                        <w:rPr>
                          <w:b/>
                          <w:sz w:val="28"/>
                          <w:szCs w:val="28"/>
                          <w:lang w:val="tt-RU"/>
                        </w:rPr>
                      </w:pPr>
                      <w:proofErr w:type="spellStart"/>
                      <w:r w:rsidRPr="00975716">
                        <w:rPr>
                          <w:b/>
                          <w:color w:val="000000" w:themeColor="text1"/>
                          <w:sz w:val="28"/>
                          <w:szCs w:val="28"/>
                        </w:rPr>
                        <w:t>Аксубай</w:t>
                      </w:r>
                      <w:r>
                        <w:rPr>
                          <w:b/>
                          <w:color w:val="000000" w:themeColor="text1"/>
                          <w:sz w:val="28"/>
                          <w:szCs w:val="28"/>
                        </w:rPr>
                        <w:t>муниципаль</w:t>
                      </w:r>
                      <w:proofErr w:type="spellEnd"/>
                      <w:r>
                        <w:rPr>
                          <w:b/>
                          <w:color w:val="000000" w:themeColor="text1"/>
                          <w:sz w:val="28"/>
                          <w:szCs w:val="28"/>
                        </w:rPr>
                        <w:t xml:space="preserve"> районы Иске Татар </w:t>
                      </w:r>
                      <w:proofErr w:type="spellStart"/>
                      <w:r>
                        <w:rPr>
                          <w:b/>
                          <w:color w:val="000000" w:themeColor="text1"/>
                          <w:sz w:val="28"/>
                          <w:szCs w:val="28"/>
                        </w:rPr>
                        <w:t>Әдәм</w:t>
                      </w:r>
                      <w:r w:rsidRPr="00975716">
                        <w:rPr>
                          <w:b/>
                          <w:color w:val="000000" w:themeColor="text1"/>
                          <w:sz w:val="28"/>
                          <w:szCs w:val="28"/>
                        </w:rPr>
                        <w:t>суы</w:t>
                      </w:r>
                      <w:proofErr w:type="spellEnd"/>
                      <w:r>
                        <w:rPr>
                          <w:b/>
                          <w:color w:val="000000" w:themeColor="text1"/>
                          <w:sz w:val="28"/>
                          <w:szCs w:val="28"/>
                          <w:lang w:val="tt-RU"/>
                        </w:rPr>
                        <w:t xml:space="preserve"> авыл </w:t>
                      </w:r>
                      <w:proofErr w:type="spellStart"/>
                      <w:r w:rsidRPr="00975716">
                        <w:rPr>
                          <w:b/>
                          <w:color w:val="000000" w:themeColor="text1"/>
                          <w:sz w:val="28"/>
                          <w:szCs w:val="28"/>
                        </w:rPr>
                        <w:t>жирлеге</w:t>
                      </w:r>
                      <w:proofErr w:type="spellEnd"/>
                      <w:r w:rsidRPr="00975716">
                        <w:rPr>
                          <w:b/>
                          <w:color w:val="000000" w:themeColor="text1"/>
                          <w:sz w:val="28"/>
                          <w:szCs w:val="28"/>
                        </w:rPr>
                        <w:t xml:space="preserve"> Советы</w:t>
                      </w:r>
                    </w:p>
                    <w:p w:rsidR="007A540F" w:rsidRPr="00DF26BD" w:rsidRDefault="007A540F" w:rsidP="00975716">
                      <w:pPr>
                        <w:jc w:val="center"/>
                        <w:rPr>
                          <w:lang w:val="tt-RU"/>
                        </w:rPr>
                      </w:pPr>
                    </w:p>
                  </w:txbxContent>
                </v:textbox>
                <w10:wrap anchorx="margin"/>
              </v:shape>
            </w:pict>
          </mc:Fallback>
        </mc:AlternateContent>
      </w:r>
    </w:p>
    <w:p w:rsidR="00975716" w:rsidRPr="00AA3E96" w:rsidRDefault="00975716" w:rsidP="00AA3E96">
      <w:pPr>
        <w:tabs>
          <w:tab w:val="left" w:pos="5103"/>
        </w:tabs>
        <w:jc w:val="both"/>
        <w:rPr>
          <w:rFonts w:ascii="Arial" w:hAnsi="Arial" w:cs="Arial"/>
          <w:sz w:val="24"/>
          <w:szCs w:val="24"/>
        </w:rPr>
      </w:pPr>
    </w:p>
    <w:p w:rsidR="00975716" w:rsidRPr="00AA3E96" w:rsidRDefault="00975716" w:rsidP="00AA3E96">
      <w:pPr>
        <w:tabs>
          <w:tab w:val="left" w:pos="5103"/>
        </w:tabs>
        <w:jc w:val="both"/>
        <w:rPr>
          <w:rFonts w:ascii="Arial" w:hAnsi="Arial" w:cs="Arial"/>
          <w:sz w:val="24"/>
          <w:szCs w:val="24"/>
        </w:rPr>
      </w:pPr>
    </w:p>
    <w:p w:rsidR="00975716" w:rsidRPr="00AA3E96" w:rsidRDefault="00975716" w:rsidP="00AA3E96">
      <w:pPr>
        <w:jc w:val="both"/>
        <w:rPr>
          <w:rFonts w:ascii="Arial" w:hAnsi="Arial" w:cs="Arial"/>
          <w:sz w:val="24"/>
          <w:szCs w:val="24"/>
        </w:rPr>
      </w:pPr>
    </w:p>
    <w:p w:rsidR="00975716" w:rsidRPr="00AA3E96" w:rsidRDefault="00975716" w:rsidP="00AA3E96">
      <w:pPr>
        <w:jc w:val="both"/>
        <w:rPr>
          <w:rFonts w:ascii="Arial" w:hAnsi="Arial" w:cs="Arial"/>
          <w:sz w:val="24"/>
          <w:szCs w:val="24"/>
        </w:rPr>
      </w:pPr>
    </w:p>
    <w:p w:rsidR="00975716" w:rsidRPr="00AA3E96" w:rsidRDefault="00975716" w:rsidP="00AA3E96">
      <w:pPr>
        <w:jc w:val="both"/>
        <w:rPr>
          <w:rFonts w:ascii="Arial" w:hAnsi="Arial" w:cs="Arial"/>
          <w:b/>
          <w:sz w:val="24"/>
          <w:szCs w:val="24"/>
        </w:rPr>
      </w:pPr>
    </w:p>
    <w:p w:rsidR="000274FA" w:rsidRPr="00AA3E96" w:rsidRDefault="000274FA" w:rsidP="00AA3E96">
      <w:pPr>
        <w:jc w:val="both"/>
        <w:rPr>
          <w:rFonts w:ascii="Arial" w:hAnsi="Arial" w:cs="Arial"/>
          <w:b/>
          <w:sz w:val="24"/>
          <w:szCs w:val="24"/>
        </w:rPr>
      </w:pPr>
    </w:p>
    <w:p w:rsidR="00F14BF8" w:rsidRPr="00AA3E96" w:rsidRDefault="00F14BF8" w:rsidP="00AA3E96">
      <w:pPr>
        <w:jc w:val="both"/>
        <w:rPr>
          <w:rFonts w:ascii="Arial" w:hAnsi="Arial" w:cs="Arial"/>
          <w:b/>
          <w:sz w:val="24"/>
          <w:szCs w:val="24"/>
        </w:rPr>
      </w:pPr>
    </w:p>
    <w:p w:rsidR="00975716" w:rsidRPr="00AA3E96" w:rsidRDefault="00975716" w:rsidP="00AA3E96">
      <w:pPr>
        <w:jc w:val="both"/>
        <w:rPr>
          <w:rFonts w:ascii="Arial" w:hAnsi="Arial" w:cs="Arial"/>
          <w:b/>
          <w:sz w:val="24"/>
          <w:szCs w:val="24"/>
        </w:rPr>
      </w:pPr>
      <w:r w:rsidRPr="00AA3E96">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AA3E96" w:rsidRDefault="00975716" w:rsidP="00AA3E96">
      <w:pPr>
        <w:jc w:val="both"/>
        <w:rPr>
          <w:rFonts w:ascii="Arial" w:hAnsi="Arial" w:cs="Arial"/>
          <w:sz w:val="24"/>
          <w:szCs w:val="24"/>
          <w:lang w:val="tt-RU"/>
        </w:rPr>
      </w:pPr>
      <w:r w:rsidRPr="00AA3E96">
        <w:rPr>
          <w:rFonts w:ascii="Arial" w:hAnsi="Arial" w:cs="Arial"/>
          <w:sz w:val="24"/>
          <w:szCs w:val="24"/>
          <w:lang w:val="tt-RU"/>
        </w:rPr>
        <w:t xml:space="preserve">Тел. (8-84344-4-35-84)  ОГРН </w:t>
      </w:r>
      <w:r w:rsidRPr="00AA3E96">
        <w:rPr>
          <w:rFonts w:ascii="Arial" w:hAnsi="Arial" w:cs="Arial"/>
          <w:sz w:val="24"/>
          <w:szCs w:val="24"/>
        </w:rPr>
        <w:t>1021605359610</w:t>
      </w:r>
      <w:r w:rsidRPr="00AA3E96">
        <w:rPr>
          <w:rFonts w:ascii="Arial" w:hAnsi="Arial" w:cs="Arial"/>
          <w:sz w:val="24"/>
          <w:szCs w:val="24"/>
          <w:lang w:val="tt-RU"/>
        </w:rPr>
        <w:t>,</w:t>
      </w:r>
    </w:p>
    <w:p w:rsidR="00975716" w:rsidRPr="00AA3E96" w:rsidRDefault="00975716" w:rsidP="00AA3E96">
      <w:pPr>
        <w:jc w:val="both"/>
        <w:rPr>
          <w:rFonts w:ascii="Arial" w:hAnsi="Arial" w:cs="Arial"/>
          <w:sz w:val="24"/>
          <w:szCs w:val="24"/>
        </w:rPr>
      </w:pPr>
      <w:r w:rsidRPr="00AA3E96">
        <w:rPr>
          <w:rFonts w:ascii="Arial" w:hAnsi="Arial" w:cs="Arial"/>
          <w:sz w:val="24"/>
          <w:szCs w:val="24"/>
          <w:lang w:val="tt-RU"/>
        </w:rPr>
        <w:t>ОКПО 278</w:t>
      </w:r>
      <w:r w:rsidRPr="00AA3E96">
        <w:rPr>
          <w:rFonts w:ascii="Arial" w:hAnsi="Arial" w:cs="Arial"/>
          <w:sz w:val="24"/>
          <w:szCs w:val="24"/>
        </w:rPr>
        <w:t>39564</w:t>
      </w:r>
      <w:r w:rsidRPr="00AA3E96">
        <w:rPr>
          <w:rFonts w:ascii="Arial" w:hAnsi="Arial" w:cs="Arial"/>
          <w:sz w:val="24"/>
          <w:szCs w:val="24"/>
          <w:lang w:val="tt-RU"/>
        </w:rPr>
        <w:t xml:space="preserve">, ИНН/КПП </w:t>
      </w:r>
      <w:r w:rsidRPr="00AA3E96">
        <w:rPr>
          <w:rFonts w:ascii="Arial" w:hAnsi="Arial" w:cs="Arial"/>
          <w:sz w:val="24"/>
          <w:szCs w:val="24"/>
        </w:rPr>
        <w:t>1603000965</w:t>
      </w:r>
      <w:r w:rsidRPr="00AA3E96">
        <w:rPr>
          <w:rFonts w:ascii="Arial" w:hAnsi="Arial" w:cs="Arial"/>
          <w:sz w:val="24"/>
          <w:szCs w:val="24"/>
          <w:lang w:val="tt-RU"/>
        </w:rPr>
        <w:t>/</w:t>
      </w:r>
      <w:r w:rsidRPr="00AA3E96">
        <w:rPr>
          <w:rFonts w:ascii="Arial" w:hAnsi="Arial" w:cs="Arial"/>
          <w:sz w:val="24"/>
          <w:szCs w:val="24"/>
        </w:rPr>
        <w:t>160301001</w:t>
      </w:r>
    </w:p>
    <w:p w:rsidR="00975716" w:rsidRPr="00AA3E96" w:rsidRDefault="00975716" w:rsidP="00AA3E96">
      <w:pPr>
        <w:jc w:val="both"/>
        <w:rPr>
          <w:rFonts w:ascii="Arial" w:hAnsi="Arial" w:cs="Arial"/>
          <w:b/>
          <w:sz w:val="24"/>
          <w:szCs w:val="24"/>
          <w:lang w:val="tt-RU"/>
        </w:rPr>
      </w:pPr>
      <w:r w:rsidRPr="00AA3E96">
        <w:rPr>
          <w:rFonts w:ascii="Arial" w:hAnsi="Arial" w:cs="Arial"/>
          <w:sz w:val="24"/>
          <w:szCs w:val="24"/>
          <w:lang w:val="tt-RU"/>
        </w:rPr>
        <w:t xml:space="preserve"> </w:t>
      </w:r>
      <w:r w:rsidR="003F7E78" w:rsidRPr="00AA3E96">
        <w:rPr>
          <w:rFonts w:ascii="Arial" w:hAnsi="Arial" w:cs="Arial"/>
          <w:sz w:val="24"/>
          <w:szCs w:val="24"/>
          <w:lang w:val="tt-RU"/>
        </w:rPr>
        <w:t xml:space="preserve">                                              </w:t>
      </w:r>
      <w:r w:rsidRPr="00AA3E96">
        <w:rPr>
          <w:rFonts w:ascii="Arial" w:hAnsi="Arial" w:cs="Arial"/>
          <w:sz w:val="24"/>
          <w:szCs w:val="24"/>
          <w:lang w:val="tt-RU"/>
        </w:rPr>
        <w:t xml:space="preserve">  E-mail</w:t>
      </w:r>
      <w:r w:rsidRPr="00AA3E96">
        <w:rPr>
          <w:rFonts w:ascii="Arial" w:hAnsi="Arial" w:cs="Arial"/>
          <w:i/>
          <w:sz w:val="24"/>
          <w:szCs w:val="24"/>
          <w:lang w:val="tt-RU"/>
        </w:rPr>
        <w:t>: Stadam.Aks@tatar.ru</w:t>
      </w:r>
    </w:p>
    <w:p w:rsidR="00975716" w:rsidRPr="00AA3E96" w:rsidRDefault="00975716" w:rsidP="00AA3E96">
      <w:pPr>
        <w:pBdr>
          <w:bottom w:val="single" w:sz="12" w:space="4" w:color="auto"/>
        </w:pBdr>
        <w:jc w:val="both"/>
        <w:rPr>
          <w:rFonts w:ascii="Arial" w:hAnsi="Arial" w:cs="Arial"/>
          <w:sz w:val="24"/>
          <w:szCs w:val="24"/>
          <w:lang w:val="tt-RU"/>
        </w:rPr>
      </w:pPr>
    </w:p>
    <w:p w:rsidR="00AF0800" w:rsidRPr="00AA3E96" w:rsidRDefault="00AF0800" w:rsidP="00AA3E96">
      <w:pPr>
        <w:tabs>
          <w:tab w:val="left" w:pos="7353"/>
        </w:tabs>
        <w:jc w:val="both"/>
        <w:rPr>
          <w:rFonts w:ascii="Arial" w:hAnsi="Arial" w:cs="Arial"/>
          <w:sz w:val="24"/>
          <w:szCs w:val="24"/>
        </w:rPr>
      </w:pPr>
    </w:p>
    <w:p w:rsidR="00004DF0" w:rsidRPr="00004DF0" w:rsidRDefault="00AF0800" w:rsidP="00004DF0">
      <w:pPr>
        <w:tabs>
          <w:tab w:val="left" w:pos="6090"/>
        </w:tabs>
        <w:jc w:val="both"/>
        <w:rPr>
          <w:rFonts w:ascii="Arial" w:hAnsi="Arial" w:cs="Arial"/>
          <w:sz w:val="24"/>
          <w:szCs w:val="24"/>
          <w:lang w:val="tt-RU"/>
        </w:rPr>
      </w:pPr>
      <w:r w:rsidRPr="00AA3E96">
        <w:rPr>
          <w:rFonts w:ascii="Arial" w:hAnsi="Arial" w:cs="Arial"/>
          <w:sz w:val="24"/>
          <w:szCs w:val="24"/>
        </w:rPr>
        <w:t xml:space="preserve">                                           </w:t>
      </w:r>
      <w:r w:rsidR="003F7E78" w:rsidRPr="00AA3E96">
        <w:rPr>
          <w:rFonts w:ascii="Arial" w:hAnsi="Arial" w:cs="Arial"/>
          <w:sz w:val="24"/>
          <w:szCs w:val="24"/>
        </w:rPr>
        <w:t xml:space="preserve">                  </w:t>
      </w:r>
      <w:r w:rsidR="00004DF0">
        <w:rPr>
          <w:rFonts w:ascii="Arial" w:hAnsi="Arial" w:cs="Arial"/>
          <w:sz w:val="24"/>
          <w:szCs w:val="24"/>
        </w:rPr>
        <w:tab/>
      </w:r>
      <w:r w:rsidR="00004DF0">
        <w:rPr>
          <w:rFonts w:ascii="Arial" w:hAnsi="Arial" w:cs="Arial"/>
          <w:sz w:val="24"/>
          <w:szCs w:val="24"/>
          <w:lang w:val="tt-RU"/>
        </w:rPr>
        <w:t>ПРОЕКТ</w:t>
      </w:r>
    </w:p>
    <w:p w:rsidR="00004DF0" w:rsidRDefault="00004DF0" w:rsidP="00AA3E96">
      <w:pPr>
        <w:tabs>
          <w:tab w:val="left" w:pos="7353"/>
        </w:tabs>
        <w:jc w:val="both"/>
        <w:rPr>
          <w:rFonts w:ascii="Arial" w:hAnsi="Arial" w:cs="Arial"/>
          <w:sz w:val="24"/>
          <w:szCs w:val="24"/>
        </w:rPr>
      </w:pPr>
    </w:p>
    <w:p w:rsidR="006A0198" w:rsidRPr="00AA3E96" w:rsidRDefault="00004DF0" w:rsidP="00AA3E96">
      <w:pPr>
        <w:tabs>
          <w:tab w:val="left" w:pos="7353"/>
        </w:tabs>
        <w:jc w:val="both"/>
        <w:rPr>
          <w:rFonts w:ascii="Arial" w:hAnsi="Arial" w:cs="Arial"/>
          <w:b/>
          <w:sz w:val="24"/>
          <w:szCs w:val="24"/>
        </w:rPr>
      </w:pPr>
      <w:r>
        <w:rPr>
          <w:rFonts w:ascii="Arial" w:hAnsi="Arial" w:cs="Arial"/>
          <w:sz w:val="24"/>
          <w:szCs w:val="24"/>
          <w:lang w:val="tt-RU"/>
        </w:rPr>
        <w:t xml:space="preserve">                                                                  </w:t>
      </w:r>
      <w:r w:rsidR="006A0198" w:rsidRPr="00AA3E96">
        <w:rPr>
          <w:rFonts w:ascii="Arial" w:hAnsi="Arial" w:cs="Arial"/>
          <w:b/>
          <w:sz w:val="24"/>
          <w:szCs w:val="24"/>
        </w:rPr>
        <w:t>РЕШЕНИЕ</w:t>
      </w:r>
    </w:p>
    <w:p w:rsidR="003F7E78" w:rsidRPr="00AA3E96" w:rsidRDefault="003F7E78" w:rsidP="00AA3E96">
      <w:pPr>
        <w:tabs>
          <w:tab w:val="left" w:pos="7353"/>
        </w:tabs>
        <w:jc w:val="both"/>
        <w:rPr>
          <w:rFonts w:ascii="Arial" w:hAnsi="Arial" w:cs="Arial"/>
          <w:sz w:val="24"/>
          <w:szCs w:val="24"/>
        </w:rPr>
      </w:pPr>
    </w:p>
    <w:p w:rsidR="00F105C5" w:rsidRPr="00AA3E96" w:rsidRDefault="00F105C5" w:rsidP="00AA3E96">
      <w:pPr>
        <w:jc w:val="both"/>
        <w:rPr>
          <w:rFonts w:ascii="Arial" w:eastAsiaTheme="minorHAnsi" w:hAnsi="Arial" w:cs="Arial"/>
          <w:b/>
          <w:sz w:val="24"/>
          <w:szCs w:val="24"/>
          <w:lang w:eastAsia="en-US"/>
        </w:rPr>
      </w:pPr>
      <w:bookmarkStart w:id="0" w:name="sub_10000000"/>
    </w:p>
    <w:p w:rsidR="00F105C5" w:rsidRPr="00AA3E96" w:rsidRDefault="00F105C5" w:rsidP="00AA3E96">
      <w:pPr>
        <w:tabs>
          <w:tab w:val="left" w:pos="780"/>
        </w:tabs>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ab/>
      </w:r>
      <w:r w:rsidR="00004DF0">
        <w:rPr>
          <w:rFonts w:ascii="Arial" w:eastAsiaTheme="minorHAnsi" w:hAnsi="Arial" w:cs="Arial"/>
          <w:b/>
          <w:sz w:val="24"/>
          <w:szCs w:val="24"/>
          <w:lang w:eastAsia="en-US"/>
        </w:rPr>
        <w:t xml:space="preserve">№ </w:t>
      </w:r>
      <w:r w:rsidRPr="00AA3E96">
        <w:rPr>
          <w:rFonts w:ascii="Arial" w:eastAsiaTheme="minorHAnsi" w:hAnsi="Arial" w:cs="Arial"/>
          <w:b/>
          <w:sz w:val="24"/>
          <w:szCs w:val="24"/>
          <w:lang w:eastAsia="en-US"/>
        </w:rPr>
        <w:t xml:space="preserve">                                                                                  </w:t>
      </w:r>
      <w:r w:rsidR="00004DF0">
        <w:rPr>
          <w:rFonts w:ascii="Arial" w:eastAsiaTheme="minorHAnsi" w:hAnsi="Arial" w:cs="Arial"/>
          <w:b/>
          <w:sz w:val="24"/>
          <w:szCs w:val="24"/>
          <w:lang w:eastAsia="en-US"/>
        </w:rPr>
        <w:t>от</w:t>
      </w:r>
      <w:bookmarkStart w:id="1" w:name="_GoBack"/>
      <w:bookmarkEnd w:id="1"/>
      <w:r w:rsidRPr="00AA3E96">
        <w:rPr>
          <w:rFonts w:ascii="Arial" w:eastAsiaTheme="minorHAnsi" w:hAnsi="Arial" w:cs="Arial"/>
          <w:b/>
          <w:sz w:val="24"/>
          <w:szCs w:val="24"/>
          <w:lang w:eastAsia="en-US"/>
        </w:rPr>
        <w:t xml:space="preserve"> год.</w:t>
      </w:r>
    </w:p>
    <w:p w:rsidR="00F105C5" w:rsidRPr="00AA3E96" w:rsidRDefault="00F105C5" w:rsidP="00AA3E96">
      <w:pPr>
        <w:tabs>
          <w:tab w:val="left" w:pos="780"/>
        </w:tabs>
        <w:jc w:val="both"/>
        <w:rPr>
          <w:rFonts w:ascii="Arial" w:eastAsiaTheme="minorHAnsi" w:hAnsi="Arial" w:cs="Arial"/>
          <w:b/>
          <w:sz w:val="24"/>
          <w:szCs w:val="24"/>
          <w:lang w:eastAsia="en-US"/>
        </w:rPr>
      </w:pPr>
    </w:p>
    <w:p w:rsidR="00F105C5" w:rsidRPr="00AA3E96" w:rsidRDefault="00F105C5" w:rsidP="00AA3E96">
      <w:pPr>
        <w:jc w:val="both"/>
        <w:rPr>
          <w:rFonts w:ascii="Arial" w:eastAsiaTheme="minorHAnsi" w:hAnsi="Arial" w:cs="Arial"/>
          <w:b/>
          <w:sz w:val="24"/>
          <w:szCs w:val="24"/>
          <w:lang w:eastAsia="en-US"/>
        </w:rPr>
      </w:pPr>
    </w:p>
    <w:p w:rsidR="00F105C5" w:rsidRPr="00AA3E96" w:rsidRDefault="00F105C5" w:rsidP="00AA3E96">
      <w:pPr>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О внесении изменений</w:t>
      </w:r>
    </w:p>
    <w:p w:rsidR="00F105C5" w:rsidRPr="00AA3E96" w:rsidRDefault="00F105C5" w:rsidP="00AA3E96">
      <w:pPr>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 xml:space="preserve"> в Устав муниципального образования</w:t>
      </w:r>
    </w:p>
    <w:p w:rsidR="00F105C5" w:rsidRPr="00AA3E96" w:rsidRDefault="00F105C5" w:rsidP="00AA3E96">
      <w:pPr>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 xml:space="preserve"> «</w:t>
      </w:r>
      <w:proofErr w:type="spellStart"/>
      <w:r w:rsidRPr="00AA3E96">
        <w:rPr>
          <w:rFonts w:ascii="Arial" w:eastAsiaTheme="minorHAnsi" w:hAnsi="Arial" w:cs="Arial"/>
          <w:b/>
          <w:sz w:val="24"/>
          <w:szCs w:val="24"/>
          <w:lang w:eastAsia="en-US"/>
        </w:rPr>
        <w:t>Старотатарско-Адамское</w:t>
      </w:r>
      <w:proofErr w:type="spellEnd"/>
      <w:r w:rsidRPr="00AA3E96">
        <w:rPr>
          <w:rFonts w:ascii="Arial" w:eastAsiaTheme="minorHAnsi" w:hAnsi="Arial" w:cs="Arial"/>
          <w:b/>
          <w:sz w:val="24"/>
          <w:szCs w:val="24"/>
          <w:lang w:eastAsia="en-US"/>
        </w:rPr>
        <w:t xml:space="preserve"> сельское поселение </w:t>
      </w:r>
    </w:p>
    <w:p w:rsidR="00F105C5" w:rsidRPr="00AA3E96" w:rsidRDefault="00F105C5" w:rsidP="00AA3E96">
      <w:pPr>
        <w:jc w:val="both"/>
        <w:rPr>
          <w:rFonts w:ascii="Arial" w:eastAsiaTheme="minorHAnsi" w:hAnsi="Arial" w:cs="Arial"/>
          <w:b/>
          <w:sz w:val="24"/>
          <w:szCs w:val="24"/>
          <w:lang w:eastAsia="en-US"/>
        </w:rPr>
      </w:pPr>
      <w:proofErr w:type="gramStart"/>
      <w:r w:rsidRPr="00AA3E96">
        <w:rPr>
          <w:rFonts w:ascii="Arial" w:eastAsiaTheme="minorHAnsi" w:hAnsi="Arial" w:cs="Arial"/>
          <w:b/>
          <w:sz w:val="24"/>
          <w:szCs w:val="24"/>
          <w:lang w:eastAsia="en-US"/>
        </w:rPr>
        <w:t>Аксубаевского</w:t>
      </w:r>
      <w:r w:rsidRPr="00AA3E96">
        <w:rPr>
          <w:rFonts w:ascii="Arial" w:eastAsiaTheme="minorHAnsi" w:hAnsi="Arial" w:cs="Arial"/>
          <w:sz w:val="24"/>
          <w:szCs w:val="24"/>
          <w:lang w:eastAsia="en-US"/>
        </w:rPr>
        <w:t xml:space="preserve">  </w:t>
      </w:r>
      <w:r w:rsidRPr="00AA3E96">
        <w:rPr>
          <w:rFonts w:ascii="Arial" w:eastAsiaTheme="minorHAnsi" w:hAnsi="Arial" w:cs="Arial"/>
          <w:b/>
          <w:sz w:val="24"/>
          <w:szCs w:val="24"/>
          <w:lang w:eastAsia="en-US"/>
        </w:rPr>
        <w:t>муниципального</w:t>
      </w:r>
      <w:proofErr w:type="gramEnd"/>
      <w:r w:rsidRPr="00AA3E96">
        <w:rPr>
          <w:rFonts w:ascii="Arial" w:eastAsiaTheme="minorHAnsi" w:hAnsi="Arial" w:cs="Arial"/>
          <w:b/>
          <w:sz w:val="24"/>
          <w:szCs w:val="24"/>
          <w:lang w:eastAsia="en-US"/>
        </w:rPr>
        <w:t xml:space="preserve"> района </w:t>
      </w:r>
    </w:p>
    <w:p w:rsidR="00F105C5" w:rsidRPr="00AA3E96" w:rsidRDefault="00F105C5" w:rsidP="00AA3E96">
      <w:pPr>
        <w:jc w:val="both"/>
        <w:rPr>
          <w:rFonts w:ascii="Arial" w:eastAsiaTheme="minorHAnsi" w:hAnsi="Arial" w:cs="Arial"/>
          <w:b/>
          <w:sz w:val="24"/>
          <w:szCs w:val="24"/>
          <w:lang w:eastAsia="en-US"/>
        </w:rPr>
      </w:pPr>
      <w:r w:rsidRPr="00AA3E96">
        <w:rPr>
          <w:rFonts w:ascii="Arial" w:eastAsiaTheme="minorHAnsi" w:hAnsi="Arial" w:cs="Arial"/>
          <w:b/>
          <w:sz w:val="24"/>
          <w:szCs w:val="24"/>
          <w:lang w:eastAsia="en-US"/>
        </w:rPr>
        <w:t>Республики Татарстан»</w:t>
      </w:r>
    </w:p>
    <w:p w:rsidR="00F105C5" w:rsidRPr="00AA3E96" w:rsidRDefault="00F105C5" w:rsidP="00AA3E96">
      <w:pPr>
        <w:jc w:val="both"/>
        <w:rPr>
          <w:rFonts w:ascii="Arial" w:eastAsiaTheme="minorHAnsi" w:hAnsi="Arial" w:cs="Arial"/>
          <w:b/>
          <w:sz w:val="24"/>
          <w:szCs w:val="24"/>
          <w:lang w:eastAsia="en-US"/>
        </w:rPr>
      </w:pPr>
    </w:p>
    <w:p w:rsidR="00F105C5" w:rsidRPr="00AA3E96" w:rsidRDefault="00F105C5" w:rsidP="00AA3E96">
      <w:pPr>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 xml:space="preserve">        В связи с изменениями и дополнениями Федерального закона от 6 октября 2003 года № 131-ФЗ «Об общих принципах организации местного самоуправления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и </w:t>
      </w:r>
      <w:r w:rsidRPr="00AA3E96">
        <w:rPr>
          <w:rFonts w:ascii="Arial" w:eastAsiaTheme="minorHAnsi" w:hAnsi="Arial" w:cs="Arial"/>
          <w:sz w:val="24"/>
          <w:szCs w:val="24"/>
          <w:lang w:val="tt-RU" w:eastAsia="en-US"/>
        </w:rPr>
        <w:t xml:space="preserve">в соответствии с Уставом муниципального </w:t>
      </w:r>
      <w:r w:rsidRPr="00AA3E96">
        <w:rPr>
          <w:rFonts w:ascii="Arial" w:eastAsiaTheme="minorHAnsi" w:hAnsi="Arial" w:cs="Arial"/>
          <w:sz w:val="24"/>
          <w:szCs w:val="24"/>
          <w:lang w:eastAsia="en-US"/>
        </w:rPr>
        <w:t>образования «</w:t>
      </w:r>
      <w:proofErr w:type="spellStart"/>
      <w:r w:rsidRPr="00AA3E96">
        <w:rPr>
          <w:rFonts w:ascii="Arial" w:eastAsiaTheme="minorHAnsi" w:hAnsi="Arial" w:cs="Arial"/>
          <w:sz w:val="24"/>
          <w:szCs w:val="24"/>
          <w:lang w:eastAsia="en-US"/>
        </w:rPr>
        <w:t>Старотатарско-Адамское</w:t>
      </w:r>
      <w:proofErr w:type="spellEnd"/>
      <w:r w:rsidRPr="00AA3E96">
        <w:rPr>
          <w:rFonts w:ascii="Arial" w:eastAsiaTheme="minorHAnsi" w:hAnsi="Arial" w:cs="Arial"/>
          <w:sz w:val="24"/>
          <w:szCs w:val="24"/>
          <w:lang w:eastAsia="en-US"/>
        </w:rPr>
        <w:t xml:space="preserve">  сельское поселение Аксубаевского муниципального района Республики Татарстан», утвержденный решением </w:t>
      </w:r>
      <w:r w:rsidRPr="00AA3E96">
        <w:rPr>
          <w:rFonts w:ascii="Arial" w:hAnsi="Arial" w:cs="Arial"/>
          <w:iCs/>
          <w:sz w:val="24"/>
          <w:szCs w:val="24"/>
        </w:rPr>
        <w:t xml:space="preserve">Совета </w:t>
      </w:r>
      <w:proofErr w:type="spellStart"/>
      <w:r w:rsidRPr="00AA3E96">
        <w:rPr>
          <w:rFonts w:ascii="Arial" w:hAnsi="Arial" w:cs="Arial"/>
          <w:iCs/>
          <w:sz w:val="24"/>
          <w:szCs w:val="24"/>
        </w:rPr>
        <w:t>Старотатарско-Адамского</w:t>
      </w:r>
      <w:proofErr w:type="spellEnd"/>
      <w:r w:rsidRPr="00AA3E96">
        <w:rPr>
          <w:rFonts w:ascii="Arial" w:hAnsi="Arial" w:cs="Arial"/>
          <w:iCs/>
          <w:sz w:val="24"/>
          <w:szCs w:val="24"/>
        </w:rPr>
        <w:t xml:space="preserve"> сельского поселения Аксубаевского муниципального района Республики Татарстан от  29.10.2019 г. № 89 </w:t>
      </w:r>
      <w:r w:rsidRPr="00AA3E96">
        <w:rPr>
          <w:rFonts w:ascii="Arial" w:eastAsiaTheme="minorHAnsi" w:hAnsi="Arial" w:cs="Arial"/>
          <w:sz w:val="24"/>
          <w:szCs w:val="24"/>
          <w:lang w:eastAsia="en-US"/>
        </w:rPr>
        <w:t xml:space="preserve"> (в редакции решений от 16.11.2021 г.  № 28; от </w:t>
      </w:r>
      <w:r w:rsidRPr="00AA3E96">
        <w:rPr>
          <w:rFonts w:ascii="Arial" w:eastAsiaTheme="minorHAnsi" w:hAnsi="Arial" w:cs="Arial"/>
          <w:color w:val="000000"/>
          <w:sz w:val="24"/>
          <w:szCs w:val="24"/>
          <w:shd w:val="clear" w:color="auto" w:fill="FFFFFF"/>
          <w:lang w:eastAsia="en-US"/>
        </w:rPr>
        <w:t>12.04.2023   № 58</w:t>
      </w:r>
      <w:r w:rsidRPr="00AA3E96">
        <w:rPr>
          <w:rFonts w:ascii="Arial" w:eastAsiaTheme="minorHAnsi" w:hAnsi="Arial" w:cs="Arial"/>
          <w:sz w:val="24"/>
          <w:szCs w:val="24"/>
          <w:lang w:eastAsia="en-US"/>
        </w:rPr>
        <w:t xml:space="preserve">), Совет </w:t>
      </w:r>
      <w:proofErr w:type="spellStart"/>
      <w:r w:rsidRPr="00AA3E96">
        <w:rPr>
          <w:rFonts w:ascii="Arial" w:eastAsiaTheme="minorHAnsi" w:hAnsi="Arial" w:cs="Arial"/>
          <w:sz w:val="24"/>
          <w:szCs w:val="24"/>
          <w:lang w:eastAsia="en-US"/>
        </w:rPr>
        <w:t>Старотатарско-Адамского</w:t>
      </w:r>
      <w:proofErr w:type="spellEnd"/>
      <w:r w:rsidRPr="00AA3E96">
        <w:rPr>
          <w:rFonts w:ascii="Arial" w:eastAsiaTheme="minorHAnsi" w:hAnsi="Arial" w:cs="Arial"/>
          <w:sz w:val="24"/>
          <w:szCs w:val="24"/>
          <w:lang w:eastAsia="en-US"/>
        </w:rPr>
        <w:t xml:space="preserve"> сельского поселения Аксубаевского муниципального района Республики Татарстан, </w:t>
      </w:r>
    </w:p>
    <w:p w:rsidR="00F105C5" w:rsidRPr="00AA3E96" w:rsidRDefault="00F105C5" w:rsidP="00AA3E96">
      <w:pPr>
        <w:jc w:val="both"/>
        <w:rPr>
          <w:rFonts w:ascii="Arial" w:eastAsiaTheme="minorHAnsi" w:hAnsi="Arial" w:cs="Arial"/>
          <w:sz w:val="24"/>
          <w:szCs w:val="24"/>
          <w:lang w:eastAsia="en-US"/>
        </w:rPr>
      </w:pPr>
    </w:p>
    <w:p w:rsidR="00177481" w:rsidRPr="00AA3E96" w:rsidRDefault="00177481" w:rsidP="00AA3E96">
      <w:pPr>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РЕШИЛ:</w:t>
      </w:r>
    </w:p>
    <w:p w:rsidR="00177481" w:rsidRPr="00AA3E96" w:rsidRDefault="00177481" w:rsidP="00AA3E96">
      <w:pPr>
        <w:jc w:val="both"/>
        <w:rPr>
          <w:rFonts w:ascii="Arial" w:eastAsiaTheme="minorHAnsi" w:hAnsi="Arial" w:cs="Arial"/>
          <w:sz w:val="24"/>
          <w:szCs w:val="24"/>
          <w:lang w:eastAsia="en-US"/>
        </w:rPr>
      </w:pPr>
    </w:p>
    <w:p w:rsidR="00177481" w:rsidRPr="00AA3E96" w:rsidRDefault="00177481" w:rsidP="00AA3E96">
      <w:pPr>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 xml:space="preserve">       1. Внести в Устав муниципальн</w:t>
      </w:r>
      <w:r w:rsidR="00AA3E96" w:rsidRPr="00AA3E96">
        <w:rPr>
          <w:rFonts w:ascii="Arial" w:eastAsiaTheme="minorHAnsi" w:hAnsi="Arial" w:cs="Arial"/>
          <w:sz w:val="24"/>
          <w:szCs w:val="24"/>
          <w:lang w:eastAsia="en-US"/>
        </w:rPr>
        <w:t>ого образования «</w:t>
      </w:r>
      <w:r w:rsidR="00AA3E96" w:rsidRPr="00AA3E96">
        <w:rPr>
          <w:rFonts w:ascii="Arial" w:eastAsiaTheme="minorHAnsi" w:hAnsi="Arial" w:cs="Arial"/>
          <w:sz w:val="24"/>
          <w:szCs w:val="24"/>
          <w:lang w:val="tt-RU" w:eastAsia="en-US"/>
        </w:rPr>
        <w:t>Старотатарско-</w:t>
      </w:r>
      <w:proofErr w:type="gramStart"/>
      <w:r w:rsidR="00AA3E96" w:rsidRPr="00AA3E96">
        <w:rPr>
          <w:rFonts w:ascii="Arial" w:eastAsiaTheme="minorHAnsi" w:hAnsi="Arial" w:cs="Arial"/>
          <w:sz w:val="24"/>
          <w:szCs w:val="24"/>
          <w:lang w:val="tt-RU" w:eastAsia="en-US"/>
        </w:rPr>
        <w:t xml:space="preserve">Адамское </w:t>
      </w:r>
      <w:r w:rsidRPr="00AA3E96">
        <w:rPr>
          <w:rFonts w:ascii="Arial" w:eastAsiaTheme="minorHAnsi" w:hAnsi="Arial" w:cs="Arial"/>
          <w:sz w:val="24"/>
          <w:szCs w:val="24"/>
          <w:lang w:eastAsia="en-US"/>
        </w:rPr>
        <w:t xml:space="preserve"> сельское</w:t>
      </w:r>
      <w:proofErr w:type="gramEnd"/>
      <w:r w:rsidRPr="00AA3E96">
        <w:rPr>
          <w:rFonts w:ascii="Arial" w:eastAsiaTheme="minorHAnsi" w:hAnsi="Arial" w:cs="Arial"/>
          <w:sz w:val="24"/>
          <w:szCs w:val="24"/>
          <w:lang w:eastAsia="en-US"/>
        </w:rPr>
        <w:t xml:space="preserve"> поселение Аксубаевского муниципального района Республики Татарстан»  следующие изменения:</w:t>
      </w:r>
    </w:p>
    <w:p w:rsidR="00177481" w:rsidRPr="00AA3E96" w:rsidRDefault="00177481" w:rsidP="00AA3E96">
      <w:pPr>
        <w:spacing w:after="200" w:line="276" w:lineRule="auto"/>
        <w:ind w:firstLine="708"/>
        <w:jc w:val="both"/>
        <w:rPr>
          <w:rFonts w:ascii="Arial" w:eastAsiaTheme="minorHAnsi" w:hAnsi="Arial" w:cs="Arial"/>
          <w:color w:val="000000"/>
          <w:sz w:val="24"/>
          <w:szCs w:val="24"/>
          <w:lang w:eastAsia="en-US"/>
        </w:rPr>
      </w:pPr>
      <w:r w:rsidRPr="00AA3E96">
        <w:rPr>
          <w:rFonts w:ascii="Arial" w:eastAsiaTheme="minorHAnsi" w:hAnsi="Arial" w:cs="Arial"/>
          <w:color w:val="000000"/>
          <w:sz w:val="24"/>
          <w:szCs w:val="24"/>
          <w:lang w:eastAsia="en-US"/>
        </w:rPr>
        <w:t xml:space="preserve">1.1. </w:t>
      </w:r>
      <w:hyperlink r:id="rId8" w:history="1">
        <w:r w:rsidRPr="00AA3E96">
          <w:rPr>
            <w:rFonts w:ascii="Arial" w:eastAsiaTheme="minorHAnsi" w:hAnsi="Arial" w:cs="Arial"/>
            <w:color w:val="0000AA"/>
            <w:sz w:val="24"/>
            <w:szCs w:val="24"/>
            <w:u w:val="single"/>
            <w:lang w:eastAsia="en-US"/>
          </w:rPr>
          <w:t xml:space="preserve">Пункт 12 части 1 статьи </w:t>
        </w:r>
        <w:proofErr w:type="gramStart"/>
        <w:r w:rsidRPr="00AA3E96">
          <w:rPr>
            <w:rFonts w:ascii="Arial" w:eastAsiaTheme="minorHAnsi" w:hAnsi="Arial" w:cs="Arial"/>
            <w:color w:val="0000AA"/>
            <w:sz w:val="24"/>
            <w:szCs w:val="24"/>
            <w:u w:val="single"/>
            <w:lang w:eastAsia="en-US"/>
          </w:rPr>
          <w:t>5</w:t>
        </w:r>
      </w:hyperlink>
      <w:r w:rsidRPr="00AA3E96">
        <w:rPr>
          <w:rFonts w:ascii="Arial" w:eastAsiaTheme="minorHAnsi" w:hAnsi="Arial" w:cs="Arial"/>
          <w:color w:val="000000"/>
          <w:sz w:val="24"/>
          <w:szCs w:val="24"/>
          <w:lang w:eastAsia="en-US"/>
        </w:rPr>
        <w:t>  изложить</w:t>
      </w:r>
      <w:proofErr w:type="gramEnd"/>
      <w:r w:rsidRPr="00AA3E96">
        <w:rPr>
          <w:rFonts w:ascii="Arial" w:eastAsiaTheme="minorHAnsi" w:hAnsi="Arial" w:cs="Arial"/>
          <w:color w:val="000000"/>
          <w:sz w:val="24"/>
          <w:szCs w:val="24"/>
          <w:lang w:eastAsia="en-US"/>
        </w:rPr>
        <w:t xml:space="preserve"> в следующей редакции:</w:t>
      </w:r>
    </w:p>
    <w:p w:rsidR="00177481" w:rsidRPr="00AA3E96" w:rsidRDefault="00177481" w:rsidP="00AA3E96">
      <w:pPr>
        <w:autoSpaceDE w:val="0"/>
        <w:autoSpaceDN w:val="0"/>
        <w:adjustRightInd w:val="0"/>
        <w:spacing w:line="276" w:lineRule="auto"/>
        <w:ind w:firstLine="708"/>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w:t>
      </w:r>
      <w:proofErr w:type="gramStart"/>
      <w:r w:rsidRPr="00AA3E96">
        <w:rPr>
          <w:rFonts w:ascii="Arial" w:eastAsiaTheme="minorHAnsi" w:hAnsi="Arial" w:cs="Arial"/>
          <w:sz w:val="24"/>
          <w:szCs w:val="24"/>
          <w:lang w:eastAsia="en-US"/>
        </w:rPr>
        <w:t>12)организация</w:t>
      </w:r>
      <w:proofErr w:type="gramEnd"/>
      <w:r w:rsidRPr="00AA3E96">
        <w:rPr>
          <w:rFonts w:ascii="Arial" w:eastAsiaTheme="minorHAnsi" w:hAnsi="Arial" w:cs="Arial"/>
          <w:sz w:val="24"/>
          <w:szCs w:val="24"/>
          <w:lang w:eastAsia="en-US"/>
        </w:rPr>
        <w:t xml:space="preserve">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w:t>
      </w:r>
      <w:r w:rsidRPr="00AA3E96">
        <w:rPr>
          <w:rFonts w:ascii="Arial" w:eastAsiaTheme="minorHAnsi" w:hAnsi="Arial" w:cs="Arial"/>
          <w:sz w:val="24"/>
          <w:szCs w:val="24"/>
          <w:lang w:eastAsia="en-US"/>
        </w:rPr>
        <w:lastRenderedPageBreak/>
        <w:t>организация и осуществление мониторинга реализации молодежной политики в поселении;».</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sz w:val="24"/>
          <w:szCs w:val="24"/>
        </w:rPr>
        <w:t xml:space="preserve">1.2. в </w:t>
      </w:r>
      <w:hyperlink r:id="rId9" w:history="1">
        <w:r w:rsidRPr="00AA3E96">
          <w:rPr>
            <w:rFonts w:ascii="Arial" w:hAnsi="Arial" w:cs="Arial"/>
            <w:color w:val="0000FF"/>
            <w:sz w:val="24"/>
            <w:szCs w:val="24"/>
            <w:u w:val="single"/>
          </w:rPr>
          <w:t>части 1</w:t>
        </w:r>
      </w:hyperlink>
      <w:r w:rsidRPr="00AA3E96">
        <w:rPr>
          <w:rFonts w:ascii="Arial" w:hAnsi="Arial" w:cs="Arial"/>
          <w:sz w:val="24"/>
          <w:szCs w:val="24"/>
        </w:rPr>
        <w:t xml:space="preserve"> статьи 47:</w:t>
      </w:r>
    </w:p>
    <w:p w:rsidR="00177481" w:rsidRPr="00AA3E96" w:rsidRDefault="00004DF0" w:rsidP="00AA3E96">
      <w:pPr>
        <w:spacing w:before="100" w:beforeAutospacing="1" w:after="240"/>
        <w:ind w:firstLine="480"/>
        <w:jc w:val="both"/>
        <w:rPr>
          <w:rFonts w:ascii="Arial" w:hAnsi="Arial" w:cs="Arial"/>
          <w:sz w:val="24"/>
          <w:szCs w:val="24"/>
        </w:rPr>
      </w:pPr>
      <w:hyperlink r:id="rId10" w:history="1">
        <w:r w:rsidR="00177481" w:rsidRPr="00AA3E96">
          <w:rPr>
            <w:rFonts w:ascii="Arial" w:hAnsi="Arial" w:cs="Arial"/>
            <w:color w:val="0000FF"/>
            <w:sz w:val="24"/>
            <w:szCs w:val="24"/>
            <w:u w:val="single"/>
          </w:rPr>
          <w:t>пункт 1</w:t>
        </w:r>
      </w:hyperlink>
      <w:r w:rsidR="00177481" w:rsidRPr="00AA3E96">
        <w:rPr>
          <w:rFonts w:ascii="Arial" w:hAnsi="Arial" w:cs="Arial"/>
          <w:sz w:val="24"/>
          <w:szCs w:val="24"/>
        </w:rPr>
        <w:t xml:space="preserve"> дополнить словами ", за исключением случаев, установленных федеральными законами";</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sz w:val="24"/>
          <w:szCs w:val="24"/>
        </w:rPr>
        <w:t xml:space="preserve">в </w:t>
      </w:r>
      <w:hyperlink r:id="rId11" w:history="1">
        <w:r w:rsidRPr="00AA3E96">
          <w:rPr>
            <w:rFonts w:ascii="Arial" w:hAnsi="Arial" w:cs="Arial"/>
            <w:color w:val="0000FF"/>
            <w:sz w:val="24"/>
            <w:szCs w:val="24"/>
            <w:u w:val="single"/>
          </w:rPr>
          <w:t>пункте 2</w:t>
        </w:r>
      </w:hyperlink>
      <w:r w:rsidRPr="00AA3E96">
        <w:rPr>
          <w:rFonts w:ascii="Arial" w:hAnsi="Arial" w:cs="Arial"/>
          <w:sz w:val="24"/>
          <w:szCs w:val="24"/>
        </w:rPr>
        <w:t xml:space="preserve"> слова "либо представления заведомо недостоверных или неполных сведений" заменить словами ",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w:t>
      </w:r>
    </w:p>
    <w:p w:rsidR="00177481" w:rsidRPr="00AA3E96" w:rsidRDefault="00004DF0" w:rsidP="00AA3E96">
      <w:pPr>
        <w:spacing w:before="100" w:beforeAutospacing="1" w:after="100" w:afterAutospacing="1"/>
        <w:ind w:firstLine="480"/>
        <w:jc w:val="both"/>
        <w:rPr>
          <w:rFonts w:ascii="Arial" w:hAnsi="Arial" w:cs="Arial"/>
          <w:sz w:val="24"/>
          <w:szCs w:val="24"/>
        </w:rPr>
      </w:pPr>
      <w:hyperlink r:id="rId12" w:history="1">
        <w:r w:rsidR="00177481" w:rsidRPr="00AA3E96">
          <w:rPr>
            <w:rFonts w:ascii="Arial" w:hAnsi="Arial" w:cs="Arial"/>
            <w:color w:val="0000FF"/>
            <w:sz w:val="24"/>
            <w:szCs w:val="24"/>
            <w:u w:val="single"/>
          </w:rPr>
          <w:t>пункт 6</w:t>
        </w:r>
      </w:hyperlink>
      <w:r w:rsidR="00177481" w:rsidRPr="00AA3E96">
        <w:rPr>
          <w:rFonts w:ascii="Arial" w:hAnsi="Arial" w:cs="Arial"/>
          <w:sz w:val="24"/>
          <w:szCs w:val="24"/>
        </w:rPr>
        <w:t xml:space="preserve"> дополнить словами ", за исключением случаев, установленных федеральными законами";</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color w:val="000000"/>
          <w:sz w:val="24"/>
          <w:szCs w:val="24"/>
        </w:rPr>
        <w:t xml:space="preserve">1.3. </w:t>
      </w:r>
      <w:hyperlink r:id="rId13" w:history="1">
        <w:r w:rsidRPr="00AA3E96">
          <w:rPr>
            <w:rFonts w:ascii="Arial" w:hAnsi="Arial" w:cs="Arial"/>
            <w:color w:val="0000AA"/>
            <w:sz w:val="24"/>
            <w:szCs w:val="24"/>
            <w:u w:val="single"/>
          </w:rPr>
          <w:t>Часть 2 статьи 47</w:t>
        </w:r>
      </w:hyperlink>
      <w:r w:rsidRPr="00AA3E96">
        <w:rPr>
          <w:rFonts w:ascii="Arial" w:hAnsi="Arial" w:cs="Arial"/>
          <w:color w:val="000000"/>
          <w:sz w:val="24"/>
          <w:szCs w:val="24"/>
        </w:rPr>
        <w:t> </w:t>
      </w:r>
      <w:r w:rsidRPr="00AA3E96">
        <w:rPr>
          <w:rFonts w:ascii="Arial" w:hAnsi="Arial" w:cs="Arial"/>
          <w:sz w:val="24"/>
          <w:szCs w:val="24"/>
        </w:rPr>
        <w:t>дополнить словами ", за исключением случаев, установленных федеральными законами".</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sz w:val="24"/>
          <w:szCs w:val="24"/>
        </w:rPr>
        <w:t xml:space="preserve">1.4.  Статью 77 изложить в следующей редакции: </w:t>
      </w:r>
    </w:p>
    <w:p w:rsidR="00177481" w:rsidRPr="00AA3E96" w:rsidRDefault="00177481" w:rsidP="00AA3E96">
      <w:pPr>
        <w:spacing w:before="100" w:beforeAutospacing="1" w:after="240"/>
        <w:ind w:firstLine="480"/>
        <w:jc w:val="both"/>
        <w:rPr>
          <w:rFonts w:ascii="Arial" w:hAnsi="Arial" w:cs="Arial"/>
          <w:sz w:val="24"/>
          <w:szCs w:val="24"/>
        </w:rPr>
      </w:pPr>
      <w:r w:rsidRPr="00AA3E96">
        <w:rPr>
          <w:rFonts w:ascii="Arial" w:hAnsi="Arial" w:cs="Arial"/>
          <w:sz w:val="24"/>
          <w:szCs w:val="24"/>
        </w:rPr>
        <w:t>«Статья 77. Порядок опубликования (обнародования) и вступления в силу муниципальных нормативных правовых актов</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xml:space="preserve">Нормативные правовые акты Совета Поселения о налогах и сборах вступают в силу в соответствии с </w:t>
      </w:r>
      <w:hyperlink r:id="rId14" w:history="1">
        <w:r w:rsidRPr="00AA3E96">
          <w:rPr>
            <w:rFonts w:ascii="Arial" w:hAnsi="Arial" w:cs="Arial"/>
            <w:color w:val="0000FF"/>
            <w:sz w:val="24"/>
            <w:szCs w:val="24"/>
            <w:u w:val="single"/>
          </w:rPr>
          <w:t>Налоговым кодексом Российской Федерации</w:t>
        </w:r>
      </w:hyperlink>
      <w:r w:rsidRPr="00AA3E96">
        <w:rPr>
          <w:rFonts w:ascii="Arial" w:hAnsi="Arial" w:cs="Arial"/>
          <w:sz w:val="24"/>
          <w:szCs w:val="24"/>
        </w:rPr>
        <w:t>.</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5. Решения Совета Поселения о бюджете Поселения, об отчете о его исполнении, об установлении местных налогов и сборов, Регламент Совета Поселения, иные нормативные правовые акты, принятые Советом Поселения, соглашения, заключаемые между органами местного самоуправления,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избрании Главы Поселения и его заместителя и иные акты в соответствии с законодательством.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8. При опубликовании (обнародовании) указываются реквизиты муниципального правового акта или соглашения, заключенного между органами местного самоуправления.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Поселении.</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9. Официальное опубликование (обнародование) муниципальных правовых актов осуществляется посредством: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xml:space="preserve">- размещение текста правового акта или проекта правового акта на официальном портале правовой информации Республики Татарстан в информационной-телекоммуникационной сети "Интернет" по адресу: </w:t>
      </w:r>
      <w:hyperlink r:id="rId15" w:history="1">
        <w:r w:rsidRPr="00AA3E96">
          <w:rPr>
            <w:rFonts w:ascii="Arial" w:hAnsi="Arial" w:cs="Arial"/>
            <w:color w:val="0000FF"/>
            <w:sz w:val="24"/>
            <w:szCs w:val="24"/>
            <w:u w:val="single"/>
          </w:rPr>
          <w:t>http://pravo.tatarstan.ru</w:t>
        </w:r>
      </w:hyperlink>
      <w:r w:rsidRPr="00AA3E96">
        <w:rPr>
          <w:rFonts w:ascii="Arial" w:hAnsi="Arial" w:cs="Arial"/>
          <w:sz w:val="24"/>
          <w:szCs w:val="24"/>
        </w:rPr>
        <w:t>;</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xml:space="preserve">- размещение текста правового акта или проекта правового акта на правовом портале Министерства юстиции России в разделе "Нормативные правовые акты в Российской Федерации" в информационной-телекоммуникационной сети "Интернет" по адресу: http://pravo-minjust.ru, </w:t>
      </w:r>
      <w:hyperlink r:id="rId16" w:history="1">
        <w:r w:rsidRPr="00AA3E96">
          <w:rPr>
            <w:rFonts w:ascii="Arial" w:hAnsi="Arial" w:cs="Arial"/>
            <w:color w:val="0000FF"/>
            <w:sz w:val="24"/>
            <w:szCs w:val="24"/>
            <w:u w:val="single"/>
          </w:rPr>
          <w:t>http://право-минюст.рф</w:t>
        </w:r>
      </w:hyperlink>
      <w:r w:rsidRPr="00AA3E96">
        <w:rPr>
          <w:rFonts w:ascii="Arial" w:hAnsi="Arial" w:cs="Arial"/>
          <w:sz w:val="24"/>
          <w:szCs w:val="24"/>
        </w:rPr>
        <w:t>;</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10.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дате начала рассылки (раздачи) акта или его размещения на информационном стенде.</w:t>
      </w:r>
    </w:p>
    <w:p w:rsidR="00177481" w:rsidRPr="00AA3E96" w:rsidRDefault="00177481" w:rsidP="00AA3E96">
      <w:pPr>
        <w:ind w:firstLine="480"/>
        <w:jc w:val="both"/>
        <w:rPr>
          <w:rFonts w:ascii="Arial" w:hAnsi="Arial" w:cs="Arial"/>
          <w:sz w:val="24"/>
          <w:szCs w:val="24"/>
        </w:rPr>
      </w:pPr>
      <w:r w:rsidRPr="00AA3E96">
        <w:rPr>
          <w:rFonts w:ascii="Arial" w:hAnsi="Arial" w:cs="Arial"/>
          <w:sz w:val="24"/>
          <w:szCs w:val="24"/>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177481" w:rsidRPr="00AA3E96" w:rsidRDefault="00177481" w:rsidP="00AA3E96">
      <w:pPr>
        <w:spacing w:line="276" w:lineRule="auto"/>
        <w:ind w:firstLine="567"/>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12. Пункт 3 статьи 19 изложить в следующей редакции:</w:t>
      </w:r>
    </w:p>
    <w:p w:rsidR="00177481" w:rsidRPr="00AA3E96" w:rsidRDefault="00177481" w:rsidP="00AA3E96">
      <w:pPr>
        <w:spacing w:line="276" w:lineRule="auto"/>
        <w:ind w:firstLine="567"/>
        <w:jc w:val="both"/>
        <w:rPr>
          <w:rFonts w:ascii="Arial" w:eastAsiaTheme="minorHAnsi" w:hAnsi="Arial" w:cs="Arial"/>
          <w:sz w:val="24"/>
          <w:szCs w:val="24"/>
          <w:lang w:eastAsia="en-US"/>
        </w:rPr>
      </w:pPr>
      <w:r w:rsidRPr="00AA3E96">
        <w:rPr>
          <w:rFonts w:ascii="Arial" w:eastAsiaTheme="minorHAnsi" w:hAnsi="Arial" w:cs="Arial"/>
          <w:sz w:val="24"/>
          <w:szCs w:val="24"/>
          <w:lang w:eastAsia="en-US"/>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77481" w:rsidRPr="00AA3E96" w:rsidRDefault="00177481" w:rsidP="00AA3E96">
      <w:pPr>
        <w:shd w:val="clear" w:color="auto" w:fill="FFFFFF"/>
        <w:ind w:firstLine="567"/>
        <w:contextualSpacing/>
        <w:jc w:val="both"/>
        <w:rPr>
          <w:rFonts w:ascii="Arial" w:eastAsia="Arial Unicode MS" w:hAnsi="Arial" w:cs="Arial"/>
          <w:sz w:val="24"/>
          <w:szCs w:val="24"/>
          <w:lang w:eastAsia="en-US"/>
        </w:rPr>
      </w:pPr>
      <w:r w:rsidRPr="00AA3E96">
        <w:rPr>
          <w:rFonts w:ascii="Arial" w:eastAsia="Arial Unicode MS" w:hAnsi="Arial" w:cs="Arial"/>
          <w:sz w:val="24"/>
          <w:szCs w:val="24"/>
          <w:lang w:eastAsia="en-US"/>
        </w:rPr>
        <w:t>13. Направить настоящее решение для государственной регистрации в установленном законодательством порядке.</w:t>
      </w:r>
    </w:p>
    <w:p w:rsidR="00177481" w:rsidRPr="00AA3E96" w:rsidRDefault="00177481" w:rsidP="00AA3E96">
      <w:pPr>
        <w:spacing w:line="276" w:lineRule="auto"/>
        <w:ind w:firstLine="567"/>
        <w:jc w:val="both"/>
        <w:rPr>
          <w:rFonts w:ascii="Arial" w:eastAsia="Arial Unicode MS" w:hAnsi="Arial" w:cs="Arial"/>
          <w:sz w:val="24"/>
          <w:szCs w:val="24"/>
          <w:lang w:eastAsia="en-US"/>
        </w:rPr>
      </w:pPr>
      <w:r w:rsidRPr="00AA3E96">
        <w:rPr>
          <w:rFonts w:ascii="Arial" w:eastAsia="Arial Unicode MS" w:hAnsi="Arial" w:cs="Arial"/>
          <w:sz w:val="24"/>
          <w:szCs w:val="24"/>
          <w:lang w:eastAsia="en-US"/>
        </w:rPr>
        <w:t xml:space="preserve">14. В соответствии с Уставом муниципального образования </w:t>
      </w:r>
      <w:r w:rsidRPr="00AA3E96">
        <w:rPr>
          <w:rFonts w:ascii="Arial" w:eastAsia="Arial Unicode MS" w:hAnsi="Arial" w:cs="Arial"/>
          <w:bCs/>
          <w:sz w:val="24"/>
          <w:szCs w:val="24"/>
          <w:lang w:eastAsia="en-US"/>
        </w:rPr>
        <w:t>«</w:t>
      </w:r>
      <w:proofErr w:type="spellStart"/>
      <w:r w:rsidRPr="00AA3E96">
        <w:rPr>
          <w:rFonts w:ascii="Arial" w:eastAsia="Arial Unicode MS" w:hAnsi="Arial" w:cs="Arial"/>
          <w:sz w:val="24"/>
          <w:szCs w:val="24"/>
          <w:shd w:val="clear" w:color="auto" w:fill="FFFFFF"/>
          <w:lang w:eastAsia="en-US"/>
        </w:rPr>
        <w:t>Стартатарско-Адамское</w:t>
      </w:r>
      <w:proofErr w:type="spellEnd"/>
      <w:r w:rsidRPr="00AA3E96">
        <w:rPr>
          <w:rFonts w:ascii="Arial" w:eastAsia="Arial Unicode MS" w:hAnsi="Arial" w:cs="Arial"/>
          <w:sz w:val="24"/>
          <w:szCs w:val="24"/>
          <w:shd w:val="clear" w:color="auto" w:fill="FFFFFF"/>
          <w:lang w:eastAsia="en-US"/>
        </w:rPr>
        <w:t xml:space="preserve"> сельское поселение</w:t>
      </w:r>
      <w:r w:rsidRPr="00AA3E96">
        <w:rPr>
          <w:rFonts w:ascii="Arial" w:eastAsia="Arial Unicode MS" w:hAnsi="Arial" w:cs="Arial"/>
          <w:bCs/>
          <w:sz w:val="24"/>
          <w:szCs w:val="24"/>
          <w:lang w:eastAsia="en-US"/>
        </w:rPr>
        <w:t xml:space="preserve">» </w:t>
      </w:r>
      <w:r w:rsidRPr="00AA3E96">
        <w:rPr>
          <w:rFonts w:ascii="Arial" w:eastAsia="Arial Unicode MS" w:hAnsi="Arial" w:cs="Arial"/>
          <w:sz w:val="24"/>
          <w:szCs w:val="24"/>
          <w:lang w:eastAsia="en-US"/>
        </w:rPr>
        <w:t xml:space="preserve">Аксубаевского  муниципального района Республики Татарстан текст настоящего решения после его государственной регистрации опубликовать на «Официальном портале правовой информации Республики Татарстан» в информационной-телекоммуникационной сети «Интернет» по веб-адресу: </w:t>
      </w:r>
      <w:hyperlink r:id="rId17" w:history="1">
        <w:r w:rsidRPr="00AA3E96">
          <w:rPr>
            <w:rFonts w:ascii="Arial" w:eastAsia="Arial Unicode MS" w:hAnsi="Arial" w:cs="Arial"/>
            <w:color w:val="0000FF"/>
            <w:sz w:val="24"/>
            <w:szCs w:val="24"/>
            <w:u w:val="single"/>
            <w:lang w:eastAsia="en-US"/>
          </w:rPr>
          <w:t>http://pravo.tatarstan.ru</w:t>
        </w:r>
      </w:hyperlink>
      <w:r w:rsidRPr="00AA3E96">
        <w:rPr>
          <w:rFonts w:ascii="Arial" w:eastAsia="Arial Unicode MS" w:hAnsi="Arial" w:cs="Arial"/>
          <w:sz w:val="24"/>
          <w:szCs w:val="24"/>
          <w:lang w:eastAsia="en-US"/>
        </w:rPr>
        <w:t xml:space="preserve">, на официальном сайте  Аксубаевского  муниципального района Республики Татарстан в информационной-телекоммуникационной сети «Интернет», а также обнародовать на информационном стенде в здании  Совета </w:t>
      </w:r>
      <w:proofErr w:type="spellStart"/>
      <w:r w:rsidRPr="00AA3E96">
        <w:rPr>
          <w:rFonts w:ascii="Arial" w:eastAsia="Arial Unicode MS" w:hAnsi="Arial" w:cs="Arial"/>
          <w:sz w:val="24"/>
          <w:szCs w:val="24"/>
          <w:shd w:val="clear" w:color="auto" w:fill="FFFFFF"/>
          <w:lang w:eastAsia="en-US"/>
        </w:rPr>
        <w:t>Старотатарско-Адамского</w:t>
      </w:r>
      <w:proofErr w:type="spellEnd"/>
      <w:r w:rsidRPr="00AA3E96">
        <w:rPr>
          <w:rFonts w:ascii="Arial" w:eastAsia="Arial Unicode MS" w:hAnsi="Arial" w:cs="Arial"/>
          <w:sz w:val="24"/>
          <w:szCs w:val="24"/>
          <w:shd w:val="clear" w:color="auto" w:fill="FFFFFF"/>
          <w:lang w:eastAsia="en-US"/>
        </w:rPr>
        <w:t xml:space="preserve"> сельского поселения </w:t>
      </w:r>
      <w:r w:rsidRPr="00AA3E96">
        <w:rPr>
          <w:rFonts w:ascii="Arial" w:eastAsia="Arial Unicode MS" w:hAnsi="Arial" w:cs="Arial"/>
          <w:sz w:val="24"/>
          <w:szCs w:val="24"/>
          <w:lang w:eastAsia="en-US"/>
        </w:rPr>
        <w:t xml:space="preserve">Аксубаевского  муниципального района, расположенного по адресу: РТ, Аксубаевский район,  с. Старый Татарский Адам, </w:t>
      </w:r>
      <w:proofErr w:type="spellStart"/>
      <w:r w:rsidRPr="00AA3E96">
        <w:rPr>
          <w:rFonts w:ascii="Arial" w:eastAsia="Arial Unicode MS" w:hAnsi="Arial" w:cs="Arial"/>
          <w:sz w:val="24"/>
          <w:szCs w:val="24"/>
          <w:lang w:eastAsia="en-US"/>
        </w:rPr>
        <w:t>ул.Центральная</w:t>
      </w:r>
      <w:proofErr w:type="spellEnd"/>
      <w:r w:rsidRPr="00AA3E96">
        <w:rPr>
          <w:rFonts w:ascii="Arial" w:eastAsia="Arial Unicode MS" w:hAnsi="Arial" w:cs="Arial"/>
          <w:sz w:val="24"/>
          <w:szCs w:val="24"/>
          <w:lang w:eastAsia="en-US"/>
        </w:rPr>
        <w:t xml:space="preserve"> д.20</w:t>
      </w:r>
    </w:p>
    <w:p w:rsidR="00177481" w:rsidRPr="00AA3E96" w:rsidRDefault="00177481" w:rsidP="00AA3E96">
      <w:pPr>
        <w:spacing w:line="276" w:lineRule="auto"/>
        <w:ind w:firstLine="567"/>
        <w:jc w:val="both"/>
        <w:rPr>
          <w:rFonts w:ascii="Arial" w:eastAsia="Arial Unicode MS" w:hAnsi="Arial" w:cs="Arial"/>
          <w:sz w:val="24"/>
          <w:szCs w:val="24"/>
          <w:lang w:eastAsia="en-US"/>
        </w:rPr>
      </w:pPr>
      <w:r w:rsidRPr="00AA3E96">
        <w:rPr>
          <w:rFonts w:ascii="Arial" w:eastAsia="Arial Unicode MS" w:hAnsi="Arial" w:cs="Arial"/>
          <w:sz w:val="24"/>
          <w:szCs w:val="24"/>
          <w:lang w:eastAsia="en-US"/>
        </w:rPr>
        <w:tab/>
        <w:t xml:space="preserve">15. Настоящее решение вступает в </w:t>
      </w:r>
      <w:proofErr w:type="gramStart"/>
      <w:r w:rsidRPr="00AA3E96">
        <w:rPr>
          <w:rFonts w:ascii="Arial" w:eastAsia="Arial Unicode MS" w:hAnsi="Arial" w:cs="Arial"/>
          <w:sz w:val="24"/>
          <w:szCs w:val="24"/>
          <w:lang w:eastAsia="en-US"/>
        </w:rPr>
        <w:t>силу  после</w:t>
      </w:r>
      <w:proofErr w:type="gramEnd"/>
      <w:r w:rsidRPr="00AA3E96">
        <w:rPr>
          <w:rFonts w:ascii="Arial" w:eastAsia="Arial Unicode MS" w:hAnsi="Arial" w:cs="Arial"/>
          <w:sz w:val="24"/>
          <w:szCs w:val="24"/>
          <w:lang w:eastAsia="en-US"/>
        </w:rPr>
        <w:t xml:space="preserve"> государственной регистрации и опубликования в установленном порядке .</w:t>
      </w:r>
    </w:p>
    <w:p w:rsidR="00177481" w:rsidRPr="00AA3E96" w:rsidRDefault="00177481" w:rsidP="00AA3E96">
      <w:pPr>
        <w:shd w:val="clear" w:color="auto" w:fill="FFFFFF"/>
        <w:ind w:firstLine="567"/>
        <w:contextualSpacing/>
        <w:jc w:val="both"/>
        <w:rPr>
          <w:rFonts w:ascii="Arial" w:eastAsia="Arial Unicode MS" w:hAnsi="Arial" w:cs="Arial"/>
          <w:sz w:val="24"/>
          <w:szCs w:val="24"/>
          <w:lang w:eastAsia="en-US"/>
        </w:rPr>
      </w:pPr>
      <w:r w:rsidRPr="00AA3E96">
        <w:rPr>
          <w:rFonts w:ascii="Arial" w:eastAsia="Arial Unicode MS" w:hAnsi="Arial" w:cs="Arial"/>
          <w:sz w:val="24"/>
          <w:szCs w:val="24"/>
          <w:lang w:eastAsia="en-US"/>
        </w:rPr>
        <w:t xml:space="preserve">  16. Контроль за исполнением настоящего решения оставляю за собой.</w:t>
      </w:r>
    </w:p>
    <w:p w:rsidR="00177481" w:rsidRPr="00AA3E96" w:rsidRDefault="00177481" w:rsidP="00AA3E96">
      <w:pPr>
        <w:spacing w:line="276" w:lineRule="auto"/>
        <w:ind w:firstLine="567"/>
        <w:jc w:val="both"/>
        <w:rPr>
          <w:rFonts w:ascii="Arial" w:eastAsiaTheme="minorHAnsi" w:hAnsi="Arial" w:cs="Arial"/>
          <w:sz w:val="24"/>
          <w:szCs w:val="24"/>
          <w:lang w:eastAsia="en-US"/>
        </w:rPr>
      </w:pPr>
    </w:p>
    <w:p w:rsidR="00177481" w:rsidRPr="00AA3E96" w:rsidRDefault="00177481" w:rsidP="00AA3E96">
      <w:pPr>
        <w:spacing w:after="200" w:line="276" w:lineRule="auto"/>
        <w:jc w:val="both"/>
        <w:rPr>
          <w:rFonts w:ascii="Arial" w:eastAsiaTheme="minorHAnsi" w:hAnsi="Arial" w:cs="Arial"/>
          <w:sz w:val="24"/>
          <w:szCs w:val="24"/>
          <w:lang w:eastAsia="en-US"/>
        </w:rPr>
      </w:pPr>
    </w:p>
    <w:p w:rsidR="00F105C5" w:rsidRPr="00AA3E96" w:rsidRDefault="00F105C5" w:rsidP="00AA3E96">
      <w:pPr>
        <w:widowControl w:val="0"/>
        <w:suppressAutoHyphens/>
        <w:autoSpaceDE w:val="0"/>
        <w:autoSpaceDN w:val="0"/>
        <w:adjustRightInd w:val="0"/>
        <w:spacing w:line="276" w:lineRule="auto"/>
        <w:ind w:firstLine="567"/>
        <w:jc w:val="both"/>
        <w:rPr>
          <w:rFonts w:ascii="Arial" w:hAnsi="Arial" w:cs="Arial"/>
          <w:sz w:val="24"/>
          <w:szCs w:val="24"/>
        </w:rPr>
      </w:pPr>
    </w:p>
    <w:p w:rsidR="005850BB" w:rsidRPr="00AA3E96" w:rsidRDefault="005850BB" w:rsidP="00AA3E96">
      <w:pPr>
        <w:jc w:val="both"/>
        <w:rPr>
          <w:rFonts w:ascii="Arial" w:hAnsi="Arial" w:cs="Arial"/>
          <w:sz w:val="24"/>
          <w:szCs w:val="24"/>
        </w:rPr>
      </w:pPr>
      <w:r w:rsidRPr="00AA3E96">
        <w:rPr>
          <w:rFonts w:ascii="Arial" w:hAnsi="Arial" w:cs="Arial"/>
          <w:sz w:val="24"/>
          <w:szCs w:val="24"/>
        </w:rPr>
        <w:t>Председатель Совета</w:t>
      </w:r>
    </w:p>
    <w:p w:rsidR="005850BB" w:rsidRPr="00AA3E96" w:rsidRDefault="005850BB" w:rsidP="00AA3E96">
      <w:pPr>
        <w:jc w:val="both"/>
        <w:rPr>
          <w:rFonts w:ascii="Arial" w:hAnsi="Arial" w:cs="Arial"/>
          <w:color w:val="000000"/>
          <w:sz w:val="24"/>
          <w:szCs w:val="24"/>
          <w:lang w:eastAsia="en-US"/>
        </w:rPr>
      </w:pPr>
      <w:proofErr w:type="spellStart"/>
      <w:r w:rsidRPr="00AA3E96">
        <w:rPr>
          <w:rFonts w:ascii="Arial" w:hAnsi="Arial" w:cs="Arial"/>
          <w:sz w:val="24"/>
          <w:szCs w:val="24"/>
          <w:lang w:eastAsia="en-US"/>
        </w:rPr>
        <w:t>Старотатарско-Адамского</w:t>
      </w:r>
      <w:proofErr w:type="spellEnd"/>
      <w:r w:rsidRPr="00AA3E96">
        <w:rPr>
          <w:rFonts w:ascii="Arial" w:hAnsi="Arial" w:cs="Arial"/>
          <w:color w:val="000000"/>
          <w:sz w:val="24"/>
          <w:szCs w:val="24"/>
          <w:lang w:eastAsia="en-US"/>
        </w:rPr>
        <w:t xml:space="preserve"> сельского поселения</w:t>
      </w:r>
    </w:p>
    <w:p w:rsidR="005850BB" w:rsidRPr="00AA3E96" w:rsidRDefault="005850BB" w:rsidP="00AA3E96">
      <w:pPr>
        <w:jc w:val="both"/>
        <w:rPr>
          <w:rFonts w:ascii="Arial" w:hAnsi="Arial" w:cs="Arial"/>
          <w:color w:val="000000"/>
          <w:sz w:val="24"/>
          <w:szCs w:val="24"/>
          <w:lang w:eastAsia="en-US"/>
        </w:rPr>
      </w:pPr>
      <w:r w:rsidRPr="00AA3E96">
        <w:rPr>
          <w:rFonts w:ascii="Arial" w:hAnsi="Arial" w:cs="Arial"/>
          <w:color w:val="000000"/>
          <w:sz w:val="24"/>
          <w:szCs w:val="24"/>
          <w:lang w:eastAsia="en-US"/>
        </w:rPr>
        <w:t xml:space="preserve">Аксубаевского муниципального  </w:t>
      </w:r>
    </w:p>
    <w:p w:rsidR="00B86A7E" w:rsidRPr="00AA3E96" w:rsidRDefault="005850BB" w:rsidP="00AA3E96">
      <w:pPr>
        <w:jc w:val="both"/>
        <w:rPr>
          <w:rFonts w:ascii="Arial" w:hAnsi="Arial" w:cs="Arial"/>
          <w:sz w:val="24"/>
          <w:szCs w:val="24"/>
        </w:rPr>
      </w:pPr>
      <w:r w:rsidRPr="00AA3E96">
        <w:rPr>
          <w:rFonts w:ascii="Arial" w:hAnsi="Arial" w:cs="Arial"/>
          <w:color w:val="000000"/>
          <w:sz w:val="24"/>
          <w:szCs w:val="24"/>
          <w:lang w:eastAsia="en-US"/>
        </w:rPr>
        <w:t>района Республики Татарстан</w:t>
      </w:r>
      <w:r w:rsidRPr="00AA3E96">
        <w:rPr>
          <w:rFonts w:ascii="Arial" w:hAnsi="Arial" w:cs="Arial"/>
          <w:sz w:val="24"/>
          <w:szCs w:val="24"/>
        </w:rPr>
        <w:tab/>
      </w:r>
      <w:r w:rsidRPr="00AA3E96">
        <w:rPr>
          <w:rFonts w:ascii="Arial" w:hAnsi="Arial" w:cs="Arial"/>
          <w:sz w:val="24"/>
          <w:szCs w:val="24"/>
        </w:rPr>
        <w:tab/>
      </w:r>
      <w:r w:rsidRPr="00AA3E96">
        <w:rPr>
          <w:rFonts w:ascii="Arial" w:hAnsi="Arial" w:cs="Arial"/>
          <w:sz w:val="24"/>
          <w:szCs w:val="24"/>
        </w:rPr>
        <w:tab/>
      </w:r>
      <w:r w:rsidRPr="00AA3E96">
        <w:rPr>
          <w:rFonts w:ascii="Arial" w:hAnsi="Arial" w:cs="Arial"/>
          <w:sz w:val="24"/>
          <w:szCs w:val="24"/>
        </w:rPr>
        <w:tab/>
      </w:r>
      <w:r w:rsidRPr="00AA3E96">
        <w:rPr>
          <w:rFonts w:ascii="Arial" w:hAnsi="Arial" w:cs="Arial"/>
          <w:sz w:val="24"/>
          <w:szCs w:val="24"/>
        </w:rPr>
        <w:tab/>
      </w:r>
      <w:bookmarkEnd w:id="0"/>
      <w:proofErr w:type="spellStart"/>
      <w:r w:rsidRPr="00AA3E96">
        <w:rPr>
          <w:rFonts w:ascii="Arial" w:hAnsi="Arial" w:cs="Arial"/>
          <w:sz w:val="24"/>
          <w:szCs w:val="24"/>
        </w:rPr>
        <w:t>Э.М.Хуснуллина</w:t>
      </w:r>
      <w:proofErr w:type="spellEnd"/>
    </w:p>
    <w:p w:rsidR="00B86A7E" w:rsidRPr="00AA3E96" w:rsidRDefault="00B86A7E" w:rsidP="00AA3E96">
      <w:pPr>
        <w:jc w:val="both"/>
        <w:rPr>
          <w:rFonts w:ascii="Arial" w:hAnsi="Arial" w:cs="Arial"/>
          <w:sz w:val="24"/>
          <w:szCs w:val="24"/>
        </w:rPr>
      </w:pPr>
    </w:p>
    <w:p w:rsidR="00B86A7E" w:rsidRPr="00AA3E96" w:rsidRDefault="00B86A7E" w:rsidP="00AA3E96">
      <w:pPr>
        <w:jc w:val="both"/>
        <w:rPr>
          <w:rFonts w:ascii="Arial" w:hAnsi="Arial" w:cs="Arial"/>
          <w:sz w:val="24"/>
          <w:szCs w:val="24"/>
        </w:rPr>
      </w:pPr>
    </w:p>
    <w:p w:rsidR="00B86A7E" w:rsidRPr="00AA3E96" w:rsidRDefault="00B86A7E" w:rsidP="00AA3E96">
      <w:pPr>
        <w:jc w:val="both"/>
        <w:rPr>
          <w:rFonts w:ascii="Arial" w:hAnsi="Arial" w:cs="Arial"/>
          <w:sz w:val="24"/>
          <w:szCs w:val="24"/>
        </w:rPr>
      </w:pPr>
    </w:p>
    <w:sectPr w:rsidR="00B86A7E" w:rsidRPr="00AA3E96" w:rsidSect="005850BB">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1"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
  </w:num>
  <w:num w:numId="8">
    <w:abstractNumId w:val="10"/>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04DF0"/>
    <w:rsid w:val="00006EA5"/>
    <w:rsid w:val="00023CAE"/>
    <w:rsid w:val="000274FA"/>
    <w:rsid w:val="00033A13"/>
    <w:rsid w:val="000372B8"/>
    <w:rsid w:val="0005396F"/>
    <w:rsid w:val="00060E51"/>
    <w:rsid w:val="0006192C"/>
    <w:rsid w:val="0007128B"/>
    <w:rsid w:val="00073697"/>
    <w:rsid w:val="0007768D"/>
    <w:rsid w:val="00080784"/>
    <w:rsid w:val="00081016"/>
    <w:rsid w:val="000B12C7"/>
    <w:rsid w:val="000B719C"/>
    <w:rsid w:val="000C65F4"/>
    <w:rsid w:val="000D00B5"/>
    <w:rsid w:val="000F08A8"/>
    <w:rsid w:val="000F634E"/>
    <w:rsid w:val="00126413"/>
    <w:rsid w:val="001647C3"/>
    <w:rsid w:val="00165ADD"/>
    <w:rsid w:val="00166F1A"/>
    <w:rsid w:val="00177481"/>
    <w:rsid w:val="00185DBA"/>
    <w:rsid w:val="001868BE"/>
    <w:rsid w:val="00187C24"/>
    <w:rsid w:val="001A242D"/>
    <w:rsid w:val="001A62D1"/>
    <w:rsid w:val="001B3C02"/>
    <w:rsid w:val="001B431F"/>
    <w:rsid w:val="001B5FD9"/>
    <w:rsid w:val="001D75A7"/>
    <w:rsid w:val="001E4D60"/>
    <w:rsid w:val="00212E43"/>
    <w:rsid w:val="00214F07"/>
    <w:rsid w:val="00221275"/>
    <w:rsid w:val="00223B3A"/>
    <w:rsid w:val="0023586C"/>
    <w:rsid w:val="00246751"/>
    <w:rsid w:val="0025164F"/>
    <w:rsid w:val="00254527"/>
    <w:rsid w:val="002834BE"/>
    <w:rsid w:val="00285EDF"/>
    <w:rsid w:val="0029246B"/>
    <w:rsid w:val="002C480F"/>
    <w:rsid w:val="002D274A"/>
    <w:rsid w:val="002D27D2"/>
    <w:rsid w:val="002D4135"/>
    <w:rsid w:val="002D5427"/>
    <w:rsid w:val="002E3599"/>
    <w:rsid w:val="002E47AE"/>
    <w:rsid w:val="002E506A"/>
    <w:rsid w:val="002F4CEC"/>
    <w:rsid w:val="003057A4"/>
    <w:rsid w:val="003110C9"/>
    <w:rsid w:val="0031214D"/>
    <w:rsid w:val="00315353"/>
    <w:rsid w:val="00317A94"/>
    <w:rsid w:val="00340DE1"/>
    <w:rsid w:val="00360A3E"/>
    <w:rsid w:val="0036247F"/>
    <w:rsid w:val="0036591A"/>
    <w:rsid w:val="003708F6"/>
    <w:rsid w:val="00372B9D"/>
    <w:rsid w:val="00374B18"/>
    <w:rsid w:val="00387761"/>
    <w:rsid w:val="003B0432"/>
    <w:rsid w:val="003C4745"/>
    <w:rsid w:val="003D1620"/>
    <w:rsid w:val="003F7E78"/>
    <w:rsid w:val="0040684D"/>
    <w:rsid w:val="00415C4B"/>
    <w:rsid w:val="0041623B"/>
    <w:rsid w:val="004252A7"/>
    <w:rsid w:val="004276EC"/>
    <w:rsid w:val="00433E38"/>
    <w:rsid w:val="00433FB1"/>
    <w:rsid w:val="00437FD8"/>
    <w:rsid w:val="00452DE1"/>
    <w:rsid w:val="00453BD1"/>
    <w:rsid w:val="00456EF4"/>
    <w:rsid w:val="0046786C"/>
    <w:rsid w:val="00470275"/>
    <w:rsid w:val="004710FC"/>
    <w:rsid w:val="00474975"/>
    <w:rsid w:val="004772A5"/>
    <w:rsid w:val="00492DFE"/>
    <w:rsid w:val="004A5A5E"/>
    <w:rsid w:val="004F70A9"/>
    <w:rsid w:val="005022C5"/>
    <w:rsid w:val="00503B0C"/>
    <w:rsid w:val="00505547"/>
    <w:rsid w:val="0051572B"/>
    <w:rsid w:val="00517E6D"/>
    <w:rsid w:val="005200D8"/>
    <w:rsid w:val="00522278"/>
    <w:rsid w:val="00530977"/>
    <w:rsid w:val="00531F74"/>
    <w:rsid w:val="00541091"/>
    <w:rsid w:val="00546344"/>
    <w:rsid w:val="00560A23"/>
    <w:rsid w:val="00563452"/>
    <w:rsid w:val="0057373C"/>
    <w:rsid w:val="005826BD"/>
    <w:rsid w:val="0058281A"/>
    <w:rsid w:val="005850BB"/>
    <w:rsid w:val="00593E04"/>
    <w:rsid w:val="00595CB3"/>
    <w:rsid w:val="00597DA7"/>
    <w:rsid w:val="005D1718"/>
    <w:rsid w:val="005D214E"/>
    <w:rsid w:val="005D4C3D"/>
    <w:rsid w:val="005E2197"/>
    <w:rsid w:val="005E518B"/>
    <w:rsid w:val="005E7E9F"/>
    <w:rsid w:val="005F712C"/>
    <w:rsid w:val="00602BF6"/>
    <w:rsid w:val="00607092"/>
    <w:rsid w:val="00634049"/>
    <w:rsid w:val="00651DEE"/>
    <w:rsid w:val="00673F7C"/>
    <w:rsid w:val="00687531"/>
    <w:rsid w:val="006875F7"/>
    <w:rsid w:val="00687D37"/>
    <w:rsid w:val="006A0198"/>
    <w:rsid w:val="006A7066"/>
    <w:rsid w:val="006D2F93"/>
    <w:rsid w:val="006D5485"/>
    <w:rsid w:val="006E23D9"/>
    <w:rsid w:val="006E28F3"/>
    <w:rsid w:val="006F283A"/>
    <w:rsid w:val="006F3CC7"/>
    <w:rsid w:val="0070383D"/>
    <w:rsid w:val="00712846"/>
    <w:rsid w:val="00720383"/>
    <w:rsid w:val="0073199E"/>
    <w:rsid w:val="0074308F"/>
    <w:rsid w:val="00747D03"/>
    <w:rsid w:val="007569DD"/>
    <w:rsid w:val="00765BB4"/>
    <w:rsid w:val="007744BC"/>
    <w:rsid w:val="00786CD9"/>
    <w:rsid w:val="00791821"/>
    <w:rsid w:val="007A540F"/>
    <w:rsid w:val="007B3C10"/>
    <w:rsid w:val="007C1EB6"/>
    <w:rsid w:val="007C2431"/>
    <w:rsid w:val="007E1BFF"/>
    <w:rsid w:val="007E34BA"/>
    <w:rsid w:val="007E5B05"/>
    <w:rsid w:val="007E6F19"/>
    <w:rsid w:val="007F0476"/>
    <w:rsid w:val="007F4D96"/>
    <w:rsid w:val="008063A7"/>
    <w:rsid w:val="00807E3A"/>
    <w:rsid w:val="00813B00"/>
    <w:rsid w:val="0081451C"/>
    <w:rsid w:val="00822A48"/>
    <w:rsid w:val="008247E7"/>
    <w:rsid w:val="00842598"/>
    <w:rsid w:val="00866046"/>
    <w:rsid w:val="00880E62"/>
    <w:rsid w:val="00885716"/>
    <w:rsid w:val="008946D3"/>
    <w:rsid w:val="008A305A"/>
    <w:rsid w:val="008C3394"/>
    <w:rsid w:val="008D18ED"/>
    <w:rsid w:val="008D79C5"/>
    <w:rsid w:val="008E0885"/>
    <w:rsid w:val="008F5D58"/>
    <w:rsid w:val="00906152"/>
    <w:rsid w:val="009171CC"/>
    <w:rsid w:val="00942E42"/>
    <w:rsid w:val="00945803"/>
    <w:rsid w:val="009500F6"/>
    <w:rsid w:val="009553D6"/>
    <w:rsid w:val="0096529C"/>
    <w:rsid w:val="009719D4"/>
    <w:rsid w:val="00975716"/>
    <w:rsid w:val="00980031"/>
    <w:rsid w:val="00983746"/>
    <w:rsid w:val="009A22E5"/>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A3E96"/>
    <w:rsid w:val="00AB6C23"/>
    <w:rsid w:val="00AD5D36"/>
    <w:rsid w:val="00AD6FFD"/>
    <w:rsid w:val="00AF0699"/>
    <w:rsid w:val="00AF0800"/>
    <w:rsid w:val="00AF46C6"/>
    <w:rsid w:val="00AF654E"/>
    <w:rsid w:val="00AF6B67"/>
    <w:rsid w:val="00B05E30"/>
    <w:rsid w:val="00B62712"/>
    <w:rsid w:val="00B63636"/>
    <w:rsid w:val="00B663D7"/>
    <w:rsid w:val="00B66A78"/>
    <w:rsid w:val="00B86A7E"/>
    <w:rsid w:val="00B9201D"/>
    <w:rsid w:val="00BA0283"/>
    <w:rsid w:val="00BA45DE"/>
    <w:rsid w:val="00BA7308"/>
    <w:rsid w:val="00BB0252"/>
    <w:rsid w:val="00BC3502"/>
    <w:rsid w:val="00BD189F"/>
    <w:rsid w:val="00BD4193"/>
    <w:rsid w:val="00BF3539"/>
    <w:rsid w:val="00BF4943"/>
    <w:rsid w:val="00C15D6D"/>
    <w:rsid w:val="00C2549A"/>
    <w:rsid w:val="00C25C53"/>
    <w:rsid w:val="00C47514"/>
    <w:rsid w:val="00C75BC4"/>
    <w:rsid w:val="00C76A1D"/>
    <w:rsid w:val="00C87555"/>
    <w:rsid w:val="00CB7C14"/>
    <w:rsid w:val="00CC15D1"/>
    <w:rsid w:val="00CC41AE"/>
    <w:rsid w:val="00CC762E"/>
    <w:rsid w:val="00D004D4"/>
    <w:rsid w:val="00D03208"/>
    <w:rsid w:val="00D035AD"/>
    <w:rsid w:val="00D07DF5"/>
    <w:rsid w:val="00D10FF2"/>
    <w:rsid w:val="00D11FC5"/>
    <w:rsid w:val="00D323E9"/>
    <w:rsid w:val="00D41A77"/>
    <w:rsid w:val="00D56067"/>
    <w:rsid w:val="00D60873"/>
    <w:rsid w:val="00D6332D"/>
    <w:rsid w:val="00D713E5"/>
    <w:rsid w:val="00D877C7"/>
    <w:rsid w:val="00DB6F42"/>
    <w:rsid w:val="00DC157D"/>
    <w:rsid w:val="00DC38B5"/>
    <w:rsid w:val="00DD63A2"/>
    <w:rsid w:val="00DF12AC"/>
    <w:rsid w:val="00E017D9"/>
    <w:rsid w:val="00E2261E"/>
    <w:rsid w:val="00E32780"/>
    <w:rsid w:val="00E52A5B"/>
    <w:rsid w:val="00E53705"/>
    <w:rsid w:val="00E574E7"/>
    <w:rsid w:val="00E70FC1"/>
    <w:rsid w:val="00E83462"/>
    <w:rsid w:val="00E90F80"/>
    <w:rsid w:val="00EA4AD7"/>
    <w:rsid w:val="00EE735B"/>
    <w:rsid w:val="00EF26D3"/>
    <w:rsid w:val="00EF6A13"/>
    <w:rsid w:val="00EF7C12"/>
    <w:rsid w:val="00F07D6B"/>
    <w:rsid w:val="00F105C5"/>
    <w:rsid w:val="00F133F4"/>
    <w:rsid w:val="00F14BF8"/>
    <w:rsid w:val="00F3610B"/>
    <w:rsid w:val="00F50EF8"/>
    <w:rsid w:val="00F60575"/>
    <w:rsid w:val="00F70E87"/>
    <w:rsid w:val="00F725CB"/>
    <w:rsid w:val="00F74E42"/>
    <w:rsid w:val="00F823D1"/>
    <w:rsid w:val="00F8307C"/>
    <w:rsid w:val="00F90568"/>
    <w:rsid w:val="00F93CFF"/>
    <w:rsid w:val="00FB5081"/>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52B80-5F49-4DE7-A6B0-A54B8912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2E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5850BB"/>
  </w:style>
  <w:style w:type="paragraph" w:styleId="a8">
    <w:name w:val="footer"/>
    <w:basedOn w:val="a"/>
    <w:link w:val="a9"/>
    <w:uiPriority w:val="99"/>
    <w:rsid w:val="005850BB"/>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5850BB"/>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5850BB"/>
    <w:rPr>
      <w:sz w:val="24"/>
      <w:szCs w:val="24"/>
    </w:rPr>
  </w:style>
  <w:style w:type="character" w:customStyle="1" w:styleId="dash041e0441043d043e0432043d043e0439002004420435043a04410442char1">
    <w:name w:val="dash041e_0441_043d_043e_0432_043d_043e_0439_0020_0442_0435_043a_0441_0442__char1"/>
    <w:uiPriority w:val="99"/>
    <w:rsid w:val="005850BB"/>
    <w:rPr>
      <w:rFonts w:ascii="Times New Roman" w:hAnsi="Times New Roman"/>
      <w:b/>
      <w:sz w:val="28"/>
      <w:u w:val="none"/>
      <w:effect w:val="none"/>
    </w:rPr>
  </w:style>
  <w:style w:type="paragraph" w:customStyle="1" w:styleId="14">
    <w:name w:val="Без интервала1"/>
    <w:uiPriority w:val="99"/>
    <w:rsid w:val="005850BB"/>
    <w:pPr>
      <w:spacing w:after="0" w:line="240" w:lineRule="auto"/>
    </w:pPr>
    <w:rPr>
      <w:rFonts w:ascii="Calibri" w:eastAsia="Times New Roman" w:hAnsi="Calibri" w:cs="Times New Roman"/>
    </w:rPr>
  </w:style>
  <w:style w:type="character" w:customStyle="1" w:styleId="aa">
    <w:name w:val="Цветовое выделение"/>
    <w:rsid w:val="005850BB"/>
    <w:rPr>
      <w:b/>
      <w:color w:val="000080"/>
      <w:sz w:val="22"/>
    </w:rPr>
  </w:style>
  <w:style w:type="character" w:customStyle="1" w:styleId="ab">
    <w:name w:val="Гипертекстовая ссылка"/>
    <w:uiPriority w:val="99"/>
    <w:rsid w:val="005850BB"/>
    <w:rPr>
      <w:b/>
      <w:color w:val="008000"/>
      <w:sz w:val="22"/>
      <w:u w:val="single"/>
    </w:rPr>
  </w:style>
  <w:style w:type="paragraph" w:customStyle="1" w:styleId="ac">
    <w:name w:val="Таблицы (моноширинный)"/>
    <w:basedOn w:val="a"/>
    <w:next w:val="a"/>
    <w:uiPriority w:val="99"/>
    <w:rsid w:val="005850BB"/>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5850BB"/>
    <w:rPr>
      <w:sz w:val="24"/>
    </w:rPr>
  </w:style>
  <w:style w:type="paragraph" w:styleId="ae">
    <w:name w:val="Body Text"/>
    <w:aliases w:val="Знак Знак,Знак"/>
    <w:basedOn w:val="a"/>
    <w:link w:val="ad"/>
    <w:uiPriority w:val="99"/>
    <w:rsid w:val="005850BB"/>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5850BB"/>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5850BB"/>
    <w:rPr>
      <w:rFonts w:cs="Times New Roman"/>
      <w:sz w:val="22"/>
      <w:szCs w:val="22"/>
      <w:lang w:eastAsia="en-US"/>
    </w:rPr>
  </w:style>
  <w:style w:type="paragraph" w:styleId="af">
    <w:name w:val="header"/>
    <w:basedOn w:val="a"/>
    <w:link w:val="af0"/>
    <w:uiPriority w:val="99"/>
    <w:rsid w:val="005850BB"/>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5850BB"/>
    <w:rPr>
      <w:rFonts w:ascii="Calibri" w:eastAsia="Times New Roman" w:hAnsi="Calibri" w:cs="Times New Roman"/>
    </w:rPr>
  </w:style>
  <w:style w:type="paragraph" w:customStyle="1" w:styleId="ConsPlusTitle">
    <w:name w:val="ConsPlusTitle"/>
    <w:uiPriority w:val="99"/>
    <w:rsid w:val="005850BB"/>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5850BB"/>
    <w:pPr>
      <w:spacing w:line="288" w:lineRule="auto"/>
    </w:pPr>
    <w:rPr>
      <w:sz w:val="28"/>
    </w:rPr>
  </w:style>
  <w:style w:type="paragraph" w:styleId="af1">
    <w:name w:val="Title"/>
    <w:basedOn w:val="a"/>
    <w:link w:val="af2"/>
    <w:uiPriority w:val="99"/>
    <w:qFormat/>
    <w:rsid w:val="005850BB"/>
    <w:pPr>
      <w:jc w:val="center"/>
    </w:pPr>
    <w:rPr>
      <w:i/>
      <w:sz w:val="32"/>
    </w:rPr>
  </w:style>
  <w:style w:type="character" w:customStyle="1" w:styleId="af2">
    <w:name w:val="Название Знак"/>
    <w:basedOn w:val="a0"/>
    <w:link w:val="af1"/>
    <w:uiPriority w:val="99"/>
    <w:rsid w:val="005850BB"/>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5850B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5850BB"/>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5850BB"/>
    <w:rPr>
      <w:rFonts w:ascii="Calibri" w:eastAsia="Times New Roman" w:hAnsi="Calibri" w:cs="Times New Roman"/>
      <w:sz w:val="16"/>
      <w:szCs w:val="16"/>
    </w:rPr>
  </w:style>
  <w:style w:type="paragraph" w:styleId="af3">
    <w:name w:val="Subtitle"/>
    <w:basedOn w:val="a"/>
    <w:link w:val="af4"/>
    <w:uiPriority w:val="99"/>
    <w:qFormat/>
    <w:rsid w:val="005850BB"/>
    <w:pPr>
      <w:jc w:val="center"/>
    </w:pPr>
    <w:rPr>
      <w:b/>
      <w:bCs/>
      <w:sz w:val="32"/>
    </w:rPr>
  </w:style>
  <w:style w:type="character" w:customStyle="1" w:styleId="af4">
    <w:name w:val="Подзаголовок Знак"/>
    <w:basedOn w:val="a0"/>
    <w:link w:val="af3"/>
    <w:uiPriority w:val="99"/>
    <w:rsid w:val="005850BB"/>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5850BB"/>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5850BB"/>
    <w:rPr>
      <w:rFonts w:ascii="Calibri" w:eastAsia="Times New Roman" w:hAnsi="Calibri" w:cs="Times New Roman"/>
    </w:rPr>
  </w:style>
  <w:style w:type="character" w:styleId="af5">
    <w:name w:val="FollowedHyperlink"/>
    <w:uiPriority w:val="99"/>
    <w:rsid w:val="005850BB"/>
    <w:rPr>
      <w:rFonts w:cs="Times New Roman"/>
      <w:color w:val="800080"/>
      <w:u w:val="single"/>
    </w:rPr>
  </w:style>
  <w:style w:type="paragraph" w:customStyle="1" w:styleId="xl66">
    <w:name w:val="xl66"/>
    <w:basedOn w:val="a"/>
    <w:uiPriority w:val="99"/>
    <w:rsid w:val="005850BB"/>
    <w:pPr>
      <w:spacing w:before="100" w:beforeAutospacing="1" w:after="100" w:afterAutospacing="1"/>
    </w:pPr>
    <w:rPr>
      <w:b/>
      <w:bCs/>
      <w:sz w:val="24"/>
      <w:szCs w:val="24"/>
    </w:rPr>
  </w:style>
  <w:style w:type="paragraph" w:customStyle="1" w:styleId="xl67">
    <w:name w:val="xl67"/>
    <w:basedOn w:val="a"/>
    <w:uiPriority w:val="99"/>
    <w:rsid w:val="005850BB"/>
    <w:pPr>
      <w:spacing w:before="100" w:beforeAutospacing="1" w:after="100" w:afterAutospacing="1"/>
    </w:pPr>
    <w:rPr>
      <w:sz w:val="24"/>
      <w:szCs w:val="24"/>
    </w:rPr>
  </w:style>
  <w:style w:type="paragraph" w:customStyle="1" w:styleId="xl68">
    <w:name w:val="xl68"/>
    <w:basedOn w:val="a"/>
    <w:uiPriority w:val="99"/>
    <w:rsid w:val="005850BB"/>
    <w:pPr>
      <w:spacing w:before="100" w:beforeAutospacing="1" w:after="100" w:afterAutospacing="1"/>
      <w:textAlignment w:val="top"/>
    </w:pPr>
    <w:rPr>
      <w:sz w:val="24"/>
      <w:szCs w:val="24"/>
    </w:rPr>
  </w:style>
  <w:style w:type="paragraph" w:customStyle="1" w:styleId="xl69">
    <w:name w:val="xl69"/>
    <w:basedOn w:val="a"/>
    <w:uiPriority w:val="99"/>
    <w:rsid w:val="005850BB"/>
    <w:pPr>
      <w:spacing w:before="100" w:beforeAutospacing="1" w:after="100" w:afterAutospacing="1"/>
      <w:jc w:val="right"/>
    </w:pPr>
    <w:rPr>
      <w:sz w:val="24"/>
      <w:szCs w:val="24"/>
    </w:rPr>
  </w:style>
  <w:style w:type="paragraph" w:customStyle="1" w:styleId="xl70">
    <w:name w:val="xl70"/>
    <w:basedOn w:val="a"/>
    <w:uiPriority w:val="99"/>
    <w:rsid w:val="005850BB"/>
    <w:pPr>
      <w:spacing w:before="100" w:beforeAutospacing="1" w:after="100" w:afterAutospacing="1"/>
      <w:textAlignment w:val="center"/>
    </w:pPr>
    <w:rPr>
      <w:sz w:val="24"/>
      <w:szCs w:val="24"/>
    </w:rPr>
  </w:style>
  <w:style w:type="paragraph" w:customStyle="1" w:styleId="xl71">
    <w:name w:val="xl71"/>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5850BB"/>
    <w:pPr>
      <w:spacing w:before="100" w:beforeAutospacing="1" w:after="100" w:afterAutospacing="1"/>
      <w:jc w:val="right"/>
    </w:pPr>
    <w:rPr>
      <w:sz w:val="24"/>
      <w:szCs w:val="24"/>
    </w:rPr>
  </w:style>
  <w:style w:type="paragraph" w:customStyle="1" w:styleId="xl73">
    <w:name w:val="xl73"/>
    <w:basedOn w:val="a"/>
    <w:uiPriority w:val="99"/>
    <w:rsid w:val="005850BB"/>
    <w:pPr>
      <w:spacing w:before="100" w:beforeAutospacing="1" w:after="100" w:afterAutospacing="1"/>
      <w:jc w:val="right"/>
    </w:pPr>
    <w:rPr>
      <w:sz w:val="24"/>
      <w:szCs w:val="24"/>
    </w:rPr>
  </w:style>
  <w:style w:type="paragraph" w:customStyle="1" w:styleId="xl74">
    <w:name w:val="xl74"/>
    <w:basedOn w:val="a"/>
    <w:uiPriority w:val="99"/>
    <w:rsid w:val="005850BB"/>
    <w:pPr>
      <w:spacing w:before="100" w:beforeAutospacing="1" w:after="100" w:afterAutospacing="1"/>
      <w:jc w:val="right"/>
    </w:pPr>
    <w:rPr>
      <w:sz w:val="24"/>
      <w:szCs w:val="24"/>
    </w:rPr>
  </w:style>
  <w:style w:type="paragraph" w:customStyle="1" w:styleId="xl75">
    <w:name w:val="xl75"/>
    <w:basedOn w:val="a"/>
    <w:uiPriority w:val="99"/>
    <w:rsid w:val="005850BB"/>
    <w:pPr>
      <w:spacing w:before="100" w:beforeAutospacing="1" w:after="100" w:afterAutospacing="1"/>
      <w:jc w:val="right"/>
    </w:pPr>
    <w:rPr>
      <w:sz w:val="24"/>
      <w:szCs w:val="24"/>
    </w:rPr>
  </w:style>
  <w:style w:type="paragraph" w:customStyle="1" w:styleId="xl76">
    <w:name w:val="xl76"/>
    <w:basedOn w:val="a"/>
    <w:uiPriority w:val="99"/>
    <w:rsid w:val="005850BB"/>
    <w:pPr>
      <w:spacing w:before="100" w:beforeAutospacing="1" w:after="100" w:afterAutospacing="1"/>
      <w:jc w:val="right"/>
    </w:pPr>
    <w:rPr>
      <w:sz w:val="24"/>
      <w:szCs w:val="24"/>
    </w:rPr>
  </w:style>
  <w:style w:type="paragraph" w:customStyle="1" w:styleId="xl77">
    <w:name w:val="xl77"/>
    <w:basedOn w:val="a"/>
    <w:uiPriority w:val="99"/>
    <w:rsid w:val="005850BB"/>
    <w:pPr>
      <w:spacing w:before="100" w:beforeAutospacing="1" w:after="100" w:afterAutospacing="1"/>
    </w:pPr>
    <w:rPr>
      <w:sz w:val="24"/>
      <w:szCs w:val="24"/>
    </w:rPr>
  </w:style>
  <w:style w:type="paragraph" w:customStyle="1" w:styleId="xl78">
    <w:name w:val="xl78"/>
    <w:basedOn w:val="a"/>
    <w:uiPriority w:val="99"/>
    <w:rsid w:val="005850BB"/>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5850BB"/>
    <w:pPr>
      <w:spacing w:before="100" w:beforeAutospacing="1" w:after="100" w:afterAutospacing="1"/>
      <w:textAlignment w:val="center"/>
    </w:pPr>
    <w:rPr>
      <w:sz w:val="24"/>
      <w:szCs w:val="24"/>
    </w:rPr>
  </w:style>
  <w:style w:type="paragraph" w:customStyle="1" w:styleId="xl80">
    <w:name w:val="xl80"/>
    <w:basedOn w:val="a"/>
    <w:uiPriority w:val="99"/>
    <w:rsid w:val="005850BB"/>
    <w:pPr>
      <w:spacing w:before="100" w:beforeAutospacing="1" w:after="100" w:afterAutospacing="1"/>
    </w:pPr>
    <w:rPr>
      <w:sz w:val="24"/>
      <w:szCs w:val="24"/>
    </w:rPr>
  </w:style>
  <w:style w:type="paragraph" w:customStyle="1" w:styleId="xl81">
    <w:name w:val="xl81"/>
    <w:basedOn w:val="a"/>
    <w:uiPriority w:val="99"/>
    <w:rsid w:val="005850BB"/>
    <w:pPr>
      <w:spacing w:before="100" w:beforeAutospacing="1" w:after="100" w:afterAutospacing="1"/>
      <w:jc w:val="right"/>
    </w:pPr>
    <w:rPr>
      <w:b/>
      <w:bCs/>
      <w:sz w:val="24"/>
      <w:szCs w:val="24"/>
    </w:rPr>
  </w:style>
  <w:style w:type="paragraph" w:customStyle="1" w:styleId="xl82">
    <w:name w:val="xl82"/>
    <w:basedOn w:val="a"/>
    <w:uiPriority w:val="99"/>
    <w:rsid w:val="005850BB"/>
    <w:pPr>
      <w:spacing w:before="100" w:beforeAutospacing="1" w:after="100" w:afterAutospacing="1"/>
    </w:pPr>
    <w:rPr>
      <w:sz w:val="24"/>
      <w:szCs w:val="24"/>
    </w:rPr>
  </w:style>
  <w:style w:type="paragraph" w:customStyle="1" w:styleId="xl83">
    <w:name w:val="xl83"/>
    <w:basedOn w:val="a"/>
    <w:uiPriority w:val="99"/>
    <w:rsid w:val="005850BB"/>
    <w:pPr>
      <w:shd w:val="clear" w:color="000000" w:fill="FFFF00"/>
      <w:spacing w:before="100" w:beforeAutospacing="1" w:after="100" w:afterAutospacing="1"/>
    </w:pPr>
    <w:rPr>
      <w:b/>
      <w:bCs/>
      <w:sz w:val="24"/>
      <w:szCs w:val="24"/>
    </w:rPr>
  </w:style>
  <w:style w:type="paragraph" w:customStyle="1" w:styleId="xl84">
    <w:name w:val="xl84"/>
    <w:basedOn w:val="a"/>
    <w:uiPriority w:val="99"/>
    <w:rsid w:val="005850BB"/>
    <w:pPr>
      <w:spacing w:before="100" w:beforeAutospacing="1" w:after="100" w:afterAutospacing="1"/>
      <w:jc w:val="right"/>
    </w:pPr>
    <w:rPr>
      <w:b/>
      <w:bCs/>
      <w:sz w:val="24"/>
      <w:szCs w:val="24"/>
    </w:rPr>
  </w:style>
  <w:style w:type="paragraph" w:customStyle="1" w:styleId="xl85">
    <w:name w:val="xl85"/>
    <w:basedOn w:val="a"/>
    <w:uiPriority w:val="99"/>
    <w:rsid w:val="005850BB"/>
    <w:pPr>
      <w:spacing w:before="100" w:beforeAutospacing="1" w:after="100" w:afterAutospacing="1"/>
    </w:pPr>
    <w:rPr>
      <w:sz w:val="24"/>
      <w:szCs w:val="24"/>
    </w:rPr>
  </w:style>
  <w:style w:type="paragraph" w:customStyle="1" w:styleId="xl86">
    <w:name w:val="xl86"/>
    <w:basedOn w:val="a"/>
    <w:uiPriority w:val="99"/>
    <w:rsid w:val="005850BB"/>
    <w:pPr>
      <w:spacing w:before="100" w:beforeAutospacing="1" w:after="100" w:afterAutospacing="1"/>
    </w:pPr>
    <w:rPr>
      <w:b/>
      <w:bCs/>
      <w:sz w:val="24"/>
      <w:szCs w:val="24"/>
    </w:rPr>
  </w:style>
  <w:style w:type="paragraph" w:customStyle="1" w:styleId="xl87">
    <w:name w:val="xl87"/>
    <w:basedOn w:val="a"/>
    <w:uiPriority w:val="99"/>
    <w:rsid w:val="005850BB"/>
    <w:pPr>
      <w:spacing w:before="100" w:beforeAutospacing="1" w:after="100" w:afterAutospacing="1"/>
    </w:pPr>
    <w:rPr>
      <w:sz w:val="24"/>
      <w:szCs w:val="24"/>
    </w:rPr>
  </w:style>
  <w:style w:type="paragraph" w:customStyle="1" w:styleId="xl88">
    <w:name w:val="xl88"/>
    <w:basedOn w:val="a"/>
    <w:uiPriority w:val="99"/>
    <w:rsid w:val="005850BB"/>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5850BB"/>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5850BB"/>
    <w:pPr>
      <w:spacing w:before="100" w:beforeAutospacing="1" w:after="100" w:afterAutospacing="1"/>
      <w:textAlignment w:val="top"/>
    </w:pPr>
    <w:rPr>
      <w:sz w:val="24"/>
      <w:szCs w:val="24"/>
    </w:rPr>
  </w:style>
  <w:style w:type="paragraph" w:customStyle="1" w:styleId="xl91">
    <w:name w:val="xl91"/>
    <w:basedOn w:val="a"/>
    <w:uiPriority w:val="99"/>
    <w:rsid w:val="005850BB"/>
    <w:pPr>
      <w:spacing w:before="100" w:beforeAutospacing="1" w:after="100" w:afterAutospacing="1"/>
    </w:pPr>
    <w:rPr>
      <w:sz w:val="24"/>
      <w:szCs w:val="24"/>
    </w:rPr>
  </w:style>
  <w:style w:type="paragraph" w:customStyle="1" w:styleId="xl92">
    <w:name w:val="xl92"/>
    <w:basedOn w:val="a"/>
    <w:uiPriority w:val="99"/>
    <w:rsid w:val="005850BB"/>
    <w:pPr>
      <w:spacing w:before="100" w:beforeAutospacing="1" w:after="100" w:afterAutospacing="1"/>
    </w:pPr>
    <w:rPr>
      <w:sz w:val="24"/>
      <w:szCs w:val="24"/>
    </w:rPr>
  </w:style>
  <w:style w:type="paragraph" w:customStyle="1" w:styleId="xl93">
    <w:name w:val="xl93"/>
    <w:basedOn w:val="a"/>
    <w:uiPriority w:val="99"/>
    <w:rsid w:val="005850BB"/>
    <w:pPr>
      <w:spacing w:before="100" w:beforeAutospacing="1" w:after="100" w:afterAutospacing="1"/>
    </w:pPr>
    <w:rPr>
      <w:sz w:val="24"/>
      <w:szCs w:val="24"/>
    </w:rPr>
  </w:style>
  <w:style w:type="paragraph" w:customStyle="1" w:styleId="xl94">
    <w:name w:val="xl94"/>
    <w:basedOn w:val="a"/>
    <w:uiPriority w:val="99"/>
    <w:rsid w:val="005850BB"/>
    <w:pPr>
      <w:spacing w:before="100" w:beforeAutospacing="1" w:after="100" w:afterAutospacing="1"/>
      <w:jc w:val="right"/>
    </w:pPr>
    <w:rPr>
      <w:b/>
      <w:bCs/>
      <w:sz w:val="24"/>
      <w:szCs w:val="24"/>
    </w:rPr>
  </w:style>
  <w:style w:type="paragraph" w:customStyle="1" w:styleId="xl95">
    <w:name w:val="xl95"/>
    <w:basedOn w:val="a"/>
    <w:uiPriority w:val="99"/>
    <w:rsid w:val="005850BB"/>
    <w:pPr>
      <w:spacing w:before="100" w:beforeAutospacing="1" w:after="100" w:afterAutospacing="1"/>
      <w:jc w:val="right"/>
    </w:pPr>
    <w:rPr>
      <w:b/>
      <w:bCs/>
      <w:sz w:val="24"/>
      <w:szCs w:val="24"/>
    </w:rPr>
  </w:style>
  <w:style w:type="paragraph" w:customStyle="1" w:styleId="xl96">
    <w:name w:val="xl96"/>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5850BB"/>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5850BB"/>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5850BB"/>
    <w:pPr>
      <w:spacing w:before="100" w:beforeAutospacing="1" w:after="100" w:afterAutospacing="1"/>
    </w:pPr>
    <w:rPr>
      <w:i/>
      <w:iCs/>
      <w:sz w:val="24"/>
      <w:szCs w:val="24"/>
    </w:rPr>
  </w:style>
  <w:style w:type="paragraph" w:customStyle="1" w:styleId="xl100">
    <w:name w:val="xl100"/>
    <w:basedOn w:val="a"/>
    <w:uiPriority w:val="99"/>
    <w:rsid w:val="005850BB"/>
    <w:pPr>
      <w:spacing w:before="100" w:beforeAutospacing="1" w:after="100" w:afterAutospacing="1"/>
    </w:pPr>
    <w:rPr>
      <w:sz w:val="24"/>
      <w:szCs w:val="24"/>
    </w:rPr>
  </w:style>
  <w:style w:type="paragraph" w:customStyle="1" w:styleId="xl101">
    <w:name w:val="xl101"/>
    <w:basedOn w:val="a"/>
    <w:uiPriority w:val="99"/>
    <w:rsid w:val="005850BB"/>
    <w:pPr>
      <w:spacing w:before="100" w:beforeAutospacing="1" w:after="100" w:afterAutospacing="1"/>
      <w:jc w:val="right"/>
    </w:pPr>
    <w:rPr>
      <w:sz w:val="24"/>
      <w:szCs w:val="24"/>
    </w:rPr>
  </w:style>
  <w:style w:type="paragraph" w:customStyle="1" w:styleId="xl102">
    <w:name w:val="xl102"/>
    <w:basedOn w:val="a"/>
    <w:uiPriority w:val="99"/>
    <w:rsid w:val="005850BB"/>
    <w:pPr>
      <w:spacing w:before="100" w:beforeAutospacing="1" w:after="100" w:afterAutospacing="1"/>
    </w:pPr>
    <w:rPr>
      <w:sz w:val="24"/>
      <w:szCs w:val="24"/>
    </w:rPr>
  </w:style>
  <w:style w:type="paragraph" w:customStyle="1" w:styleId="xl103">
    <w:name w:val="xl103"/>
    <w:basedOn w:val="a"/>
    <w:uiPriority w:val="99"/>
    <w:rsid w:val="005850BB"/>
    <w:pPr>
      <w:spacing w:before="100" w:beforeAutospacing="1" w:after="100" w:afterAutospacing="1"/>
    </w:pPr>
    <w:rPr>
      <w:b/>
      <w:bCs/>
      <w:sz w:val="24"/>
      <w:szCs w:val="24"/>
    </w:rPr>
  </w:style>
  <w:style w:type="paragraph" w:customStyle="1" w:styleId="xl104">
    <w:name w:val="xl104"/>
    <w:basedOn w:val="a"/>
    <w:uiPriority w:val="99"/>
    <w:rsid w:val="005850BB"/>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5850BB"/>
    <w:pPr>
      <w:spacing w:before="100" w:beforeAutospacing="1" w:after="100" w:afterAutospacing="1"/>
      <w:textAlignment w:val="top"/>
    </w:pPr>
    <w:rPr>
      <w:sz w:val="24"/>
      <w:szCs w:val="24"/>
    </w:rPr>
  </w:style>
  <w:style w:type="paragraph" w:customStyle="1" w:styleId="xl106">
    <w:name w:val="xl106"/>
    <w:basedOn w:val="a"/>
    <w:uiPriority w:val="99"/>
    <w:rsid w:val="005850BB"/>
    <w:pPr>
      <w:spacing w:before="100" w:beforeAutospacing="1" w:after="100" w:afterAutospacing="1"/>
    </w:pPr>
    <w:rPr>
      <w:b/>
      <w:bCs/>
      <w:sz w:val="24"/>
      <w:szCs w:val="24"/>
    </w:rPr>
  </w:style>
  <w:style w:type="paragraph" w:customStyle="1" w:styleId="xl107">
    <w:name w:val="xl107"/>
    <w:basedOn w:val="a"/>
    <w:uiPriority w:val="99"/>
    <w:rsid w:val="005850BB"/>
    <w:pPr>
      <w:spacing w:before="100" w:beforeAutospacing="1" w:after="100" w:afterAutospacing="1"/>
    </w:pPr>
    <w:rPr>
      <w:color w:val="FF0000"/>
      <w:sz w:val="24"/>
      <w:szCs w:val="24"/>
    </w:rPr>
  </w:style>
  <w:style w:type="paragraph" w:customStyle="1" w:styleId="xl108">
    <w:name w:val="xl108"/>
    <w:basedOn w:val="a"/>
    <w:uiPriority w:val="99"/>
    <w:rsid w:val="005850BB"/>
    <w:pPr>
      <w:spacing w:before="100" w:beforeAutospacing="1" w:after="100" w:afterAutospacing="1"/>
      <w:jc w:val="right"/>
    </w:pPr>
    <w:rPr>
      <w:sz w:val="24"/>
      <w:szCs w:val="24"/>
    </w:rPr>
  </w:style>
  <w:style w:type="paragraph" w:customStyle="1" w:styleId="xl109">
    <w:name w:val="xl109"/>
    <w:basedOn w:val="a"/>
    <w:uiPriority w:val="99"/>
    <w:rsid w:val="005850BB"/>
    <w:pPr>
      <w:spacing w:before="100" w:beforeAutospacing="1" w:after="100" w:afterAutospacing="1"/>
      <w:jc w:val="center"/>
    </w:pPr>
    <w:rPr>
      <w:sz w:val="24"/>
      <w:szCs w:val="24"/>
    </w:rPr>
  </w:style>
  <w:style w:type="paragraph" w:customStyle="1" w:styleId="xl110">
    <w:name w:val="xl110"/>
    <w:basedOn w:val="a"/>
    <w:uiPriority w:val="99"/>
    <w:rsid w:val="005850BB"/>
    <w:pPr>
      <w:spacing w:before="100" w:beforeAutospacing="1" w:after="100" w:afterAutospacing="1"/>
      <w:textAlignment w:val="top"/>
    </w:pPr>
    <w:rPr>
      <w:b/>
      <w:bCs/>
      <w:sz w:val="24"/>
      <w:szCs w:val="24"/>
    </w:rPr>
  </w:style>
  <w:style w:type="paragraph" w:customStyle="1" w:styleId="xl111">
    <w:name w:val="xl111"/>
    <w:basedOn w:val="a"/>
    <w:uiPriority w:val="99"/>
    <w:rsid w:val="005850BB"/>
    <w:pPr>
      <w:shd w:val="clear" w:color="000000" w:fill="F2DDDC"/>
      <w:spacing w:before="100" w:beforeAutospacing="1" w:after="100" w:afterAutospacing="1"/>
    </w:pPr>
    <w:rPr>
      <w:sz w:val="24"/>
      <w:szCs w:val="24"/>
    </w:rPr>
  </w:style>
  <w:style w:type="paragraph" w:customStyle="1" w:styleId="xl112">
    <w:name w:val="xl112"/>
    <w:basedOn w:val="a"/>
    <w:uiPriority w:val="99"/>
    <w:rsid w:val="005850BB"/>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5850BB"/>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5850BB"/>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5850BB"/>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5850BB"/>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5850BB"/>
    <w:pPr>
      <w:shd w:val="clear" w:color="000000" w:fill="DDD9C3"/>
      <w:spacing w:before="100" w:beforeAutospacing="1" w:after="100" w:afterAutospacing="1"/>
    </w:pPr>
    <w:rPr>
      <w:sz w:val="24"/>
      <w:szCs w:val="24"/>
    </w:rPr>
  </w:style>
  <w:style w:type="paragraph" w:customStyle="1" w:styleId="xl118">
    <w:name w:val="xl118"/>
    <w:basedOn w:val="a"/>
    <w:uiPriority w:val="99"/>
    <w:rsid w:val="005850BB"/>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5850BB"/>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5850BB"/>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5850BB"/>
    <w:pPr>
      <w:spacing w:before="100" w:beforeAutospacing="1" w:after="100" w:afterAutospacing="1"/>
      <w:textAlignment w:val="top"/>
    </w:pPr>
    <w:rPr>
      <w:sz w:val="24"/>
      <w:szCs w:val="24"/>
    </w:rPr>
  </w:style>
  <w:style w:type="paragraph" w:customStyle="1" w:styleId="xl122">
    <w:name w:val="xl122"/>
    <w:basedOn w:val="a"/>
    <w:uiPriority w:val="99"/>
    <w:rsid w:val="005850BB"/>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5850BB"/>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5850BB"/>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5850BB"/>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5850BB"/>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5850BB"/>
    <w:pPr>
      <w:spacing w:before="100" w:beforeAutospacing="1" w:after="100" w:afterAutospacing="1"/>
      <w:textAlignment w:val="center"/>
    </w:pPr>
    <w:rPr>
      <w:b/>
      <w:bCs/>
      <w:sz w:val="24"/>
      <w:szCs w:val="24"/>
    </w:rPr>
  </w:style>
  <w:style w:type="paragraph" w:customStyle="1" w:styleId="xl130">
    <w:name w:val="xl130"/>
    <w:basedOn w:val="a"/>
    <w:uiPriority w:val="99"/>
    <w:rsid w:val="005850BB"/>
    <w:pPr>
      <w:spacing w:before="100" w:beforeAutospacing="1" w:after="100" w:afterAutospacing="1"/>
      <w:jc w:val="right"/>
    </w:pPr>
    <w:rPr>
      <w:sz w:val="24"/>
      <w:szCs w:val="24"/>
    </w:rPr>
  </w:style>
  <w:style w:type="paragraph" w:customStyle="1" w:styleId="xl131">
    <w:name w:val="xl131"/>
    <w:basedOn w:val="a"/>
    <w:uiPriority w:val="99"/>
    <w:rsid w:val="005850BB"/>
    <w:pPr>
      <w:shd w:val="clear" w:color="000000" w:fill="FFCCFF"/>
      <w:spacing w:before="100" w:beforeAutospacing="1" w:after="100" w:afterAutospacing="1"/>
    </w:pPr>
    <w:rPr>
      <w:sz w:val="24"/>
      <w:szCs w:val="24"/>
    </w:rPr>
  </w:style>
  <w:style w:type="paragraph" w:customStyle="1" w:styleId="xl132">
    <w:name w:val="xl132"/>
    <w:basedOn w:val="a"/>
    <w:uiPriority w:val="99"/>
    <w:rsid w:val="005850BB"/>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5850BB"/>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5850BB"/>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5850BB"/>
    <w:pPr>
      <w:spacing w:before="100" w:beforeAutospacing="1" w:after="100" w:afterAutospacing="1"/>
    </w:pPr>
    <w:rPr>
      <w:sz w:val="24"/>
      <w:szCs w:val="24"/>
    </w:rPr>
  </w:style>
  <w:style w:type="paragraph" w:customStyle="1" w:styleId="xl136">
    <w:name w:val="xl136"/>
    <w:basedOn w:val="a"/>
    <w:uiPriority w:val="99"/>
    <w:rsid w:val="005850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5850BB"/>
    <w:pPr>
      <w:shd w:val="clear" w:color="000000" w:fill="FFCCFF"/>
      <w:spacing w:before="100" w:beforeAutospacing="1" w:after="100" w:afterAutospacing="1"/>
    </w:pPr>
    <w:rPr>
      <w:sz w:val="24"/>
      <w:szCs w:val="24"/>
    </w:rPr>
  </w:style>
  <w:style w:type="paragraph" w:customStyle="1" w:styleId="xl138">
    <w:name w:val="xl138"/>
    <w:basedOn w:val="a"/>
    <w:uiPriority w:val="99"/>
    <w:rsid w:val="005850BB"/>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5850BB"/>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5850BB"/>
    <w:pPr>
      <w:spacing w:before="100" w:beforeAutospacing="1" w:after="100" w:afterAutospacing="1"/>
    </w:pPr>
    <w:rPr>
      <w:sz w:val="24"/>
      <w:szCs w:val="24"/>
    </w:rPr>
  </w:style>
  <w:style w:type="paragraph" w:customStyle="1" w:styleId="xl142">
    <w:name w:val="xl142"/>
    <w:basedOn w:val="a"/>
    <w:uiPriority w:val="99"/>
    <w:rsid w:val="005850BB"/>
    <w:pPr>
      <w:spacing w:before="100" w:beforeAutospacing="1" w:after="100" w:afterAutospacing="1"/>
      <w:jc w:val="right"/>
    </w:pPr>
    <w:rPr>
      <w:sz w:val="24"/>
      <w:szCs w:val="24"/>
    </w:rPr>
  </w:style>
  <w:style w:type="paragraph" w:customStyle="1" w:styleId="xl143">
    <w:name w:val="xl143"/>
    <w:basedOn w:val="a"/>
    <w:uiPriority w:val="99"/>
    <w:rsid w:val="005850BB"/>
    <w:pPr>
      <w:spacing w:before="100" w:beforeAutospacing="1" w:after="100" w:afterAutospacing="1"/>
      <w:jc w:val="right"/>
    </w:pPr>
    <w:rPr>
      <w:sz w:val="24"/>
      <w:szCs w:val="24"/>
    </w:rPr>
  </w:style>
  <w:style w:type="paragraph" w:customStyle="1" w:styleId="xl144">
    <w:name w:val="xl144"/>
    <w:basedOn w:val="a"/>
    <w:uiPriority w:val="99"/>
    <w:rsid w:val="005850BB"/>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5850BB"/>
    <w:pPr>
      <w:spacing w:before="100" w:beforeAutospacing="1" w:after="100" w:afterAutospacing="1"/>
      <w:jc w:val="right"/>
    </w:pPr>
    <w:rPr>
      <w:sz w:val="24"/>
      <w:szCs w:val="24"/>
    </w:rPr>
  </w:style>
  <w:style w:type="paragraph" w:customStyle="1" w:styleId="xl146">
    <w:name w:val="xl146"/>
    <w:basedOn w:val="a"/>
    <w:uiPriority w:val="99"/>
    <w:rsid w:val="005850BB"/>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5850BB"/>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5850BB"/>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5850BB"/>
    <w:pPr>
      <w:spacing w:before="100" w:beforeAutospacing="1" w:after="100" w:afterAutospacing="1"/>
    </w:pPr>
    <w:rPr>
      <w:sz w:val="26"/>
      <w:szCs w:val="26"/>
    </w:rPr>
  </w:style>
  <w:style w:type="paragraph" w:customStyle="1" w:styleId="xl150">
    <w:name w:val="xl150"/>
    <w:basedOn w:val="a"/>
    <w:uiPriority w:val="99"/>
    <w:rsid w:val="005850BB"/>
    <w:pPr>
      <w:spacing w:before="100" w:beforeAutospacing="1" w:after="100" w:afterAutospacing="1"/>
      <w:jc w:val="right"/>
    </w:pPr>
    <w:rPr>
      <w:sz w:val="24"/>
      <w:szCs w:val="24"/>
    </w:rPr>
  </w:style>
  <w:style w:type="paragraph" w:customStyle="1" w:styleId="xl151">
    <w:name w:val="xl151"/>
    <w:basedOn w:val="a"/>
    <w:uiPriority w:val="99"/>
    <w:rsid w:val="005850BB"/>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5850BB"/>
    <w:pPr>
      <w:spacing w:before="100" w:beforeAutospacing="1" w:after="100" w:afterAutospacing="1"/>
      <w:jc w:val="center"/>
      <w:textAlignment w:val="top"/>
    </w:pPr>
    <w:rPr>
      <w:sz w:val="24"/>
      <w:szCs w:val="24"/>
    </w:rPr>
  </w:style>
  <w:style w:type="paragraph" w:customStyle="1" w:styleId="xl153">
    <w:name w:val="xl153"/>
    <w:basedOn w:val="a"/>
    <w:uiPriority w:val="99"/>
    <w:rsid w:val="005850BB"/>
    <w:pPr>
      <w:spacing w:before="100" w:beforeAutospacing="1" w:after="100" w:afterAutospacing="1"/>
      <w:jc w:val="center"/>
      <w:textAlignment w:val="top"/>
    </w:pPr>
    <w:rPr>
      <w:sz w:val="24"/>
      <w:szCs w:val="24"/>
    </w:rPr>
  </w:style>
  <w:style w:type="paragraph" w:customStyle="1" w:styleId="xl154">
    <w:name w:val="xl154"/>
    <w:basedOn w:val="a"/>
    <w:uiPriority w:val="99"/>
    <w:rsid w:val="005850BB"/>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5850BB"/>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5850BB"/>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5850BB"/>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5850BB"/>
    <w:pPr>
      <w:shd w:val="clear" w:color="000000" w:fill="92D050"/>
      <w:spacing w:before="100" w:beforeAutospacing="1" w:after="100" w:afterAutospacing="1"/>
    </w:pPr>
    <w:rPr>
      <w:sz w:val="24"/>
      <w:szCs w:val="24"/>
    </w:rPr>
  </w:style>
  <w:style w:type="paragraph" w:customStyle="1" w:styleId="xl159">
    <w:name w:val="xl159"/>
    <w:basedOn w:val="a"/>
    <w:uiPriority w:val="99"/>
    <w:rsid w:val="005850BB"/>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5850BB"/>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5850BB"/>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5850BB"/>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5850BB"/>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5850BB"/>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5850BB"/>
    <w:pPr>
      <w:shd w:val="clear" w:color="000000" w:fill="93CDDD"/>
      <w:spacing w:before="100" w:beforeAutospacing="1" w:after="100" w:afterAutospacing="1"/>
    </w:pPr>
    <w:rPr>
      <w:sz w:val="24"/>
      <w:szCs w:val="24"/>
    </w:rPr>
  </w:style>
  <w:style w:type="paragraph" w:customStyle="1" w:styleId="xl167">
    <w:name w:val="xl167"/>
    <w:basedOn w:val="a"/>
    <w:uiPriority w:val="99"/>
    <w:rsid w:val="005850BB"/>
    <w:pPr>
      <w:spacing w:before="100" w:beforeAutospacing="1" w:after="100" w:afterAutospacing="1"/>
      <w:jc w:val="center"/>
    </w:pPr>
    <w:rPr>
      <w:sz w:val="24"/>
      <w:szCs w:val="24"/>
    </w:rPr>
  </w:style>
  <w:style w:type="paragraph" w:customStyle="1" w:styleId="xl168">
    <w:name w:val="xl168"/>
    <w:basedOn w:val="a"/>
    <w:uiPriority w:val="99"/>
    <w:rsid w:val="005850BB"/>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5850BB"/>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5850BB"/>
    <w:pPr>
      <w:spacing w:before="100" w:beforeAutospacing="1" w:after="100" w:afterAutospacing="1"/>
      <w:jc w:val="right"/>
    </w:pPr>
    <w:rPr>
      <w:sz w:val="24"/>
      <w:szCs w:val="24"/>
    </w:rPr>
  </w:style>
  <w:style w:type="paragraph" w:customStyle="1" w:styleId="xl171">
    <w:name w:val="xl171"/>
    <w:basedOn w:val="a"/>
    <w:uiPriority w:val="99"/>
    <w:rsid w:val="005850BB"/>
    <w:pPr>
      <w:spacing w:before="100" w:beforeAutospacing="1" w:after="100" w:afterAutospacing="1"/>
      <w:textAlignment w:val="center"/>
    </w:pPr>
    <w:rPr>
      <w:sz w:val="24"/>
      <w:szCs w:val="24"/>
    </w:rPr>
  </w:style>
  <w:style w:type="paragraph" w:customStyle="1" w:styleId="xl64">
    <w:name w:val="xl64"/>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5850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5850BB"/>
    <w:rPr>
      <w:b/>
      <w:i/>
      <w:color w:val="4F81BD"/>
    </w:rPr>
  </w:style>
  <w:style w:type="paragraph" w:customStyle="1" w:styleId="140">
    <w:name w:val="Обычный + 14 пт"/>
    <w:aliases w:val="По ширине,Первая строка:  1,59 см,Междустр.интервал:  полу..."/>
    <w:basedOn w:val="a"/>
    <w:rsid w:val="005850BB"/>
    <w:pPr>
      <w:spacing w:line="360" w:lineRule="auto"/>
      <w:ind w:firstLine="900"/>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emf"/><Relationship Id="rId12" Type="http://schemas.openxmlformats.org/officeDocument/2006/relationships/hyperlink" Target="kodeks://link/d?nd=901904391&amp;mark=00000000000000000000000000000000000000000000000000A9O0NM&amp;mark=00000000000000000000000000000000000000000000000000A9O0NM" TargetMode="External"/><Relationship Id="rId17" Type="http://schemas.openxmlformats.org/officeDocument/2006/relationships/hyperlink" Target="http://pravo.tatarstan.ru" TargetMode="External"/><Relationship Id="rId2" Type="http://schemas.openxmlformats.org/officeDocument/2006/relationships/numbering" Target="numbering.xml"/><Relationship Id="rId16" Type="http://schemas.openxmlformats.org/officeDocument/2006/relationships/hyperlink" Target="http://&#1087;&#1088;&#1072;&#1074;&#1086;-&#1084;&#1080;&#1085;&#1102;&#1089;&#1090;.&#1088;&#1092;" TargetMode="Externa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kodeks://link/d?nd=901904391&amp;mark=00000000000000000000000000000000000000000000000000A9U0NS&amp;mark=00000000000000000000000000000000000000000000000000A9U0NS" TargetMode="External"/><Relationship Id="rId5" Type="http://schemas.openxmlformats.org/officeDocument/2006/relationships/webSettings" Target="webSettings.xml"/><Relationship Id="rId15" Type="http://schemas.openxmlformats.org/officeDocument/2006/relationships/hyperlink" Target="http://pravo.tatarstan.ru" TargetMode="External"/><Relationship Id="rId10" Type="http://schemas.openxmlformats.org/officeDocument/2006/relationships/hyperlink" Target="kodeks://link/d?nd=901904391&amp;mark=00000000000000000000000000000000000000000000000000A9S0NR&amp;mark=00000000000000000000000000000000000000000000000000A9S0N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kodeks://link/d?nd=901904391&amp;mark=00000000000000000000000000000000000000000000000000A800NJ&amp;mark=00000000000000000000000000000000000000000000000000A800NJ" TargetMode="External"/><Relationship Id="rId14" Type="http://schemas.openxmlformats.org/officeDocument/2006/relationships/hyperlink" Target="kodeks://link/d?nd=9017144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62237-DA4B-41F1-8F6B-6C99EA23B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1612</Words>
  <Characters>9189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KuzSps</dc:creator>
  <cp:lastModifiedBy>Stadam</cp:lastModifiedBy>
  <cp:revision>2</cp:revision>
  <cp:lastPrinted>2023-12-26T07:43:00Z</cp:lastPrinted>
  <dcterms:created xsi:type="dcterms:W3CDTF">2023-12-26T07:43:00Z</dcterms:created>
  <dcterms:modified xsi:type="dcterms:W3CDTF">2023-12-26T07:43:00Z</dcterms:modified>
</cp:coreProperties>
</file>