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468"/>
        <w:gridCol w:w="4737"/>
      </w:tblGrid>
      <w:tr w:rsidR="00074C1A" w:rsidRPr="00074C1A" w:rsidTr="00074C1A">
        <w:trPr>
          <w:trHeight w:val="1715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74C1A" w:rsidRPr="00074C1A" w:rsidRDefault="00074C1A" w:rsidP="00074C1A">
            <w:pPr>
              <w:jc w:val="center"/>
              <w:rPr>
                <w:sz w:val="24"/>
                <w:szCs w:val="24"/>
                <w:lang w:val="tt-RU" w:eastAsia="en-US"/>
              </w:rPr>
            </w:pPr>
          </w:p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C1A">
              <w:rPr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074C1A" w:rsidRPr="00074C1A" w:rsidRDefault="00074C1A" w:rsidP="00074C1A">
            <w:pPr>
              <w:jc w:val="center"/>
              <w:rPr>
                <w:b/>
                <w:bCs/>
                <w:sz w:val="24"/>
                <w:szCs w:val="24"/>
                <w:lang w:val="tt-RU" w:eastAsia="en-US"/>
              </w:rPr>
            </w:pPr>
            <w:r w:rsidRPr="00074C1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74C1A">
              <w:rPr>
                <w:b/>
                <w:sz w:val="24"/>
                <w:szCs w:val="24"/>
              </w:rPr>
              <w:t>Сунчелеевского</w:t>
            </w:r>
            <w:proofErr w:type="spellEnd"/>
            <w:r w:rsidRPr="00074C1A">
              <w:rPr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074C1A">
              <w:rPr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1A" w:rsidRPr="00074C1A" w:rsidRDefault="00074C1A" w:rsidP="00074C1A">
            <w:pPr>
              <w:jc w:val="center"/>
              <w:rPr>
                <w:sz w:val="24"/>
                <w:szCs w:val="24"/>
                <w:lang w:eastAsia="en-US"/>
              </w:rPr>
            </w:pPr>
            <w:r w:rsidRPr="00074C1A">
              <w:rPr>
                <w:noProof/>
                <w:sz w:val="24"/>
                <w:szCs w:val="24"/>
              </w:rPr>
              <w:drawing>
                <wp:inline distT="0" distB="0" distL="0" distR="0" wp14:anchorId="2B41642C" wp14:editId="06ACB27F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val="tt-RU" w:eastAsia="en-US"/>
              </w:rPr>
            </w:pPr>
          </w:p>
          <w:p w:rsidR="00074C1A" w:rsidRPr="00074C1A" w:rsidRDefault="00074C1A" w:rsidP="00074C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4C1A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074C1A" w:rsidRPr="00074C1A" w:rsidRDefault="00074C1A" w:rsidP="00074C1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074C1A">
              <w:rPr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074C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4C1A">
              <w:rPr>
                <w:b/>
                <w:sz w:val="24"/>
                <w:szCs w:val="24"/>
              </w:rPr>
              <w:t>авыл</w:t>
            </w:r>
            <w:proofErr w:type="spellEnd"/>
          </w:p>
          <w:p w:rsidR="00074C1A" w:rsidRPr="00074C1A" w:rsidRDefault="00074C1A" w:rsidP="00074C1A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074C1A">
              <w:rPr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074C1A" w:rsidRPr="00074C1A" w:rsidRDefault="00074C1A" w:rsidP="00074C1A">
      <w:pPr>
        <w:jc w:val="center"/>
        <w:rPr>
          <w:b/>
          <w:sz w:val="24"/>
          <w:szCs w:val="24"/>
          <w:lang w:val="tt-RU"/>
        </w:rPr>
      </w:pPr>
      <w:r w:rsidRPr="00074C1A">
        <w:rPr>
          <w:b/>
          <w:sz w:val="24"/>
          <w:szCs w:val="24"/>
          <w:lang w:val="tt-RU"/>
        </w:rPr>
        <w:t>4230</w:t>
      </w:r>
      <w:r w:rsidRPr="00074C1A">
        <w:rPr>
          <w:b/>
          <w:sz w:val="24"/>
          <w:szCs w:val="24"/>
        </w:rPr>
        <w:t>52</w:t>
      </w:r>
      <w:r w:rsidRPr="00074C1A">
        <w:rPr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074C1A">
        <w:rPr>
          <w:b/>
          <w:sz w:val="24"/>
          <w:szCs w:val="24"/>
        </w:rPr>
        <w:t>Сунчелеево</w:t>
      </w:r>
      <w:proofErr w:type="spellEnd"/>
      <w:r w:rsidRPr="00074C1A">
        <w:rPr>
          <w:b/>
          <w:sz w:val="24"/>
          <w:szCs w:val="24"/>
          <w:lang w:val="tt-RU"/>
        </w:rPr>
        <w:t xml:space="preserve">, ул. Ленина, </w:t>
      </w:r>
      <w:r w:rsidRPr="00074C1A">
        <w:rPr>
          <w:b/>
          <w:sz w:val="24"/>
          <w:szCs w:val="24"/>
        </w:rPr>
        <w:t>76</w:t>
      </w:r>
      <w:r w:rsidRPr="00074C1A">
        <w:rPr>
          <w:b/>
          <w:sz w:val="24"/>
          <w:szCs w:val="24"/>
          <w:lang w:val="tt-RU"/>
        </w:rPr>
        <w:t>.</w:t>
      </w:r>
    </w:p>
    <w:p w:rsidR="00074C1A" w:rsidRPr="00074C1A" w:rsidRDefault="00074C1A" w:rsidP="00074C1A">
      <w:pPr>
        <w:jc w:val="center"/>
        <w:rPr>
          <w:sz w:val="24"/>
          <w:szCs w:val="24"/>
          <w:lang w:val="tt-RU"/>
        </w:rPr>
      </w:pPr>
      <w:r w:rsidRPr="00074C1A">
        <w:rPr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074C1A" w:rsidRPr="00074C1A" w:rsidRDefault="00074C1A" w:rsidP="00074C1A">
      <w:pPr>
        <w:pBdr>
          <w:bottom w:val="single" w:sz="12" w:space="0" w:color="auto"/>
        </w:pBdr>
        <w:rPr>
          <w:sz w:val="24"/>
          <w:szCs w:val="24"/>
          <w:lang w:val="tt-RU"/>
        </w:rPr>
      </w:pPr>
    </w:p>
    <w:p w:rsidR="000420D8" w:rsidRPr="0053114E" w:rsidRDefault="000420D8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D521B2" w:rsidRDefault="00387761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521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РЕШЕНИЕ </w:t>
      </w:r>
    </w:p>
    <w:p w:rsidR="00D004D4" w:rsidRPr="00D521B2" w:rsidRDefault="00D004D4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D521B2" w:rsidRDefault="00F377B5" w:rsidP="00545DDF">
      <w:pPr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521B2">
        <w:rPr>
          <w:rFonts w:ascii="Arial" w:hAnsi="Arial" w:cs="Arial"/>
          <w:b/>
          <w:sz w:val="24"/>
          <w:szCs w:val="24"/>
          <w:shd w:val="clear" w:color="auto" w:fill="FFFFFF"/>
        </w:rPr>
        <w:t>№70А</w:t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0420D8" w:rsidRPr="00D521B2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="00A700C4" w:rsidRPr="00D521B2">
        <w:rPr>
          <w:rFonts w:ascii="Arial" w:hAnsi="Arial" w:cs="Arial"/>
          <w:b/>
          <w:sz w:val="24"/>
          <w:szCs w:val="24"/>
        </w:rPr>
        <w:t>от</w:t>
      </w:r>
      <w:r w:rsidR="006F3CC7" w:rsidRPr="00D521B2">
        <w:rPr>
          <w:rFonts w:ascii="Arial" w:hAnsi="Arial" w:cs="Arial"/>
          <w:b/>
          <w:sz w:val="24"/>
          <w:szCs w:val="24"/>
        </w:rPr>
        <w:t xml:space="preserve"> </w:t>
      </w:r>
      <w:r w:rsidR="00597739" w:rsidRPr="00D521B2">
        <w:rPr>
          <w:rFonts w:ascii="Arial" w:hAnsi="Arial" w:cs="Arial"/>
          <w:b/>
          <w:sz w:val="24"/>
          <w:szCs w:val="24"/>
        </w:rPr>
        <w:t xml:space="preserve">   </w:t>
      </w:r>
      <w:r w:rsidRPr="00D521B2">
        <w:rPr>
          <w:rFonts w:ascii="Arial" w:hAnsi="Arial" w:cs="Arial"/>
          <w:b/>
          <w:sz w:val="24"/>
          <w:szCs w:val="24"/>
        </w:rPr>
        <w:t>13</w:t>
      </w:r>
      <w:r w:rsidR="00074C1A" w:rsidRPr="00D521B2">
        <w:rPr>
          <w:rFonts w:ascii="Arial" w:hAnsi="Arial" w:cs="Arial"/>
          <w:b/>
          <w:sz w:val="24"/>
          <w:szCs w:val="24"/>
        </w:rPr>
        <w:t xml:space="preserve"> ноября</w:t>
      </w:r>
      <w:r w:rsidR="000420D8" w:rsidRPr="00D521B2">
        <w:rPr>
          <w:rFonts w:ascii="Arial" w:hAnsi="Arial" w:cs="Arial"/>
          <w:b/>
          <w:sz w:val="24"/>
          <w:szCs w:val="24"/>
        </w:rPr>
        <w:t xml:space="preserve"> </w:t>
      </w:r>
      <w:r w:rsidR="006F3CC7" w:rsidRPr="00D521B2">
        <w:rPr>
          <w:rFonts w:ascii="Arial" w:hAnsi="Arial" w:cs="Arial"/>
          <w:b/>
          <w:sz w:val="24"/>
          <w:szCs w:val="24"/>
        </w:rPr>
        <w:t>202</w:t>
      </w:r>
      <w:r w:rsidR="00C15309" w:rsidRPr="00D521B2">
        <w:rPr>
          <w:rFonts w:ascii="Arial" w:hAnsi="Arial" w:cs="Arial"/>
          <w:b/>
          <w:sz w:val="24"/>
          <w:szCs w:val="24"/>
        </w:rPr>
        <w:t>3</w:t>
      </w:r>
      <w:r w:rsidR="006F3CC7" w:rsidRPr="00D521B2">
        <w:rPr>
          <w:rFonts w:ascii="Arial" w:hAnsi="Arial" w:cs="Arial"/>
          <w:b/>
          <w:sz w:val="24"/>
          <w:szCs w:val="24"/>
        </w:rPr>
        <w:t xml:space="preserve"> г</w:t>
      </w:r>
      <w:r w:rsidR="000420D8" w:rsidRPr="00D521B2">
        <w:rPr>
          <w:rFonts w:ascii="Arial" w:hAnsi="Arial" w:cs="Arial"/>
          <w:b/>
          <w:sz w:val="24"/>
          <w:szCs w:val="24"/>
        </w:rPr>
        <w:t>ода</w:t>
      </w:r>
    </w:p>
    <w:p w:rsidR="00A700C4" w:rsidRPr="00D521B2" w:rsidRDefault="00A700C4" w:rsidP="00545DDF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768D" w:rsidRPr="00D521B2" w:rsidRDefault="00D004D4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521B2">
        <w:rPr>
          <w:rFonts w:ascii="Arial" w:hAnsi="Arial" w:cs="Arial"/>
          <w:b/>
          <w:bCs/>
          <w:sz w:val="24"/>
          <w:szCs w:val="24"/>
        </w:rPr>
        <w:t xml:space="preserve">О проекте </w:t>
      </w:r>
      <w:r w:rsidR="00AD5D36" w:rsidRPr="00D521B2">
        <w:rPr>
          <w:rFonts w:ascii="Arial" w:hAnsi="Arial" w:cs="Arial"/>
          <w:b/>
          <w:bCs/>
          <w:sz w:val="24"/>
          <w:szCs w:val="24"/>
        </w:rPr>
        <w:t xml:space="preserve">внесения </w:t>
      </w:r>
      <w:r w:rsidRPr="00D521B2">
        <w:rPr>
          <w:rFonts w:ascii="Arial" w:hAnsi="Arial" w:cs="Arial"/>
          <w:b/>
          <w:bCs/>
          <w:sz w:val="24"/>
          <w:szCs w:val="24"/>
        </w:rPr>
        <w:t>изменений</w:t>
      </w:r>
      <w:r w:rsidR="0005396F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AD5D36" w:rsidRPr="00D521B2">
        <w:rPr>
          <w:rFonts w:ascii="Arial" w:hAnsi="Arial" w:cs="Arial"/>
          <w:b/>
          <w:bCs/>
          <w:sz w:val="24"/>
          <w:szCs w:val="24"/>
        </w:rPr>
        <w:t>в</w:t>
      </w:r>
      <w:r w:rsidR="000420D8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B2">
        <w:rPr>
          <w:rFonts w:ascii="Arial" w:hAnsi="Arial" w:cs="Arial"/>
          <w:b/>
          <w:bCs/>
          <w:sz w:val="24"/>
          <w:szCs w:val="24"/>
        </w:rPr>
        <w:t xml:space="preserve">Устав </w:t>
      </w:r>
    </w:p>
    <w:p w:rsidR="0007768D" w:rsidRPr="00D521B2" w:rsidRDefault="00563452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м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>униципального</w:t>
      </w:r>
      <w:proofErr w:type="gramEnd"/>
      <w:r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 xml:space="preserve">образования </w:t>
      </w:r>
      <w:r w:rsidR="00530977" w:rsidRPr="00D521B2">
        <w:rPr>
          <w:rFonts w:ascii="Arial" w:hAnsi="Arial" w:cs="Arial"/>
          <w:b/>
          <w:bCs/>
          <w:sz w:val="24"/>
          <w:szCs w:val="24"/>
        </w:rPr>
        <w:t>«</w:t>
      </w:r>
      <w:proofErr w:type="spellStart"/>
      <w:r w:rsidR="00F377B5" w:rsidRPr="00D521B2">
        <w:rPr>
          <w:rFonts w:ascii="Arial" w:hAnsi="Arial" w:cs="Arial"/>
          <w:b/>
          <w:bCs/>
          <w:sz w:val="24"/>
          <w:szCs w:val="24"/>
        </w:rPr>
        <w:t>Сунчелеевское</w:t>
      </w:r>
      <w:proofErr w:type="spellEnd"/>
    </w:p>
    <w:p w:rsidR="002E506A" w:rsidRPr="00D521B2" w:rsidRDefault="002E506A" w:rsidP="00545DD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с</w:t>
      </w:r>
      <w:r w:rsidR="00D004D4" w:rsidRPr="00D521B2">
        <w:rPr>
          <w:rFonts w:ascii="Arial" w:hAnsi="Arial" w:cs="Arial"/>
          <w:b/>
          <w:bCs/>
          <w:sz w:val="24"/>
          <w:szCs w:val="24"/>
        </w:rPr>
        <w:t>ельское</w:t>
      </w:r>
      <w:proofErr w:type="gramEnd"/>
      <w:r w:rsidR="00563452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D521B2">
        <w:rPr>
          <w:rFonts w:ascii="Arial" w:hAnsi="Arial" w:cs="Arial"/>
          <w:b/>
          <w:bCs/>
          <w:sz w:val="24"/>
          <w:szCs w:val="24"/>
        </w:rPr>
        <w:t>поселение»</w:t>
      </w:r>
      <w:r w:rsidR="00A700C4" w:rsidRPr="00D521B2">
        <w:rPr>
          <w:rFonts w:ascii="Arial" w:hAnsi="Arial" w:cs="Arial"/>
          <w:b/>
          <w:bCs/>
          <w:sz w:val="24"/>
          <w:szCs w:val="24"/>
        </w:rPr>
        <w:t>Аксубаевского</w:t>
      </w:r>
    </w:p>
    <w:p w:rsidR="00D004D4" w:rsidRPr="00D521B2" w:rsidRDefault="00D004D4" w:rsidP="00545DDF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D521B2">
        <w:rPr>
          <w:rFonts w:ascii="Arial" w:hAnsi="Arial" w:cs="Arial"/>
          <w:b/>
          <w:bCs/>
          <w:sz w:val="24"/>
          <w:szCs w:val="24"/>
        </w:rPr>
        <w:t>муниципального</w:t>
      </w:r>
      <w:proofErr w:type="gramEnd"/>
      <w:r w:rsidR="00563452" w:rsidRPr="00D521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1B2">
        <w:rPr>
          <w:rFonts w:ascii="Arial" w:hAnsi="Arial" w:cs="Arial"/>
          <w:b/>
          <w:bCs/>
          <w:sz w:val="24"/>
          <w:szCs w:val="24"/>
        </w:rPr>
        <w:t xml:space="preserve">района </w:t>
      </w:r>
      <w:r w:rsidR="00505547" w:rsidRPr="00D521B2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1A372A" w:rsidRDefault="005D214E" w:rsidP="00545DD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420D8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0420D8" w:rsidRPr="001A372A">
        <w:rPr>
          <w:rFonts w:ascii="Arial" w:hAnsi="Arial" w:cs="Arial"/>
          <w:sz w:val="24"/>
          <w:szCs w:val="24"/>
        </w:rPr>
        <w:t>»</w:t>
      </w:r>
      <w:r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1A372A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F377B5" w:rsidRPr="001A372A">
        <w:rPr>
          <w:rFonts w:ascii="Arial" w:hAnsi="Arial" w:cs="Arial"/>
          <w:sz w:val="24"/>
          <w:szCs w:val="24"/>
          <w:shd w:val="clear" w:color="auto" w:fill="FFFFFF"/>
        </w:rPr>
        <w:t>89</w:t>
      </w:r>
      <w:r w:rsidR="000420D8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1A372A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 года N 45-ЗРТ"О местном самоуправлении в Республике Татарстан</w:t>
      </w:r>
      <w:r w:rsidR="000420D8"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530977" w:rsidRPr="001A372A">
        <w:rPr>
          <w:rFonts w:ascii="Arial" w:hAnsi="Arial" w:cs="Arial"/>
          <w:sz w:val="24"/>
          <w:szCs w:val="24"/>
        </w:rPr>
        <w:t>сельского поселения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1A372A" w:rsidRDefault="005D214E" w:rsidP="00545DDF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1A372A">
        <w:rPr>
          <w:rFonts w:ascii="Arial" w:hAnsi="Arial" w:cs="Arial"/>
          <w:sz w:val="24"/>
          <w:szCs w:val="24"/>
        </w:rPr>
        <w:t>проект внесения изменений</w:t>
      </w:r>
      <w:r w:rsidRPr="001A372A">
        <w:rPr>
          <w:rFonts w:ascii="Arial" w:hAnsi="Arial" w:cs="Arial"/>
          <w:sz w:val="24"/>
          <w:szCs w:val="24"/>
        </w:rPr>
        <w:t xml:space="preserve"> в Устав </w:t>
      </w:r>
      <w:r w:rsidR="000420D8" w:rsidRPr="001A37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8F152F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1A372A" w:rsidRDefault="001868BE" w:rsidP="00545DDF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Утвердить</w:t>
      </w:r>
      <w:r w:rsidR="000420D8" w:rsidRPr="001A372A">
        <w:rPr>
          <w:rFonts w:ascii="Arial" w:hAnsi="Arial" w:cs="Arial"/>
          <w:sz w:val="24"/>
          <w:szCs w:val="24"/>
        </w:rPr>
        <w:t>:</w:t>
      </w:r>
    </w:p>
    <w:p w:rsidR="005D214E" w:rsidRPr="001A372A" w:rsidRDefault="001868BE" w:rsidP="00545DDF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</w:t>
      </w:r>
      <w:r w:rsidR="000420D8" w:rsidRPr="001A372A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1A372A">
        <w:rPr>
          <w:rFonts w:ascii="Arial" w:hAnsi="Arial" w:cs="Arial"/>
          <w:sz w:val="24"/>
          <w:szCs w:val="24"/>
        </w:rPr>
        <w:t xml:space="preserve">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5F2415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и участия граждан в его обсуждении (приложение № 2)</w:t>
      </w:r>
    </w:p>
    <w:p w:rsidR="005D214E" w:rsidRPr="001A372A" w:rsidRDefault="005D214E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</w:t>
      </w:r>
      <w:r w:rsidR="001868BE" w:rsidRPr="001A372A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1A372A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1A372A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1868BE" w:rsidRPr="001A372A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1868BE" w:rsidRPr="001A372A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1A372A">
        <w:rPr>
          <w:rFonts w:ascii="Arial" w:hAnsi="Arial" w:cs="Arial"/>
          <w:sz w:val="24"/>
          <w:szCs w:val="24"/>
        </w:rPr>
        <w:t>в У</w:t>
      </w:r>
      <w:r w:rsidR="001868BE" w:rsidRPr="001A372A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1868BE"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 xml:space="preserve">»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="001868BE" w:rsidRPr="001A372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F50EF8" w:rsidRPr="001A372A">
        <w:rPr>
          <w:rFonts w:ascii="Arial" w:hAnsi="Arial" w:cs="Arial"/>
          <w:sz w:val="24"/>
          <w:szCs w:val="24"/>
        </w:rPr>
        <w:t>(приложение № 3)</w:t>
      </w:r>
      <w:r w:rsidR="00360A3E" w:rsidRPr="001A372A">
        <w:rPr>
          <w:rFonts w:ascii="Arial" w:hAnsi="Arial" w:cs="Arial"/>
          <w:sz w:val="24"/>
          <w:szCs w:val="24"/>
        </w:rPr>
        <w:t>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1A372A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BC3502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 в сле</w:t>
      </w:r>
      <w:r w:rsidRPr="001A372A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1A372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-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Крайнова</w:t>
      </w:r>
      <w:proofErr w:type="spellEnd"/>
      <w:r w:rsidR="00F377B5" w:rsidRPr="001A372A">
        <w:rPr>
          <w:rFonts w:ascii="Arial" w:hAnsi="Arial" w:cs="Arial"/>
          <w:sz w:val="24"/>
          <w:szCs w:val="24"/>
        </w:rPr>
        <w:t xml:space="preserve"> Ирина Викторовна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5D214E" w:rsidRPr="001A372A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1A372A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1A372A" w:rsidRDefault="000420D8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        </w:t>
      </w:r>
      <w:r w:rsidR="00687531" w:rsidRPr="001A372A">
        <w:rPr>
          <w:rFonts w:ascii="Arial" w:hAnsi="Arial" w:cs="Arial"/>
          <w:sz w:val="24"/>
          <w:szCs w:val="24"/>
        </w:rPr>
        <w:t xml:space="preserve"> -</w:t>
      </w:r>
      <w:r w:rsidR="001A372A"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Калуков</w:t>
      </w:r>
      <w:proofErr w:type="spellEnd"/>
      <w:r w:rsidR="00F377B5" w:rsidRPr="001A372A">
        <w:rPr>
          <w:rFonts w:ascii="Arial" w:hAnsi="Arial" w:cs="Arial"/>
          <w:sz w:val="24"/>
          <w:szCs w:val="24"/>
        </w:rPr>
        <w:t xml:space="preserve"> Алексей Владимирович</w:t>
      </w:r>
      <w:r w:rsidR="00530977" w:rsidRPr="001A372A">
        <w:rPr>
          <w:rFonts w:ascii="Arial" w:hAnsi="Arial" w:cs="Arial"/>
          <w:sz w:val="24"/>
          <w:szCs w:val="24"/>
        </w:rPr>
        <w:t xml:space="preserve"> -</w:t>
      </w:r>
      <w:r w:rsidR="005D214E" w:rsidRPr="001A372A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5D214E" w:rsidRPr="001A372A">
        <w:rPr>
          <w:rFonts w:ascii="Arial" w:hAnsi="Arial" w:cs="Arial"/>
          <w:sz w:val="24"/>
          <w:szCs w:val="24"/>
        </w:rPr>
        <w:t xml:space="preserve"> сельского </w:t>
      </w:r>
      <w:r w:rsidR="005D214E" w:rsidRPr="001A372A">
        <w:rPr>
          <w:rFonts w:ascii="Arial" w:hAnsi="Arial" w:cs="Arial"/>
          <w:sz w:val="24"/>
          <w:szCs w:val="24"/>
        </w:rPr>
        <w:lastRenderedPageBreak/>
        <w:t>поселения;</w:t>
      </w:r>
    </w:p>
    <w:p w:rsidR="005D214E" w:rsidRPr="001A372A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-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F377B5" w:rsidRPr="001A372A">
        <w:rPr>
          <w:rFonts w:ascii="Arial" w:hAnsi="Arial" w:cs="Arial"/>
          <w:sz w:val="24"/>
          <w:szCs w:val="24"/>
        </w:rPr>
        <w:t xml:space="preserve">Егорова Чулпан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Ильдаровна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– заместитель руководителя </w:t>
      </w:r>
      <w:r w:rsidR="005D214E" w:rsidRPr="001A372A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5D214E" w:rsidRPr="001A372A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1A372A">
        <w:rPr>
          <w:rFonts w:ascii="Arial" w:hAnsi="Arial" w:cs="Arial"/>
          <w:sz w:val="24"/>
          <w:szCs w:val="24"/>
        </w:rPr>
        <w:t>«О внесении изменений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6F3CC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1A372A">
        <w:rPr>
          <w:rFonts w:ascii="Arial" w:hAnsi="Arial" w:cs="Arial"/>
          <w:sz w:val="24"/>
          <w:szCs w:val="24"/>
        </w:rPr>
        <w:t>»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="00D323E9" w:rsidRPr="001A372A">
        <w:rPr>
          <w:rFonts w:ascii="Arial" w:hAnsi="Arial" w:cs="Arial"/>
          <w:sz w:val="24"/>
          <w:szCs w:val="24"/>
        </w:rPr>
        <w:t>Аксубаев</w:t>
      </w:r>
      <w:r w:rsidRPr="001A372A">
        <w:rPr>
          <w:rFonts w:ascii="Arial" w:hAnsi="Arial" w:cs="Arial"/>
          <w:sz w:val="24"/>
          <w:szCs w:val="24"/>
        </w:rPr>
        <w:t>ского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Татарстан» </w:t>
      </w:r>
      <w:r w:rsidR="00CB4BA6" w:rsidRPr="001A372A">
        <w:rPr>
          <w:rFonts w:ascii="Arial" w:hAnsi="Arial" w:cs="Arial"/>
          <w:sz w:val="24"/>
          <w:szCs w:val="24"/>
        </w:rPr>
        <w:t>15</w:t>
      </w:r>
      <w:r w:rsidR="00457677" w:rsidRPr="001A372A">
        <w:rPr>
          <w:rFonts w:ascii="Arial" w:hAnsi="Arial" w:cs="Arial"/>
          <w:sz w:val="24"/>
          <w:szCs w:val="24"/>
        </w:rPr>
        <w:t xml:space="preserve"> </w:t>
      </w:r>
      <w:r w:rsidR="00597739" w:rsidRPr="001A372A">
        <w:rPr>
          <w:rFonts w:ascii="Arial" w:hAnsi="Arial" w:cs="Arial"/>
          <w:sz w:val="24"/>
          <w:szCs w:val="24"/>
        </w:rPr>
        <w:t>декабря</w:t>
      </w:r>
      <w:r w:rsidR="006F3CC7" w:rsidRPr="001A372A">
        <w:rPr>
          <w:rFonts w:ascii="Arial" w:hAnsi="Arial" w:cs="Arial"/>
          <w:sz w:val="24"/>
          <w:szCs w:val="24"/>
        </w:rPr>
        <w:t xml:space="preserve"> </w:t>
      </w:r>
      <w:r w:rsidR="00A700C4" w:rsidRPr="001A372A">
        <w:rPr>
          <w:rFonts w:ascii="Arial" w:hAnsi="Arial" w:cs="Arial"/>
          <w:sz w:val="24"/>
          <w:szCs w:val="24"/>
        </w:rPr>
        <w:t>202</w:t>
      </w:r>
      <w:r w:rsidR="002229D5" w:rsidRPr="001A372A">
        <w:rPr>
          <w:rFonts w:ascii="Arial" w:hAnsi="Arial" w:cs="Arial"/>
          <w:sz w:val="24"/>
          <w:szCs w:val="24"/>
        </w:rPr>
        <w:t>3</w:t>
      </w:r>
      <w:r w:rsidRPr="001A372A">
        <w:rPr>
          <w:rFonts w:ascii="Arial" w:hAnsi="Arial" w:cs="Arial"/>
          <w:sz w:val="24"/>
          <w:szCs w:val="24"/>
        </w:rPr>
        <w:t xml:space="preserve"> года в 10.00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в здании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 xml:space="preserve"> СДК по адресу: с.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Сунчелеево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3CC7" w:rsidRPr="001A372A">
        <w:rPr>
          <w:rFonts w:ascii="Arial" w:hAnsi="Arial" w:cs="Arial"/>
          <w:sz w:val="24"/>
          <w:szCs w:val="24"/>
        </w:rPr>
        <w:t>ул.</w:t>
      </w:r>
      <w:r w:rsidR="000420D8" w:rsidRPr="001A372A">
        <w:rPr>
          <w:rFonts w:ascii="Arial" w:hAnsi="Arial" w:cs="Arial"/>
          <w:sz w:val="24"/>
          <w:szCs w:val="24"/>
        </w:rPr>
        <w:t>Ленина</w:t>
      </w:r>
      <w:proofErr w:type="spellEnd"/>
      <w:r w:rsidR="006F3CC7" w:rsidRPr="001A372A">
        <w:rPr>
          <w:rFonts w:ascii="Arial" w:hAnsi="Arial" w:cs="Arial"/>
          <w:sz w:val="24"/>
          <w:szCs w:val="24"/>
        </w:rPr>
        <w:t>, д.</w:t>
      </w:r>
      <w:r w:rsidR="00F377B5" w:rsidRPr="001A372A">
        <w:rPr>
          <w:rFonts w:ascii="Arial" w:hAnsi="Arial" w:cs="Arial"/>
          <w:sz w:val="24"/>
          <w:szCs w:val="24"/>
        </w:rPr>
        <w:t>80</w:t>
      </w:r>
      <w:r w:rsidR="006F3CC7" w:rsidRPr="001A372A">
        <w:rPr>
          <w:rFonts w:ascii="Arial" w:hAnsi="Arial" w:cs="Arial"/>
          <w:sz w:val="24"/>
          <w:szCs w:val="24"/>
        </w:rPr>
        <w:t>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5.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sz w:val="24"/>
          <w:szCs w:val="24"/>
        </w:rPr>
        <w:t xml:space="preserve"> муни</w:t>
      </w:r>
      <w:r w:rsidRPr="001A372A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1A372A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530977" w:rsidRPr="001A372A">
        <w:rPr>
          <w:rFonts w:ascii="Arial" w:hAnsi="Arial" w:cs="Arial"/>
          <w:sz w:val="24"/>
          <w:szCs w:val="24"/>
        </w:rPr>
        <w:t xml:space="preserve">» </w:t>
      </w:r>
      <w:r w:rsidRPr="001A372A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Татарстан» и вынести на рассмотрение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сельского поселения </w:t>
      </w:r>
      <w:r w:rsidR="00563452" w:rsidRPr="001A372A">
        <w:rPr>
          <w:rFonts w:ascii="Arial" w:hAnsi="Arial" w:cs="Arial"/>
          <w:sz w:val="24"/>
          <w:szCs w:val="24"/>
        </w:rPr>
        <w:t xml:space="preserve">Аксубаевского </w:t>
      </w:r>
      <w:r w:rsidRPr="001A372A">
        <w:rPr>
          <w:rFonts w:ascii="Arial" w:hAnsi="Arial" w:cs="Arial"/>
          <w:sz w:val="24"/>
          <w:szCs w:val="24"/>
        </w:rPr>
        <w:t>муниципально</w:t>
      </w:r>
      <w:r w:rsidRPr="001A372A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6. </w:t>
      </w:r>
      <w:r w:rsidR="00530977" w:rsidRPr="001A372A">
        <w:rPr>
          <w:rFonts w:ascii="Arial" w:hAnsi="Arial" w:cs="Arial"/>
          <w:sz w:val="24"/>
          <w:szCs w:val="24"/>
        </w:rPr>
        <w:t>Контроль</w:t>
      </w:r>
      <w:r w:rsidRPr="001A372A">
        <w:rPr>
          <w:rFonts w:ascii="Arial" w:hAnsi="Arial" w:cs="Arial"/>
          <w:sz w:val="24"/>
          <w:szCs w:val="24"/>
        </w:rPr>
        <w:t xml:space="preserve"> за</w:t>
      </w:r>
      <w:r w:rsidR="00530977" w:rsidRPr="001A372A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1A372A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1A372A">
        <w:rPr>
          <w:rFonts w:ascii="Arial" w:hAnsi="Arial" w:cs="Arial"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1A372A">
        <w:rPr>
          <w:rFonts w:ascii="Arial" w:hAnsi="Arial" w:cs="Arial"/>
          <w:sz w:val="24"/>
          <w:szCs w:val="24"/>
        </w:rPr>
        <w:t>Аксубаев</w:t>
      </w:r>
      <w:r w:rsidRPr="001A372A">
        <w:rPr>
          <w:rFonts w:ascii="Arial" w:hAnsi="Arial" w:cs="Arial"/>
          <w:sz w:val="24"/>
          <w:szCs w:val="24"/>
        </w:rPr>
        <w:t>ского муниципального района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Республики</w:t>
      </w:r>
      <w:r w:rsidR="000420D8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>Татарстан».</w:t>
      </w:r>
    </w:p>
    <w:p w:rsidR="00360A3E" w:rsidRPr="001A372A" w:rsidRDefault="00360A3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7. </w:t>
      </w:r>
      <w:r w:rsidR="00074C1A" w:rsidRPr="001A372A">
        <w:rPr>
          <w:rFonts w:ascii="Arial" w:hAnsi="Arial" w:cs="Arial"/>
          <w:sz w:val="24"/>
          <w:szCs w:val="24"/>
          <w:lang w:eastAsia="en-US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="00074C1A" w:rsidRPr="001A372A">
        <w:rPr>
          <w:rFonts w:ascii="Arial" w:hAnsi="Arial" w:cs="Arial"/>
          <w:sz w:val="24"/>
          <w:szCs w:val="24"/>
          <w:u w:val="single"/>
          <w:lang w:eastAsia="en-US"/>
        </w:rPr>
        <w:t>http://Аksubayevo.tatarstan.ru</w:t>
      </w:r>
      <w:r w:rsidR="00074C1A" w:rsidRPr="001A372A">
        <w:rPr>
          <w:rFonts w:ascii="Arial" w:hAnsi="Arial" w:cs="Arial"/>
          <w:sz w:val="24"/>
          <w:szCs w:val="24"/>
          <w:lang w:eastAsia="en-US"/>
        </w:rPr>
        <w:t xml:space="preserve"> и опубликовать на официальном портале правовой информации Республики Татарстан </w:t>
      </w:r>
      <w:hyperlink r:id="rId7" w:history="1">
        <w:r w:rsidR="00074C1A" w:rsidRPr="001A372A">
          <w:rPr>
            <w:rFonts w:ascii="Arial" w:hAnsi="Arial" w:cs="Arial"/>
            <w:sz w:val="24"/>
            <w:szCs w:val="24"/>
            <w:u w:val="single"/>
            <w:lang w:eastAsia="en-US"/>
          </w:rPr>
          <w:t>http://</w:t>
        </w:r>
        <w:proofErr w:type="spellStart"/>
        <w:r w:rsidR="00074C1A" w:rsidRPr="001A372A">
          <w:rPr>
            <w:rFonts w:ascii="Arial" w:hAnsi="Arial" w:cs="Arial"/>
            <w:sz w:val="24"/>
            <w:szCs w:val="24"/>
            <w:u w:val="single"/>
            <w:lang w:val="en-US" w:eastAsia="en-US"/>
          </w:rPr>
          <w:t>pra</w:t>
        </w:r>
        <w:proofErr w:type="spellEnd"/>
        <w:r w:rsidR="00074C1A" w:rsidRPr="001A372A">
          <w:rPr>
            <w:rFonts w:ascii="Arial" w:hAnsi="Arial" w:cs="Arial"/>
            <w:sz w:val="24"/>
            <w:szCs w:val="24"/>
            <w:u w:val="single"/>
            <w:lang w:eastAsia="en-US"/>
          </w:rPr>
          <w:t>vo.tatarstan.ru</w:t>
        </w:r>
      </w:hyperlink>
      <w:r w:rsidR="00074C1A" w:rsidRPr="001A372A">
        <w:rPr>
          <w:rFonts w:ascii="Arial" w:hAnsi="Arial" w:cs="Arial"/>
          <w:sz w:val="24"/>
          <w:szCs w:val="24"/>
          <w:lang w:eastAsia="en-US"/>
        </w:rPr>
        <w:t>.</w:t>
      </w:r>
    </w:p>
    <w:p w:rsidR="00A56DDC" w:rsidRPr="001A372A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1A372A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074C1A" w:rsidRPr="001A372A" w:rsidRDefault="00074C1A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proofErr w:type="gramStart"/>
      <w:r w:rsidRPr="001A372A">
        <w:rPr>
          <w:rFonts w:ascii="Arial" w:hAnsi="Arial" w:cs="Arial"/>
          <w:sz w:val="24"/>
          <w:szCs w:val="24"/>
        </w:rPr>
        <w:t>Совета,Глава</w:t>
      </w:r>
      <w:proofErr w:type="spellEnd"/>
      <w:proofErr w:type="gramEnd"/>
      <w:r w:rsidRPr="001A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сельского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поселения Аксубаевского </w:t>
      </w:r>
    </w:p>
    <w:p w:rsidR="00DC324E" w:rsidRPr="001A372A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района                                                     </w:t>
      </w:r>
      <w:r w:rsidR="00F377B5" w:rsidRPr="001A372A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И.В.Крайнова</w:t>
      </w:r>
      <w:proofErr w:type="spellEnd"/>
    </w:p>
    <w:p w:rsidR="005D214E" w:rsidRPr="001A372A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A96282" w:rsidRPr="001A372A" w:rsidRDefault="00A96282" w:rsidP="00545DDF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1A372A" w:rsidRDefault="00A96282" w:rsidP="00545DDF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1A372A" w:rsidRDefault="00A96282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1A372A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4C1A" w:rsidRPr="001A372A" w:rsidRDefault="00074C1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br w:type="page"/>
      </w:r>
    </w:p>
    <w:p w:rsidR="00D004D4" w:rsidRPr="001A372A" w:rsidRDefault="00D004D4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04D4" w:rsidRPr="001A372A" w:rsidRDefault="00D004D4" w:rsidP="00545DDF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proofErr w:type="gramStart"/>
      <w:r w:rsidRPr="001A372A">
        <w:rPr>
          <w:rFonts w:ascii="Arial" w:hAnsi="Arial" w:cs="Arial"/>
          <w:sz w:val="24"/>
          <w:szCs w:val="24"/>
        </w:rPr>
        <w:t>к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1A372A">
        <w:rPr>
          <w:rFonts w:ascii="Arial" w:hAnsi="Arial" w:cs="Arial"/>
          <w:sz w:val="24"/>
          <w:szCs w:val="24"/>
        </w:rPr>
        <w:t xml:space="preserve"> сельского</w:t>
      </w:r>
      <w:r w:rsidR="00DC324E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sz w:val="24"/>
          <w:szCs w:val="24"/>
        </w:rPr>
        <w:t xml:space="preserve">поселения </w:t>
      </w:r>
      <w:r w:rsidR="00A700C4" w:rsidRPr="001A372A">
        <w:rPr>
          <w:rFonts w:ascii="Arial" w:hAnsi="Arial" w:cs="Arial"/>
          <w:sz w:val="24"/>
          <w:szCs w:val="24"/>
        </w:rPr>
        <w:t>Аксубаевского</w:t>
      </w:r>
      <w:r w:rsidRPr="001A372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="00EA4AD7" w:rsidRPr="001A372A">
        <w:rPr>
          <w:rFonts w:ascii="Arial" w:hAnsi="Arial" w:cs="Arial"/>
          <w:sz w:val="24"/>
          <w:szCs w:val="24"/>
        </w:rPr>
        <w:t xml:space="preserve"> №</w:t>
      </w:r>
      <w:r w:rsidR="00B435EF" w:rsidRPr="001A372A">
        <w:rPr>
          <w:rFonts w:ascii="Arial" w:hAnsi="Arial" w:cs="Arial"/>
          <w:sz w:val="24"/>
          <w:szCs w:val="24"/>
        </w:rPr>
        <w:t>70А</w:t>
      </w:r>
      <w:r w:rsidR="00563452" w:rsidRPr="001A372A">
        <w:rPr>
          <w:rFonts w:ascii="Arial" w:hAnsi="Arial" w:cs="Arial"/>
          <w:sz w:val="24"/>
          <w:szCs w:val="24"/>
        </w:rPr>
        <w:t xml:space="preserve"> </w:t>
      </w:r>
      <w:r w:rsidR="00F50EF8" w:rsidRPr="001A372A">
        <w:rPr>
          <w:rFonts w:ascii="Arial" w:hAnsi="Arial" w:cs="Arial"/>
          <w:sz w:val="24"/>
          <w:szCs w:val="24"/>
        </w:rPr>
        <w:t xml:space="preserve">от </w:t>
      </w:r>
      <w:r w:rsidR="00B435EF" w:rsidRPr="001A372A">
        <w:rPr>
          <w:rFonts w:ascii="Arial" w:hAnsi="Arial" w:cs="Arial"/>
          <w:sz w:val="24"/>
          <w:szCs w:val="24"/>
        </w:rPr>
        <w:t>13</w:t>
      </w:r>
      <w:r w:rsidR="00563452" w:rsidRPr="001A372A">
        <w:rPr>
          <w:rFonts w:ascii="Arial" w:hAnsi="Arial" w:cs="Arial"/>
          <w:sz w:val="24"/>
          <w:szCs w:val="24"/>
        </w:rPr>
        <w:t>.</w:t>
      </w:r>
      <w:r w:rsidR="00597739" w:rsidRPr="001A372A">
        <w:rPr>
          <w:rFonts w:ascii="Arial" w:hAnsi="Arial" w:cs="Arial"/>
          <w:sz w:val="24"/>
          <w:szCs w:val="24"/>
        </w:rPr>
        <w:t>11</w:t>
      </w:r>
      <w:r w:rsidR="00563452" w:rsidRPr="001A372A">
        <w:rPr>
          <w:rFonts w:ascii="Arial" w:hAnsi="Arial" w:cs="Arial"/>
          <w:sz w:val="24"/>
          <w:szCs w:val="24"/>
        </w:rPr>
        <w:t>.2</w:t>
      </w:r>
      <w:r w:rsidR="00786CD9" w:rsidRPr="001A372A">
        <w:rPr>
          <w:rFonts w:ascii="Arial" w:hAnsi="Arial" w:cs="Arial"/>
          <w:sz w:val="24"/>
          <w:szCs w:val="24"/>
        </w:rPr>
        <w:t>02</w:t>
      </w:r>
      <w:r w:rsidR="00A27FC5" w:rsidRPr="001A372A">
        <w:rPr>
          <w:rFonts w:ascii="Arial" w:hAnsi="Arial" w:cs="Arial"/>
          <w:sz w:val="24"/>
          <w:szCs w:val="24"/>
        </w:rPr>
        <w:t>3</w:t>
      </w:r>
      <w:r w:rsidR="00135085" w:rsidRPr="001A372A">
        <w:rPr>
          <w:rFonts w:ascii="Arial" w:hAnsi="Arial" w:cs="Arial"/>
          <w:sz w:val="24"/>
          <w:szCs w:val="24"/>
        </w:rPr>
        <w:t xml:space="preserve"> г</w:t>
      </w:r>
    </w:p>
    <w:p w:rsidR="00786CD9" w:rsidRPr="001A372A" w:rsidRDefault="00786CD9" w:rsidP="00545DDF">
      <w:pPr>
        <w:spacing w:line="276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1A372A" w:rsidRDefault="00786CD9" w:rsidP="00545DDF">
      <w:pPr>
        <w:spacing w:line="276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1A372A" w:rsidRDefault="00D004D4" w:rsidP="001A372A">
      <w:pPr>
        <w:jc w:val="center"/>
        <w:rPr>
          <w:rFonts w:ascii="Arial" w:hAnsi="Arial" w:cs="Arial"/>
          <w:bCs/>
          <w:sz w:val="24"/>
          <w:szCs w:val="24"/>
        </w:rPr>
      </w:pPr>
      <w:r w:rsidRPr="001A372A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1A372A" w:rsidRDefault="00D004D4" w:rsidP="001A372A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A372A">
        <w:rPr>
          <w:rFonts w:ascii="Arial" w:hAnsi="Arial" w:cs="Arial"/>
          <w:bCs/>
          <w:sz w:val="24"/>
          <w:szCs w:val="24"/>
        </w:rPr>
        <w:t>в</w:t>
      </w:r>
      <w:proofErr w:type="gramEnd"/>
      <w:r w:rsidRPr="001A372A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</w:t>
      </w:r>
      <w:r w:rsidR="00B435EF" w:rsidRPr="001A372A">
        <w:rPr>
          <w:rFonts w:ascii="Arial" w:hAnsi="Arial" w:cs="Arial"/>
          <w:bCs/>
          <w:sz w:val="24"/>
          <w:szCs w:val="24"/>
        </w:rPr>
        <w:t>«</w:t>
      </w:r>
      <w:proofErr w:type="spellStart"/>
      <w:r w:rsidR="00F377B5" w:rsidRPr="001A372A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563452" w:rsidRPr="001A372A">
        <w:rPr>
          <w:rFonts w:ascii="Arial" w:hAnsi="Arial" w:cs="Arial"/>
          <w:sz w:val="24"/>
          <w:szCs w:val="24"/>
        </w:rPr>
        <w:t xml:space="preserve"> </w:t>
      </w:r>
      <w:r w:rsidRPr="001A372A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1A372A">
        <w:rPr>
          <w:rFonts w:ascii="Arial" w:hAnsi="Arial" w:cs="Arial"/>
          <w:bCs/>
          <w:sz w:val="24"/>
          <w:szCs w:val="24"/>
        </w:rPr>
        <w:t>»</w:t>
      </w:r>
    </w:p>
    <w:p w:rsidR="00D004D4" w:rsidRPr="001A372A" w:rsidRDefault="00A700C4" w:rsidP="001A372A">
      <w:pPr>
        <w:jc w:val="center"/>
        <w:rPr>
          <w:rFonts w:ascii="Arial" w:hAnsi="Arial" w:cs="Arial"/>
          <w:bCs/>
          <w:sz w:val="24"/>
          <w:szCs w:val="24"/>
        </w:rPr>
      </w:pPr>
      <w:r w:rsidRPr="001A372A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1A372A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775BED" w:rsidRPr="001A372A" w:rsidRDefault="00775BED" w:rsidP="001A372A">
      <w:pPr>
        <w:jc w:val="center"/>
        <w:rPr>
          <w:rFonts w:ascii="Arial" w:hAnsi="Arial" w:cs="Arial"/>
          <w:bCs/>
          <w:sz w:val="24"/>
          <w:szCs w:val="24"/>
        </w:rPr>
      </w:pPr>
    </w:p>
    <w:p w:rsidR="00775BED" w:rsidRPr="001A372A" w:rsidRDefault="00775BED" w:rsidP="001A372A">
      <w:pPr>
        <w:pStyle w:val="a4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A372A">
        <w:rPr>
          <w:rStyle w:val="namedoc"/>
          <w:rFonts w:ascii="Arial" w:hAnsi="Arial" w:cs="Arial"/>
          <w:sz w:val="24"/>
          <w:szCs w:val="24"/>
        </w:rPr>
        <w:t xml:space="preserve"> </w:t>
      </w:r>
      <w:hyperlink r:id="rId8" w:history="1">
        <w:r w:rsidRPr="001A372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Пункт 12 части 1 статьи </w:t>
        </w:r>
        <w:proofErr w:type="gramStart"/>
        <w:r w:rsidRPr="001A372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5</w:t>
        </w:r>
      </w:hyperlink>
      <w:r w:rsidRPr="001A372A">
        <w:rPr>
          <w:rFonts w:ascii="Arial" w:hAnsi="Arial" w:cs="Arial"/>
          <w:sz w:val="24"/>
          <w:szCs w:val="24"/>
        </w:rPr>
        <w:t>  изложить</w:t>
      </w:r>
      <w:proofErr w:type="gramEnd"/>
      <w:r w:rsidRPr="001A372A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775BED" w:rsidRPr="001A372A" w:rsidRDefault="00775BED" w:rsidP="001A372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1A372A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775BED" w:rsidRPr="001A372A" w:rsidRDefault="00775BED" w:rsidP="001A372A">
      <w:pPr>
        <w:pStyle w:val="formattext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В </w:t>
      </w:r>
      <w:hyperlink r:id="rId9" w:history="1">
        <w:r w:rsidRPr="001A372A">
          <w:rPr>
            <w:rStyle w:val="a3"/>
            <w:rFonts w:ascii="Arial" w:hAnsi="Arial" w:cs="Arial"/>
            <w:color w:val="auto"/>
          </w:rPr>
          <w:t>части 1</w:t>
        </w:r>
      </w:hyperlink>
      <w:r w:rsidRPr="001A372A">
        <w:rPr>
          <w:rFonts w:ascii="Arial" w:hAnsi="Arial" w:cs="Arial"/>
        </w:rPr>
        <w:t xml:space="preserve"> статьи 47:</w:t>
      </w:r>
    </w:p>
    <w:p w:rsidR="00775BED" w:rsidRPr="001A372A" w:rsidRDefault="00D521B2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10" w:history="1">
        <w:proofErr w:type="gramStart"/>
        <w:r w:rsidR="00775BED" w:rsidRPr="001A372A">
          <w:rPr>
            <w:rStyle w:val="a3"/>
            <w:rFonts w:ascii="Arial" w:hAnsi="Arial" w:cs="Arial"/>
            <w:color w:val="auto"/>
          </w:rPr>
          <w:t>пункт</w:t>
        </w:r>
        <w:proofErr w:type="gramEnd"/>
        <w:r w:rsidR="00775BED" w:rsidRPr="001A372A">
          <w:rPr>
            <w:rStyle w:val="a3"/>
            <w:rFonts w:ascii="Arial" w:hAnsi="Arial" w:cs="Arial"/>
            <w:color w:val="auto"/>
          </w:rPr>
          <w:t xml:space="preserve"> 1</w:t>
        </w:r>
      </w:hyperlink>
      <w:r w:rsidR="00775BED" w:rsidRPr="001A372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1A372A">
        <w:rPr>
          <w:rFonts w:ascii="Arial" w:hAnsi="Arial" w:cs="Arial"/>
        </w:rPr>
        <w:t>в</w:t>
      </w:r>
      <w:proofErr w:type="gramEnd"/>
      <w:r w:rsidRPr="001A372A">
        <w:rPr>
          <w:rFonts w:ascii="Arial" w:hAnsi="Arial" w:cs="Arial"/>
        </w:rPr>
        <w:t xml:space="preserve"> </w:t>
      </w:r>
      <w:hyperlink r:id="rId11" w:history="1">
        <w:r w:rsidRPr="001A372A">
          <w:rPr>
            <w:rStyle w:val="a3"/>
            <w:rFonts w:ascii="Arial" w:hAnsi="Arial" w:cs="Arial"/>
            <w:color w:val="auto"/>
          </w:rPr>
          <w:t>пункте 2</w:t>
        </w:r>
      </w:hyperlink>
      <w:r w:rsidRPr="001A372A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75BED" w:rsidRPr="001A372A" w:rsidRDefault="00D521B2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12" w:history="1">
        <w:proofErr w:type="gramStart"/>
        <w:r w:rsidR="00775BED" w:rsidRPr="001A372A">
          <w:rPr>
            <w:rStyle w:val="a3"/>
            <w:rFonts w:ascii="Arial" w:hAnsi="Arial" w:cs="Arial"/>
            <w:color w:val="auto"/>
          </w:rPr>
          <w:t>пункт</w:t>
        </w:r>
        <w:proofErr w:type="gramEnd"/>
        <w:r w:rsidR="00775BED" w:rsidRPr="001A372A">
          <w:rPr>
            <w:rStyle w:val="a3"/>
            <w:rFonts w:ascii="Arial" w:hAnsi="Arial" w:cs="Arial"/>
            <w:color w:val="auto"/>
          </w:rPr>
          <w:t xml:space="preserve"> 6</w:t>
        </w:r>
      </w:hyperlink>
      <w:r w:rsidR="00775BED" w:rsidRPr="001A372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Style w:val="namedoc"/>
          <w:rFonts w:ascii="Arial" w:hAnsi="Arial" w:cs="Arial"/>
        </w:rPr>
        <w:t xml:space="preserve">3.  </w:t>
      </w:r>
      <w:hyperlink r:id="rId13" w:history="1">
        <w:r w:rsidRPr="001A372A">
          <w:rPr>
            <w:rStyle w:val="a3"/>
            <w:rFonts w:ascii="Arial" w:hAnsi="Arial" w:cs="Arial"/>
            <w:color w:val="auto"/>
            <w:u w:val="none"/>
          </w:rPr>
          <w:t>Часть 2 статьи 47</w:t>
        </w:r>
      </w:hyperlink>
      <w:r w:rsidRPr="001A372A">
        <w:rPr>
          <w:rFonts w:ascii="Arial" w:hAnsi="Arial" w:cs="Arial"/>
        </w:rPr>
        <w:t>  дополнить словами ", за исключением случаев, установленных федеральными законами".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4.  Статью 77 изложить в следующей редакции: </w:t>
      </w:r>
    </w:p>
    <w:p w:rsidR="00775BED" w:rsidRPr="001A372A" w:rsidRDefault="00775BED" w:rsidP="001A372A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 «Статья 77. Порядок </w:t>
      </w:r>
      <w:r w:rsidRPr="001A372A">
        <w:rPr>
          <w:rStyle w:val="match"/>
          <w:rFonts w:ascii="Arial" w:hAnsi="Arial" w:cs="Arial"/>
        </w:rPr>
        <w:t>опубликования</w:t>
      </w:r>
      <w:r w:rsidRPr="001A372A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4" w:history="1">
        <w:r w:rsidRPr="001A372A">
          <w:rPr>
            <w:rStyle w:val="a3"/>
            <w:rFonts w:ascii="Arial" w:hAnsi="Arial" w:cs="Arial"/>
            <w:color w:val="auto"/>
          </w:rPr>
          <w:t>Налоговым кодексом Российской Федерации</w:t>
        </w:r>
      </w:hyperlink>
      <w:r w:rsidRPr="001A372A">
        <w:rPr>
          <w:rFonts w:ascii="Arial" w:hAnsi="Arial" w:cs="Arial"/>
        </w:rPr>
        <w:t>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Решения Совета Поселения о принятии Устава Поселения или внесении изменений в настоящий Устав вступают в силу в порядке, установленном </w:t>
      </w:r>
      <w:r w:rsidRPr="0053114E">
        <w:rPr>
          <w:rFonts w:ascii="Arial" w:hAnsi="Arial" w:cs="Arial"/>
        </w:rPr>
        <w:t>федеральным законом, настоящим Уставом.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(обнародования).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5. Решения Совета Поселения о бюджете Поселения, об отчете о его исполнении, об установлении местных налогов и сборов, Регламент Совета Поселения, иные </w:t>
      </w:r>
      <w:r w:rsidRPr="0053114E">
        <w:rPr>
          <w:rFonts w:ascii="Arial" w:hAnsi="Arial" w:cs="Arial"/>
        </w:rPr>
        <w:lastRenderedPageBreak/>
        <w:t>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6. Обязательному официальному </w:t>
      </w:r>
      <w:r w:rsidRPr="0053114E">
        <w:rPr>
          <w:rStyle w:val="match"/>
          <w:rFonts w:ascii="Arial" w:hAnsi="Arial" w:cs="Arial"/>
        </w:rPr>
        <w:t>опубликованию</w:t>
      </w:r>
      <w:r w:rsidRPr="0053114E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53114E">
        <w:rPr>
          <w:rStyle w:val="match"/>
          <w:rFonts w:ascii="Arial" w:hAnsi="Arial" w:cs="Arial"/>
        </w:rPr>
        <w:t>опубликование</w:t>
      </w:r>
      <w:r w:rsidRPr="0053114E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8.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Официальным </w:t>
      </w:r>
      <w:r w:rsidRPr="0053114E">
        <w:rPr>
          <w:rStyle w:val="match"/>
          <w:rFonts w:ascii="Arial" w:hAnsi="Arial" w:cs="Arial"/>
        </w:rPr>
        <w:t>опубликованием</w:t>
      </w:r>
      <w:r w:rsidRPr="0053114E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Для официального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9. Официальное </w:t>
      </w:r>
      <w:r w:rsidRPr="0053114E">
        <w:rPr>
          <w:rStyle w:val="match"/>
          <w:rFonts w:ascii="Arial" w:hAnsi="Arial" w:cs="Arial"/>
        </w:rPr>
        <w:t>опубликование</w:t>
      </w:r>
      <w:r w:rsidRPr="0053114E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- </w:t>
      </w:r>
      <w:r w:rsidRPr="0053114E">
        <w:rPr>
          <w:rStyle w:val="match"/>
          <w:rFonts w:ascii="Arial" w:hAnsi="Arial" w:cs="Arial"/>
        </w:rPr>
        <w:t>опубликования</w:t>
      </w:r>
      <w:r w:rsidRPr="0053114E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</w:t>
      </w:r>
      <w:r w:rsidRPr="001A372A">
        <w:rPr>
          <w:rFonts w:ascii="Arial" w:hAnsi="Arial" w:cs="Arial"/>
        </w:rPr>
        <w:t xml:space="preserve">данное </w:t>
      </w:r>
      <w:r w:rsidRPr="001A372A">
        <w:rPr>
          <w:rStyle w:val="match"/>
          <w:rFonts w:ascii="Arial" w:hAnsi="Arial" w:cs="Arial"/>
        </w:rPr>
        <w:t>опубликование</w:t>
      </w:r>
      <w:r w:rsidRPr="001A372A">
        <w:rPr>
          <w:rFonts w:ascii="Arial" w:hAnsi="Arial" w:cs="Arial"/>
        </w:rPr>
        <w:t xml:space="preserve"> является официальным;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5" w:history="1">
        <w:r w:rsidRPr="001A372A">
          <w:rPr>
            <w:rStyle w:val="a3"/>
            <w:rFonts w:ascii="Arial" w:hAnsi="Arial" w:cs="Arial"/>
            <w:color w:val="auto"/>
          </w:rPr>
          <w:t>http://pravo.tatarstan.ru</w:t>
        </w:r>
      </w:hyperlink>
      <w:r w:rsidRPr="001A372A">
        <w:rPr>
          <w:rFonts w:ascii="Arial" w:hAnsi="Arial" w:cs="Arial"/>
        </w:rPr>
        <w:t>;</w:t>
      </w:r>
    </w:p>
    <w:p w:rsidR="00775BED" w:rsidRPr="001A372A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1A372A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6" w:history="1">
        <w:r w:rsidRPr="001A372A">
          <w:rPr>
            <w:rStyle w:val="a3"/>
            <w:rFonts w:ascii="Arial" w:hAnsi="Arial" w:cs="Arial"/>
            <w:color w:val="auto"/>
          </w:rPr>
          <w:t>http://право-минюст.рф</w:t>
        </w:r>
      </w:hyperlink>
      <w:r w:rsidRPr="001A372A">
        <w:rPr>
          <w:rFonts w:ascii="Arial" w:hAnsi="Arial" w:cs="Arial"/>
        </w:rPr>
        <w:t>;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 xml:space="preserve">10. При </w:t>
      </w:r>
      <w:r w:rsidRPr="0053114E">
        <w:rPr>
          <w:rStyle w:val="match"/>
          <w:rFonts w:ascii="Arial" w:hAnsi="Arial" w:cs="Arial"/>
        </w:rPr>
        <w:t>опубликовании</w:t>
      </w:r>
      <w:r w:rsidRPr="0053114E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75BED" w:rsidRPr="0053114E" w:rsidRDefault="00775BED" w:rsidP="001A372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3114E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3114E" w:rsidRDefault="00597739" w:rsidP="001A37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Приложение № 2</w:t>
      </w:r>
    </w:p>
    <w:p w:rsidR="00597739" w:rsidRPr="0053114E" w:rsidRDefault="00597739" w:rsidP="00597739">
      <w:pPr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решению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 поселения Аксубаевского муниципального района Республики Татарстан №</w:t>
      </w:r>
      <w:r w:rsidR="00B435EF" w:rsidRPr="00B435EF">
        <w:rPr>
          <w:rFonts w:ascii="Arial" w:hAnsi="Arial" w:cs="Arial"/>
          <w:color w:val="000000"/>
          <w:sz w:val="24"/>
          <w:szCs w:val="24"/>
        </w:rPr>
        <w:t>70А от 13</w:t>
      </w:r>
      <w:r w:rsidRPr="00B435EF">
        <w:rPr>
          <w:rFonts w:ascii="Arial" w:hAnsi="Arial" w:cs="Arial"/>
          <w:color w:val="000000"/>
          <w:sz w:val="24"/>
          <w:szCs w:val="24"/>
        </w:rPr>
        <w:t>.11.2023 г</w:t>
      </w:r>
    </w:p>
    <w:p w:rsidR="00597739" w:rsidRPr="0053114E" w:rsidRDefault="00597739" w:rsidP="00597739">
      <w:pPr>
        <w:widowControl w:val="0"/>
        <w:spacing w:before="260"/>
        <w:ind w:left="40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 Республики Татарстан» и участия граждан в его обсуждении</w:t>
      </w:r>
    </w:p>
    <w:p w:rsidR="00597739" w:rsidRPr="0053114E" w:rsidRDefault="00597739" w:rsidP="00597739">
      <w:pPr>
        <w:widowControl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 сельское поселение» Аксубаевского муниципального района Республики Татарстан» вносятся в Совет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РТ, </w:t>
      </w:r>
      <w:proofErr w:type="spellStart"/>
      <w:r w:rsidRPr="0053114E">
        <w:rPr>
          <w:rFonts w:ascii="Arial" w:hAnsi="Arial" w:cs="Arial"/>
          <w:color w:val="000000"/>
          <w:sz w:val="24"/>
          <w:szCs w:val="24"/>
        </w:rPr>
        <w:t>Акс</w:t>
      </w:r>
      <w:r w:rsidR="00B435EF">
        <w:rPr>
          <w:rFonts w:ascii="Arial" w:hAnsi="Arial" w:cs="Arial"/>
          <w:color w:val="000000"/>
          <w:sz w:val="24"/>
          <w:szCs w:val="24"/>
        </w:rPr>
        <w:t>убаевский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район, 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с.Сунчелеево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ул.Ленина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д.80</w:t>
      </w:r>
      <w:r w:rsidRPr="0053114E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597739" w:rsidRPr="0053114E" w:rsidRDefault="00597739" w:rsidP="00597739">
      <w:pPr>
        <w:widowControl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16 часов до </w:t>
      </w:r>
      <w:r w:rsidR="00CB4BA6" w:rsidRPr="00B435EF">
        <w:rPr>
          <w:rFonts w:ascii="Arial" w:hAnsi="Arial" w:cs="Arial"/>
          <w:color w:val="000000"/>
          <w:sz w:val="24"/>
          <w:szCs w:val="24"/>
        </w:rPr>
        <w:t>15</w:t>
      </w:r>
      <w:r w:rsidRPr="00B435EF">
        <w:rPr>
          <w:rFonts w:ascii="Arial" w:hAnsi="Arial" w:cs="Arial"/>
          <w:color w:val="000000"/>
          <w:sz w:val="24"/>
          <w:szCs w:val="24"/>
        </w:rPr>
        <w:t>.12.2023 года.</w:t>
      </w:r>
    </w:p>
    <w:p w:rsidR="00597739" w:rsidRPr="0053114E" w:rsidRDefault="00597739" w:rsidP="00597739">
      <w:pPr>
        <w:widowControl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53114E">
        <w:rPr>
          <w:rFonts w:ascii="Arial" w:hAnsi="Arial" w:cs="Arial"/>
          <w:color w:val="000000"/>
          <w:sz w:val="24"/>
          <w:szCs w:val="24"/>
        </w:rPr>
        <w:t>Акс</w:t>
      </w:r>
      <w:r w:rsidR="00B435EF">
        <w:rPr>
          <w:rFonts w:ascii="Arial" w:hAnsi="Arial" w:cs="Arial"/>
          <w:color w:val="000000"/>
          <w:sz w:val="24"/>
          <w:szCs w:val="24"/>
        </w:rPr>
        <w:t>убаевский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район, 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с.Сунчелеево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B435EF">
        <w:rPr>
          <w:rFonts w:ascii="Arial" w:hAnsi="Arial" w:cs="Arial"/>
          <w:color w:val="000000"/>
          <w:sz w:val="24"/>
          <w:szCs w:val="24"/>
        </w:rPr>
        <w:t>ул.Ленина</w:t>
      </w:r>
      <w:proofErr w:type="spellEnd"/>
      <w:r w:rsidR="00B435EF">
        <w:rPr>
          <w:rFonts w:ascii="Arial" w:hAnsi="Arial" w:cs="Arial"/>
          <w:color w:val="000000"/>
          <w:sz w:val="24"/>
          <w:szCs w:val="24"/>
        </w:rPr>
        <w:t xml:space="preserve"> д.80</w:t>
      </w:r>
      <w:r w:rsidRPr="0053114E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597739" w:rsidRPr="0053114E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1A372A" w:rsidP="001A372A">
      <w:pPr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597739" w:rsidRPr="0053114E">
        <w:rPr>
          <w:rFonts w:ascii="Arial" w:hAnsi="Arial" w:cs="Arial"/>
          <w:color w:val="000000"/>
          <w:sz w:val="24"/>
          <w:szCs w:val="24"/>
        </w:rPr>
        <w:lastRenderedPageBreak/>
        <w:t>Приложение № 3</w:t>
      </w:r>
    </w:p>
    <w:p w:rsidR="00597739" w:rsidRPr="0053114E" w:rsidRDefault="00597739" w:rsidP="00597739">
      <w:pPr>
        <w:ind w:left="6237"/>
        <w:jc w:val="right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решению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 поселения Аксубаевского муниципального района Республики Татарстан </w:t>
      </w:r>
      <w:r w:rsidR="00B435EF" w:rsidRPr="00B435EF">
        <w:rPr>
          <w:rFonts w:ascii="Arial" w:hAnsi="Arial" w:cs="Arial"/>
          <w:color w:val="000000"/>
          <w:sz w:val="24"/>
          <w:szCs w:val="24"/>
        </w:rPr>
        <w:t>№70А от 13</w:t>
      </w:r>
      <w:r w:rsidRPr="00B435EF">
        <w:rPr>
          <w:rFonts w:ascii="Arial" w:hAnsi="Arial" w:cs="Arial"/>
          <w:color w:val="000000"/>
          <w:sz w:val="24"/>
          <w:szCs w:val="24"/>
        </w:rPr>
        <w:t>.</w:t>
      </w:r>
      <w:r w:rsidR="003F7B89" w:rsidRPr="00B435EF">
        <w:rPr>
          <w:rFonts w:ascii="Arial" w:hAnsi="Arial" w:cs="Arial"/>
          <w:color w:val="000000"/>
          <w:sz w:val="24"/>
          <w:szCs w:val="24"/>
        </w:rPr>
        <w:t>11</w:t>
      </w:r>
      <w:r w:rsidRPr="00B435EF">
        <w:rPr>
          <w:rFonts w:ascii="Arial" w:hAnsi="Arial" w:cs="Arial"/>
          <w:color w:val="000000"/>
          <w:sz w:val="24"/>
          <w:szCs w:val="24"/>
        </w:rPr>
        <w:t>.2023 г</w:t>
      </w:r>
    </w:p>
    <w:p w:rsidR="00597739" w:rsidRPr="0053114E" w:rsidRDefault="00597739" w:rsidP="00597739">
      <w:pPr>
        <w:tabs>
          <w:tab w:val="left" w:pos="-2520"/>
        </w:tabs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sz w:val="24"/>
          <w:szCs w:val="24"/>
        </w:rPr>
        <w:t> 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Порядок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проведения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публичных слушаний по проекту решения Совета</w:t>
      </w:r>
    </w:p>
    <w:p w:rsidR="00597739" w:rsidRPr="0053114E" w:rsidRDefault="00F377B5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97739"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</w:t>
      </w:r>
    </w:p>
    <w:p w:rsidR="00597739" w:rsidRPr="0053114E" w:rsidRDefault="00597739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 xml:space="preserve"> района РТ «О внесении изменений и дополнений</w:t>
      </w:r>
    </w:p>
    <w:p w:rsidR="00597739" w:rsidRDefault="00597739" w:rsidP="00597739">
      <w:pPr>
        <w:tabs>
          <w:tab w:val="left" w:pos="-2520"/>
        </w:tabs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53114E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53114E">
        <w:rPr>
          <w:rFonts w:ascii="Arial" w:hAnsi="Arial" w:cs="Arial"/>
          <w:color w:val="000000"/>
          <w:sz w:val="24"/>
          <w:szCs w:val="24"/>
        </w:rPr>
        <w:t> 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1A372A" w:rsidRPr="0053114E" w:rsidRDefault="001A372A" w:rsidP="00597739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</w:p>
    <w:p w:rsidR="00597739" w:rsidRPr="0053114E" w:rsidRDefault="00597739" w:rsidP="00597739">
      <w:pPr>
        <w:widowControl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7739" w:rsidRPr="0053114E" w:rsidRDefault="00597739" w:rsidP="0059773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 поселения Аксубаевского муниципального района Республики Татарстан письменные заявления.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7739" w:rsidRPr="0053114E" w:rsidRDefault="00597739" w:rsidP="00597739">
      <w:pPr>
        <w:widowControl w:val="0"/>
        <w:ind w:firstLine="48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97739" w:rsidRPr="0053114E" w:rsidRDefault="00597739" w:rsidP="00597739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97739" w:rsidRPr="0053114E" w:rsidRDefault="00597739" w:rsidP="00D521B2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предложений, </w:t>
      </w:r>
      <w:r w:rsidRPr="0053114E">
        <w:rPr>
          <w:rFonts w:ascii="Arial" w:hAnsi="Arial" w:cs="Arial"/>
          <w:color w:val="000000"/>
          <w:sz w:val="24"/>
          <w:szCs w:val="24"/>
        </w:rPr>
        <w:lastRenderedPageBreak/>
        <w:t>рекомендаций, высказанных в ходе публичных слушаний.</w:t>
      </w:r>
    </w:p>
    <w:p w:rsidR="00597739" w:rsidRPr="0053114E" w:rsidRDefault="00597739" w:rsidP="00D521B2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> сельского поселения в установленном порядке.</w:t>
      </w:r>
    </w:p>
    <w:p w:rsidR="00597739" w:rsidRPr="0053114E" w:rsidRDefault="00597739" w:rsidP="00D521B2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53114E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97739" w:rsidRPr="0053114E" w:rsidRDefault="00597739" w:rsidP="00D521B2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53114E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F377B5">
        <w:rPr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53114E">
        <w:rPr>
          <w:rFonts w:ascii="Arial" w:hAnsi="Arial" w:cs="Arial"/>
          <w:color w:val="000000"/>
          <w:sz w:val="24"/>
          <w:szCs w:val="24"/>
        </w:rPr>
        <w:t xml:space="preserve"> сельско</w:t>
      </w:r>
      <w:bookmarkStart w:id="0" w:name="_GoBack"/>
      <w:bookmarkEnd w:id="0"/>
      <w:r w:rsidRPr="0053114E">
        <w:rPr>
          <w:rFonts w:ascii="Arial" w:hAnsi="Arial" w:cs="Arial"/>
          <w:color w:val="000000"/>
          <w:sz w:val="24"/>
          <w:szCs w:val="24"/>
        </w:rPr>
        <w:t>го поселен</w:t>
      </w:r>
    </w:p>
    <w:sectPr w:rsidR="00597739" w:rsidRPr="0053114E" w:rsidSect="001A372A">
      <w:pgSz w:w="11906" w:h="16838"/>
      <w:pgMar w:top="426" w:right="84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420D8"/>
    <w:rsid w:val="0005396F"/>
    <w:rsid w:val="00060E51"/>
    <w:rsid w:val="0006192C"/>
    <w:rsid w:val="00074C1A"/>
    <w:rsid w:val="0007768D"/>
    <w:rsid w:val="00081016"/>
    <w:rsid w:val="0009016F"/>
    <w:rsid w:val="000B12C7"/>
    <w:rsid w:val="000C65F4"/>
    <w:rsid w:val="000D00B5"/>
    <w:rsid w:val="000F634E"/>
    <w:rsid w:val="00135085"/>
    <w:rsid w:val="00165ADD"/>
    <w:rsid w:val="00166F1A"/>
    <w:rsid w:val="00175A29"/>
    <w:rsid w:val="00180A4F"/>
    <w:rsid w:val="001868BE"/>
    <w:rsid w:val="001A242D"/>
    <w:rsid w:val="001A372A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3F7B89"/>
    <w:rsid w:val="0041623B"/>
    <w:rsid w:val="004252A7"/>
    <w:rsid w:val="00433E38"/>
    <w:rsid w:val="004508A4"/>
    <w:rsid w:val="00453BD1"/>
    <w:rsid w:val="00457677"/>
    <w:rsid w:val="004710FC"/>
    <w:rsid w:val="00474975"/>
    <w:rsid w:val="004772A5"/>
    <w:rsid w:val="00492DFE"/>
    <w:rsid w:val="004A5A5E"/>
    <w:rsid w:val="004B6D18"/>
    <w:rsid w:val="00503B0C"/>
    <w:rsid w:val="00505547"/>
    <w:rsid w:val="005136F0"/>
    <w:rsid w:val="0051572B"/>
    <w:rsid w:val="00517E6D"/>
    <w:rsid w:val="00522278"/>
    <w:rsid w:val="00530977"/>
    <w:rsid w:val="0053114E"/>
    <w:rsid w:val="00541091"/>
    <w:rsid w:val="00545DDF"/>
    <w:rsid w:val="00546344"/>
    <w:rsid w:val="00563452"/>
    <w:rsid w:val="00593E04"/>
    <w:rsid w:val="00597739"/>
    <w:rsid w:val="00597DA7"/>
    <w:rsid w:val="005D214E"/>
    <w:rsid w:val="005D4C3D"/>
    <w:rsid w:val="005E518B"/>
    <w:rsid w:val="005F2415"/>
    <w:rsid w:val="005F712C"/>
    <w:rsid w:val="00602BF6"/>
    <w:rsid w:val="00607092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75BED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B183E"/>
    <w:rsid w:val="008D18ED"/>
    <w:rsid w:val="008D79C5"/>
    <w:rsid w:val="008E0885"/>
    <w:rsid w:val="008F152F"/>
    <w:rsid w:val="008F2485"/>
    <w:rsid w:val="00906152"/>
    <w:rsid w:val="00946200"/>
    <w:rsid w:val="009500F6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435EF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4BA6"/>
    <w:rsid w:val="00CB5F15"/>
    <w:rsid w:val="00CC15D1"/>
    <w:rsid w:val="00CC41AE"/>
    <w:rsid w:val="00D004D4"/>
    <w:rsid w:val="00D03208"/>
    <w:rsid w:val="00D035AD"/>
    <w:rsid w:val="00D323E9"/>
    <w:rsid w:val="00D41A77"/>
    <w:rsid w:val="00D521B2"/>
    <w:rsid w:val="00D60873"/>
    <w:rsid w:val="00D6332D"/>
    <w:rsid w:val="00DB6F42"/>
    <w:rsid w:val="00DC157D"/>
    <w:rsid w:val="00DC324E"/>
    <w:rsid w:val="00DD7C00"/>
    <w:rsid w:val="00DF12AC"/>
    <w:rsid w:val="00E017D9"/>
    <w:rsid w:val="00E52A5B"/>
    <w:rsid w:val="00E70FC1"/>
    <w:rsid w:val="00E83FD2"/>
    <w:rsid w:val="00E94343"/>
    <w:rsid w:val="00EA4AD7"/>
    <w:rsid w:val="00EC41D6"/>
    <w:rsid w:val="00EF6A13"/>
    <w:rsid w:val="00EF7C12"/>
    <w:rsid w:val="00F133F4"/>
    <w:rsid w:val="00F3610B"/>
    <w:rsid w:val="00F377B5"/>
    <w:rsid w:val="00F50EF8"/>
    <w:rsid w:val="00F725CB"/>
    <w:rsid w:val="00F74E42"/>
    <w:rsid w:val="00F823D1"/>
    <w:rsid w:val="00F8307C"/>
    <w:rsid w:val="00F90568"/>
    <w:rsid w:val="00FE1F83"/>
    <w:rsid w:val="00FE252F"/>
    <w:rsid w:val="00FE3173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87185-A8EE-4806-9294-9B0F8735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4" Type="http://schemas.openxmlformats.org/officeDocument/2006/relationships/hyperlink" Target="kodeks://link/d?nd=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2292-909F-4D27-A45E-0971BFD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16</cp:revision>
  <cp:lastPrinted>2020-03-05T10:58:00Z</cp:lastPrinted>
  <dcterms:created xsi:type="dcterms:W3CDTF">2023-12-21T05:32:00Z</dcterms:created>
  <dcterms:modified xsi:type="dcterms:W3CDTF">2023-12-26T11:14:00Z</dcterms:modified>
</cp:coreProperties>
</file>