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680DB4" w:rsidRPr="00791F90" w:rsidTr="006A59CF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680DB4" w:rsidRPr="00791F90" w:rsidRDefault="00680DB4" w:rsidP="00680DB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91F9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91F9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>4230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91F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91F90">
              <w:rPr>
                <w:rFonts w:ascii="Arial" w:hAnsi="Arial" w:cs="Arial"/>
                <w:b/>
                <w:sz w:val="24"/>
                <w:szCs w:val="24"/>
              </w:rPr>
              <w:t xml:space="preserve">Яңа </w:t>
            </w:r>
            <w:r w:rsidRPr="00791F9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91F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</w:rPr>
              <w:t>,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91F9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680DB4" w:rsidRPr="00791F90" w:rsidRDefault="00680DB4" w:rsidP="006A59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680DB4" w:rsidRPr="00791F90" w:rsidRDefault="00680DB4" w:rsidP="006A59CF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91F90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91F9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91F9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91F9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91F9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F9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680DB4" w:rsidRPr="00791F90" w:rsidTr="006A59CF">
        <w:trPr>
          <w:jc w:val="center"/>
        </w:trPr>
        <w:tc>
          <w:tcPr>
            <w:tcW w:w="4061" w:type="dxa"/>
            <w:gridSpan w:val="2"/>
            <w:vAlign w:val="center"/>
          </w:tcPr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680DB4" w:rsidRPr="00791F90" w:rsidRDefault="00680DB4" w:rsidP="00680DB4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91F9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680DB4" w:rsidRPr="00C5214D" w:rsidTr="006A59CF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680DB4" w:rsidRPr="00791F90" w:rsidRDefault="00680DB4" w:rsidP="00680D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91F9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80DB4" w:rsidRPr="00791F90" w:rsidRDefault="00680DB4" w:rsidP="00680DB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91F90">
              <w:rPr>
                <w:rFonts w:ascii="Arial" w:hAnsi="Arial" w:cs="Arial"/>
                <w:sz w:val="24"/>
                <w:szCs w:val="24"/>
              </w:rPr>
              <w:t>11599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91F90">
              <w:rPr>
                <w:rFonts w:ascii="Arial" w:hAnsi="Arial" w:cs="Arial"/>
                <w:sz w:val="24"/>
                <w:szCs w:val="24"/>
              </w:rPr>
              <w:t>1603001197</w:t>
            </w:r>
            <w:r w:rsidRPr="00791F9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91F9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680DB4" w:rsidRPr="00791F90" w:rsidRDefault="00680DB4" w:rsidP="00680DB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1F9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91F9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91F9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DD6BAF" w:rsidRPr="00C5214D" w:rsidRDefault="00DD6BAF" w:rsidP="00DD6BAF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80DB4" w:rsidRPr="00791F90" w:rsidRDefault="00680DB4" w:rsidP="00680DB4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</w:t>
      </w:r>
    </w:p>
    <w:p w:rsidR="00680DB4" w:rsidRPr="00791F90" w:rsidRDefault="00680DB4" w:rsidP="00680DB4">
      <w:pPr>
        <w:spacing w:before="9" w:after="12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0DB4" w:rsidRPr="00791F90" w:rsidRDefault="00DD6BAF" w:rsidP="00DD6BAF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5214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C5214D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791F90" w:rsidRDefault="00DD6BAF" w:rsidP="001743B7">
      <w:pPr>
        <w:tabs>
          <w:tab w:val="left" w:pos="5103"/>
        </w:tabs>
        <w:spacing w:after="0" w:line="240" w:lineRule="auto"/>
        <w:ind w:right="4252"/>
        <w:jc w:val="both"/>
        <w:rPr>
          <w:rFonts w:ascii="Arial" w:eastAsia="Calibri" w:hAnsi="Arial" w:cs="Arial"/>
          <w:b/>
          <w:sz w:val="24"/>
          <w:szCs w:val="24"/>
        </w:rPr>
      </w:pPr>
      <w:r w:rsidRPr="00791F90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погребению  в муниципальном образовании «</w:t>
      </w:r>
      <w:proofErr w:type="spellStart"/>
      <w:r w:rsidR="00723EC0" w:rsidRPr="00791F90">
        <w:rPr>
          <w:rFonts w:ascii="Arial" w:eastAsia="Calibri" w:hAnsi="Arial" w:cs="Arial"/>
          <w:b/>
          <w:sz w:val="24"/>
          <w:szCs w:val="24"/>
        </w:rPr>
        <w:t>Новокиреметское</w:t>
      </w:r>
      <w:proofErr w:type="spellEnd"/>
      <w:r w:rsidRPr="00791F90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</w:t>
      </w:r>
      <w:r w:rsidR="00FF4546" w:rsidRPr="00791F90">
        <w:rPr>
          <w:rFonts w:ascii="Arial" w:eastAsia="Calibri" w:hAnsi="Arial" w:cs="Arial"/>
          <w:b/>
          <w:sz w:val="24"/>
          <w:szCs w:val="24"/>
        </w:rPr>
        <w:t>4</w:t>
      </w:r>
      <w:r w:rsidRPr="00791F90">
        <w:rPr>
          <w:rFonts w:ascii="Arial" w:eastAsia="Calibri" w:hAnsi="Arial" w:cs="Arial"/>
          <w:b/>
          <w:sz w:val="24"/>
          <w:szCs w:val="24"/>
        </w:rPr>
        <w:t xml:space="preserve"> год</w:t>
      </w:r>
    </w:p>
    <w:p w:rsidR="00DD6BAF" w:rsidRPr="00791F90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46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«Об утверждении коэффициента индексации</w:t>
      </w:r>
      <w:proofErr w:type="gram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выплат, пособий и компенсаций в 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году», Исполнительный комитет </w:t>
      </w:r>
      <w:r w:rsidR="001743B7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791F90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723EC0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FD264B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года предельный размер стоимости  гарантированного перечня услуг  по погребению в размере 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8370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Восемь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тысяч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триста 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семь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десят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рубля,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коп) в соответствии с приложением №1 и приложением №2. </w:t>
      </w:r>
    </w:p>
    <w:p w:rsidR="00DD6BAF" w:rsidRPr="00791F90" w:rsidRDefault="00DD6BAF" w:rsidP="00DD6BA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r w:rsidR="001743B7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от 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>.01.202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г.  №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FD264B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Новокиреметском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 Аксубаевского муниципального района Республики Татарстан» с 1 февраля 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 3. </w:t>
      </w:r>
      <w:proofErr w:type="gram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791F90">
        <w:rPr>
          <w:rFonts w:ascii="Arial" w:eastAsia="Times New Roman" w:hAnsi="Arial" w:cs="Arial"/>
          <w:sz w:val="24"/>
          <w:szCs w:val="24"/>
          <w:lang w:eastAsia="ru-RU"/>
        </w:rPr>
        <w:t>и опубликовать на  официальном портале правовой информации Республики Татарстан» по веб-адресу</w:t>
      </w:r>
      <w:r w:rsidRPr="00791F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791F9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4. </w:t>
      </w:r>
      <w:proofErr w:type="gram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6BAF" w:rsidRPr="00791F90" w:rsidRDefault="00DD6BAF" w:rsidP="00DD6BAF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234BD" w:rsidRPr="00791F90" w:rsidRDefault="001743B7" w:rsidP="00791F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DD6BAF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поселения:                     </w:t>
      </w:r>
      <w:r w:rsidR="00FD264B"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И.Р. Шакиро</w:t>
      </w:r>
      <w:r w:rsidR="00791F90">
        <w:rPr>
          <w:rFonts w:ascii="Arial" w:eastAsia="Times New Roman" w:hAnsi="Arial" w:cs="Arial"/>
          <w:sz w:val="24"/>
          <w:szCs w:val="24"/>
          <w:lang w:eastAsia="ru-RU"/>
        </w:rPr>
        <w:t>в</w:t>
      </w:r>
    </w:p>
    <w:p w:rsidR="00097994" w:rsidRPr="00791F90" w:rsidRDefault="00097994" w:rsidP="00754BC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</w:p>
    <w:p w:rsidR="00754BC4" w:rsidRPr="00791F90" w:rsidRDefault="00DD6BAF" w:rsidP="00754BC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t>Приложение  №1</w:t>
      </w:r>
    </w:p>
    <w:p w:rsidR="00DD6BAF" w:rsidRPr="00791F90" w:rsidRDefault="00754BC4" w:rsidP="00754BC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t xml:space="preserve">К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 xml:space="preserve">постановлению Исполнительного комитета </w:t>
      </w:r>
      <w:r w:rsidR="001743B7" w:rsidRPr="00791F90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Pr="00791F90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>поселения Аксубаевского  муниципального района Республики Татарстан</w:t>
      </w:r>
      <w:r w:rsidRPr="00791F90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>от «</w:t>
      </w:r>
      <w:r w:rsidR="00FC391E" w:rsidRPr="00791F90">
        <w:rPr>
          <w:rFonts w:ascii="Arial" w:hAnsi="Arial" w:cs="Arial"/>
          <w:sz w:val="24"/>
          <w:szCs w:val="24"/>
          <w:lang w:eastAsia="ru-RU"/>
        </w:rPr>
        <w:t>31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>» января 202</w:t>
      </w:r>
      <w:r w:rsidR="00FF4546" w:rsidRPr="00791F90">
        <w:rPr>
          <w:rFonts w:ascii="Arial" w:hAnsi="Arial" w:cs="Arial"/>
          <w:sz w:val="24"/>
          <w:szCs w:val="24"/>
          <w:lang w:eastAsia="ru-RU"/>
        </w:rPr>
        <w:t>4</w:t>
      </w:r>
      <w:r w:rsidR="00DD6BAF" w:rsidRPr="00791F90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C5214D">
        <w:rPr>
          <w:rFonts w:ascii="Arial" w:hAnsi="Arial" w:cs="Arial"/>
          <w:sz w:val="24"/>
          <w:szCs w:val="24"/>
          <w:lang w:eastAsia="ru-RU"/>
        </w:rPr>
        <w:t>2</w:t>
      </w:r>
    </w:p>
    <w:p w:rsidR="00DD6BAF" w:rsidRPr="00791F90" w:rsidRDefault="00DD6BAF" w:rsidP="00754BC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по погребению 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в муниципальном образовании «</w:t>
      </w:r>
      <w:proofErr w:type="spellStart"/>
      <w:r w:rsidR="00723EC0" w:rsidRPr="00791F90">
        <w:rPr>
          <w:rFonts w:ascii="Arial" w:eastAsia="Times New Roman" w:hAnsi="Arial" w:cs="Arial"/>
          <w:sz w:val="24"/>
          <w:szCs w:val="24"/>
          <w:lang w:eastAsia="ru-RU"/>
        </w:rPr>
        <w:t>Новокиреметское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FF4546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791F90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791F90" w:rsidTr="00050DE0"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(в руб.)</w:t>
            </w:r>
          </w:p>
        </w:tc>
      </w:tr>
      <w:tr w:rsidR="00DD6BAF" w:rsidRPr="00791F90" w:rsidTr="00050DE0"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791F90" w:rsidTr="00050DE0">
        <w:tc>
          <w:tcPr>
            <w:tcW w:w="6345" w:type="dxa"/>
          </w:tcPr>
          <w:p w:rsidR="00DD6BAF" w:rsidRPr="00791F90" w:rsidRDefault="00DD6BAF" w:rsidP="00E06C6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Предоставление и доставка гроба и других предметов</w:t>
            </w:r>
            <w:bookmarkStart w:id="0" w:name="_GoBack"/>
            <w:bookmarkEnd w:id="0"/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необходимых для погребения</w:t>
            </w:r>
          </w:p>
        </w:tc>
        <w:tc>
          <w:tcPr>
            <w:tcW w:w="2941" w:type="dxa"/>
          </w:tcPr>
          <w:p w:rsidR="00DD6BAF" w:rsidRPr="00791F90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4170</w:t>
            </w:r>
            <w:r w:rsidR="00DD6BAF"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</w:tr>
      <w:tr w:rsidR="00DD6BAF" w:rsidRPr="00791F90" w:rsidTr="00050DE0"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Погребение (рытье могил и захоронение</w:t>
            </w:r>
            <w:proofErr w:type="gramStart"/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</w:tcPr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791F90" w:rsidRDefault="00FC391E" w:rsidP="00FC39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8370</w:t>
            </w:r>
            <w:r w:rsidR="00DD6BAF"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Pr="00791F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</w:t>
            </w:r>
          </w:p>
        </w:tc>
      </w:tr>
    </w:tbl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791F90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097994" w:rsidRPr="00791F90" w:rsidRDefault="00097994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097994" w:rsidRPr="00791F90" w:rsidRDefault="00097994" w:rsidP="006234BD">
      <w:pPr>
        <w:jc w:val="both"/>
        <w:rPr>
          <w:rFonts w:ascii="Arial" w:hAnsi="Arial" w:cs="Arial"/>
          <w:sz w:val="24"/>
          <w:szCs w:val="24"/>
        </w:rPr>
      </w:pPr>
    </w:p>
    <w:p w:rsidR="00097994" w:rsidRPr="00791F90" w:rsidRDefault="00DD6BAF" w:rsidP="0009799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 №2 </w:t>
      </w:r>
    </w:p>
    <w:p w:rsidR="00DD6BAF" w:rsidRPr="00791F90" w:rsidRDefault="00DD6BAF" w:rsidP="00097994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  <w:lang w:eastAsia="ru-RU"/>
        </w:rPr>
      </w:pPr>
      <w:r w:rsidRPr="00791F90">
        <w:rPr>
          <w:rFonts w:ascii="Arial" w:hAnsi="Arial" w:cs="Arial"/>
          <w:sz w:val="24"/>
          <w:szCs w:val="24"/>
          <w:lang w:eastAsia="ru-RU"/>
        </w:rPr>
        <w:t xml:space="preserve">к постановлению Исполнительного комитета </w:t>
      </w:r>
      <w:r w:rsidR="001743B7" w:rsidRPr="00791F90">
        <w:rPr>
          <w:rFonts w:ascii="Arial" w:hAnsi="Arial" w:cs="Arial"/>
          <w:sz w:val="24"/>
          <w:szCs w:val="24"/>
          <w:lang w:eastAsia="ru-RU"/>
        </w:rPr>
        <w:t>Новокиреметского</w:t>
      </w:r>
      <w:r w:rsidR="00097994" w:rsidRPr="00791F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1F90">
        <w:rPr>
          <w:rFonts w:ascii="Arial" w:hAnsi="Arial" w:cs="Arial"/>
          <w:sz w:val="24"/>
          <w:szCs w:val="24"/>
          <w:lang w:eastAsia="ru-RU"/>
        </w:rPr>
        <w:t>сельского поселения Аксубаевского  муниципального района Республики Татарстан</w:t>
      </w:r>
      <w:r w:rsidR="00097994" w:rsidRPr="00791F9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91F90">
        <w:rPr>
          <w:rFonts w:ascii="Arial" w:hAnsi="Arial" w:cs="Arial"/>
          <w:sz w:val="24"/>
          <w:szCs w:val="24"/>
          <w:lang w:eastAsia="ru-RU"/>
        </w:rPr>
        <w:t>от «</w:t>
      </w:r>
      <w:r w:rsidR="00A92B47" w:rsidRPr="00791F90">
        <w:rPr>
          <w:rFonts w:ascii="Arial" w:hAnsi="Arial" w:cs="Arial"/>
          <w:sz w:val="24"/>
          <w:szCs w:val="24"/>
          <w:lang w:eastAsia="ru-RU"/>
        </w:rPr>
        <w:softHyphen/>
      </w:r>
      <w:r w:rsidR="00A92B47" w:rsidRPr="00791F90">
        <w:rPr>
          <w:rFonts w:ascii="Arial" w:hAnsi="Arial" w:cs="Arial"/>
          <w:sz w:val="24"/>
          <w:szCs w:val="24"/>
          <w:lang w:eastAsia="ru-RU"/>
        </w:rPr>
        <w:softHyphen/>
      </w:r>
      <w:r w:rsidR="00A92B47" w:rsidRPr="00791F90">
        <w:rPr>
          <w:rFonts w:ascii="Arial" w:hAnsi="Arial" w:cs="Arial"/>
          <w:sz w:val="24"/>
          <w:szCs w:val="24"/>
          <w:lang w:eastAsia="ru-RU"/>
        </w:rPr>
        <w:softHyphen/>
      </w:r>
      <w:r w:rsidR="00FC391E" w:rsidRPr="00791F90">
        <w:rPr>
          <w:rFonts w:ascii="Arial" w:hAnsi="Arial" w:cs="Arial"/>
          <w:sz w:val="24"/>
          <w:szCs w:val="24"/>
          <w:lang w:eastAsia="ru-RU"/>
        </w:rPr>
        <w:t>31</w:t>
      </w:r>
      <w:r w:rsidRPr="00791F90">
        <w:rPr>
          <w:rFonts w:ascii="Arial" w:hAnsi="Arial" w:cs="Arial"/>
          <w:sz w:val="24"/>
          <w:szCs w:val="24"/>
          <w:lang w:eastAsia="ru-RU"/>
        </w:rPr>
        <w:t>» января 202</w:t>
      </w:r>
      <w:r w:rsidR="00FC391E" w:rsidRPr="00791F90">
        <w:rPr>
          <w:rFonts w:ascii="Arial" w:hAnsi="Arial" w:cs="Arial"/>
          <w:sz w:val="24"/>
          <w:szCs w:val="24"/>
          <w:lang w:eastAsia="ru-RU"/>
        </w:rPr>
        <w:t>4</w:t>
      </w:r>
      <w:r w:rsidRPr="00791F90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C5214D">
        <w:rPr>
          <w:rFonts w:ascii="Arial" w:hAnsi="Arial" w:cs="Arial"/>
          <w:sz w:val="24"/>
          <w:szCs w:val="24"/>
          <w:lang w:eastAsia="ru-RU"/>
        </w:rPr>
        <w:t>2</w:t>
      </w:r>
    </w:p>
    <w:p w:rsidR="00DD6BAF" w:rsidRPr="00791F90" w:rsidRDefault="00DD6BAF" w:rsidP="000979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>гарантированного перечня услуг по погребению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791F90"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  муниципальном районе РТ с 01.02.202</w:t>
      </w:r>
      <w:r w:rsidR="00A067BB" w:rsidRPr="00791F90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91F90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791F9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3. Предоставление и доставка гроба и других предметов</w:t>
            </w:r>
            <w:proofErr w:type="gramStart"/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 ,</w:t>
            </w:r>
            <w:proofErr w:type="gramEnd"/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3</w:t>
            </w:r>
            <w:r w:rsidR="00FC391E" w:rsidRPr="00791F90">
              <w:rPr>
                <w:rFonts w:ascii="Arial" w:eastAsia="Times New Roman" w:hAnsi="Arial" w:cs="Arial"/>
                <w:sz w:val="24"/>
                <w:szCs w:val="24"/>
              </w:rPr>
              <w:t>670</w:t>
            </w: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FC391E" w:rsidRPr="00791F90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DD6BAF" w:rsidRPr="00791F9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5. Погребение (рытье могил и захоронение</w:t>
            </w:r>
            <w:proofErr w:type="gramStart"/>
            <w:r w:rsidRPr="00791F90">
              <w:rPr>
                <w:rFonts w:ascii="Arial" w:eastAsia="Times New Roman" w:hAnsi="Arial" w:cs="Arial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791F90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791F9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791F90" w:rsidRDefault="00FC391E" w:rsidP="00FC391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8370</w:t>
            </w:r>
            <w:r w:rsidR="00DD6BAF"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  <w:r w:rsidRPr="00791F90">
              <w:rPr>
                <w:rFonts w:ascii="Arial" w:eastAsia="Times New Roman" w:hAnsi="Arial" w:cs="Arial"/>
                <w:b/>
                <w:sz w:val="24"/>
                <w:szCs w:val="24"/>
              </w:rPr>
              <w:t>20</w:t>
            </w:r>
          </w:p>
        </w:tc>
      </w:tr>
    </w:tbl>
    <w:p w:rsidR="00DD6BAF" w:rsidRPr="00791F90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6234BD">
      <w:pPr>
        <w:jc w:val="both"/>
        <w:rPr>
          <w:rFonts w:ascii="Arial" w:hAnsi="Arial" w:cs="Arial"/>
          <w:b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p w:rsidR="006234BD" w:rsidRPr="00791F90" w:rsidRDefault="006234BD" w:rsidP="002955DB">
      <w:pPr>
        <w:jc w:val="both"/>
        <w:rPr>
          <w:rFonts w:ascii="Arial" w:hAnsi="Arial" w:cs="Arial"/>
          <w:sz w:val="24"/>
          <w:szCs w:val="24"/>
        </w:rPr>
      </w:pPr>
    </w:p>
    <w:sectPr w:rsidR="006234BD" w:rsidRPr="00791F90" w:rsidSect="00097994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2955DB"/>
    <w:rsid w:val="00053529"/>
    <w:rsid w:val="00097994"/>
    <w:rsid w:val="001743B7"/>
    <w:rsid w:val="00214F09"/>
    <w:rsid w:val="002955DB"/>
    <w:rsid w:val="00371BA6"/>
    <w:rsid w:val="00516C9A"/>
    <w:rsid w:val="00615170"/>
    <w:rsid w:val="006234BD"/>
    <w:rsid w:val="00680DB4"/>
    <w:rsid w:val="00723EC0"/>
    <w:rsid w:val="00725EF5"/>
    <w:rsid w:val="00754BC4"/>
    <w:rsid w:val="00791F90"/>
    <w:rsid w:val="00A067BB"/>
    <w:rsid w:val="00A92B47"/>
    <w:rsid w:val="00AB08C6"/>
    <w:rsid w:val="00BA7C11"/>
    <w:rsid w:val="00C5214D"/>
    <w:rsid w:val="00DD6BAF"/>
    <w:rsid w:val="00DF4CEB"/>
    <w:rsid w:val="00E06C68"/>
    <w:rsid w:val="00F20673"/>
    <w:rsid w:val="00FC391E"/>
    <w:rsid w:val="00FD264B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09"/>
  </w:style>
  <w:style w:type="paragraph" w:styleId="1">
    <w:name w:val="heading 1"/>
    <w:basedOn w:val="a"/>
    <w:next w:val="a"/>
    <w:link w:val="10"/>
    <w:qFormat/>
    <w:rsid w:val="00680DB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680D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e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6</cp:revision>
  <cp:lastPrinted>2024-01-31T06:21:00Z</cp:lastPrinted>
  <dcterms:created xsi:type="dcterms:W3CDTF">2024-01-30T05:47:00Z</dcterms:created>
  <dcterms:modified xsi:type="dcterms:W3CDTF">2024-01-31T06:22:00Z</dcterms:modified>
</cp:coreProperties>
</file>