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Аксубай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Аксубай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4D22E0" w:rsidRDefault="004D22E0" w:rsidP="004D22E0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22E0" w:rsidRPr="004D22E0" w:rsidRDefault="004D22E0" w:rsidP="004D22E0">
      <w:pPr>
        <w:pStyle w:val="FORMATTEXT"/>
        <w:ind w:firstLine="568"/>
        <w:jc w:val="center"/>
        <w:rPr>
          <w:sz w:val="32"/>
          <w:szCs w:val="32"/>
        </w:rPr>
      </w:pPr>
      <w:r w:rsidRPr="004D22E0">
        <w:rPr>
          <w:b/>
          <w:color w:val="000000"/>
          <w:sz w:val="32"/>
          <w:szCs w:val="32"/>
          <w:shd w:val="clear" w:color="auto" w:fill="FFFFFF"/>
        </w:rPr>
        <w:t>Решение</w:t>
      </w:r>
    </w:p>
    <w:p w:rsidR="003D4727" w:rsidRDefault="003D4727" w:rsidP="004D22E0">
      <w:pPr>
        <w:jc w:val="both"/>
        <w:rPr>
          <w:rFonts w:ascii="Arial" w:hAnsi="Arial" w:cs="Arial"/>
          <w:sz w:val="24"/>
          <w:szCs w:val="24"/>
        </w:rPr>
      </w:pPr>
    </w:p>
    <w:p w:rsidR="003D4727" w:rsidRDefault="003D4727" w:rsidP="003D4727">
      <w:r>
        <w:t xml:space="preserve"> </w:t>
      </w:r>
    </w:p>
    <w:p w:rsidR="003D4727" w:rsidRDefault="003D4727" w:rsidP="003D4727">
      <w:pPr>
        <w:rPr>
          <w:sz w:val="28"/>
        </w:rPr>
      </w:pPr>
    </w:p>
    <w:p w:rsidR="003D4727" w:rsidRDefault="003D4727" w:rsidP="003D4727">
      <w:pPr>
        <w:rPr>
          <w:sz w:val="28"/>
        </w:rPr>
      </w:pPr>
      <w:r>
        <w:rPr>
          <w:sz w:val="28"/>
        </w:rPr>
        <w:t xml:space="preserve">    № </w:t>
      </w:r>
      <w:r w:rsidR="001A3A3A">
        <w:rPr>
          <w:sz w:val="28"/>
        </w:rPr>
        <w:t>70</w:t>
      </w:r>
      <w:r>
        <w:rPr>
          <w:sz w:val="28"/>
        </w:rPr>
        <w:t xml:space="preserve">                                                                       от  « </w:t>
      </w:r>
      <w:r w:rsidR="001A3A3A">
        <w:rPr>
          <w:sz w:val="28"/>
        </w:rPr>
        <w:t>30</w:t>
      </w:r>
      <w:r>
        <w:rPr>
          <w:sz w:val="28"/>
        </w:rPr>
        <w:t xml:space="preserve">»  </w:t>
      </w:r>
      <w:r w:rsidR="001A3A3A">
        <w:rPr>
          <w:sz w:val="28"/>
        </w:rPr>
        <w:t>января</w:t>
      </w:r>
      <w:r>
        <w:rPr>
          <w:sz w:val="28"/>
        </w:rPr>
        <w:t xml:space="preserve">  2024 года  </w:t>
      </w:r>
    </w:p>
    <w:p w:rsidR="003D4727" w:rsidRDefault="003D4727" w:rsidP="003D4727">
      <w:pPr>
        <w:rPr>
          <w:sz w:val="28"/>
        </w:rPr>
      </w:pPr>
    </w:p>
    <w:p w:rsidR="003D4727" w:rsidRDefault="003D4727" w:rsidP="003D4727">
      <w:pPr>
        <w:rPr>
          <w:sz w:val="28"/>
        </w:rPr>
      </w:pPr>
    </w:p>
    <w:p w:rsidR="003D4727" w:rsidRDefault="003D4727" w:rsidP="003D4727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3D4727" w:rsidRDefault="003D4727" w:rsidP="003D472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Мюдовского</w:t>
      </w:r>
      <w:proofErr w:type="spellEnd"/>
      <w:r>
        <w:rPr>
          <w:b/>
          <w:sz w:val="28"/>
        </w:rPr>
        <w:t xml:space="preserve"> сельского поселения Аксубаевского</w:t>
      </w:r>
    </w:p>
    <w:p w:rsidR="003D4727" w:rsidRDefault="003D4727" w:rsidP="003D4727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Республики Татарстан за 2023 год</w:t>
      </w:r>
    </w:p>
    <w:p w:rsidR="003D4727" w:rsidRDefault="003D4727" w:rsidP="003D4727">
      <w:pPr>
        <w:rPr>
          <w:sz w:val="28"/>
        </w:rPr>
      </w:pP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               1. Утвердить отчет об исполнении бюджета </w:t>
      </w:r>
      <w:proofErr w:type="spellStart"/>
      <w:r w:rsidRPr="003D4727">
        <w:rPr>
          <w:sz w:val="28"/>
          <w:szCs w:val="28"/>
        </w:rPr>
        <w:t>Мюдовского</w:t>
      </w:r>
      <w:proofErr w:type="spellEnd"/>
      <w:r w:rsidRPr="003D4727">
        <w:rPr>
          <w:sz w:val="28"/>
          <w:szCs w:val="28"/>
        </w:rPr>
        <w:t xml:space="preserve"> сельского поселения Аксубаевского муниципального района Республики Татарстан за 2023 год по доходам в сумме 10053,0 тыс. рублей, по расходам в сумме 9086,9 тыс. рублей, с превышением доходов над расходами в сумме 966,1 </w:t>
      </w:r>
      <w:proofErr w:type="spellStart"/>
      <w:r w:rsidRPr="003D4727">
        <w:rPr>
          <w:sz w:val="28"/>
          <w:szCs w:val="28"/>
        </w:rPr>
        <w:t>тыс</w:t>
      </w:r>
      <w:proofErr w:type="gramStart"/>
      <w:r w:rsidRPr="003D4727">
        <w:rPr>
          <w:sz w:val="28"/>
          <w:szCs w:val="28"/>
        </w:rPr>
        <w:t>.р</w:t>
      </w:r>
      <w:proofErr w:type="gramEnd"/>
      <w:r w:rsidRPr="003D4727">
        <w:rPr>
          <w:sz w:val="28"/>
          <w:szCs w:val="28"/>
        </w:rPr>
        <w:t>ублей</w:t>
      </w:r>
      <w:proofErr w:type="spellEnd"/>
      <w:r w:rsidRPr="003D4727">
        <w:rPr>
          <w:sz w:val="28"/>
          <w:szCs w:val="28"/>
        </w:rPr>
        <w:t xml:space="preserve"> и со следующими показателями:</w:t>
      </w: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               по источникам финансирования дефицита бюджета </w:t>
      </w:r>
      <w:proofErr w:type="spellStart"/>
      <w:r w:rsidRPr="003D4727">
        <w:rPr>
          <w:sz w:val="28"/>
          <w:szCs w:val="28"/>
        </w:rPr>
        <w:t>Мюдовского</w:t>
      </w:r>
      <w:proofErr w:type="spellEnd"/>
      <w:r w:rsidRPr="003D4727">
        <w:rPr>
          <w:sz w:val="28"/>
          <w:szCs w:val="28"/>
        </w:rPr>
        <w:t xml:space="preserve"> сельского поселения согласно приложению № 1 к настоящему Решению;</w:t>
      </w: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              по доходам бюджета </w:t>
      </w:r>
      <w:proofErr w:type="spellStart"/>
      <w:r w:rsidRPr="003D4727">
        <w:rPr>
          <w:sz w:val="28"/>
          <w:szCs w:val="28"/>
        </w:rPr>
        <w:t>Мюдовского</w:t>
      </w:r>
      <w:proofErr w:type="spellEnd"/>
      <w:r w:rsidRPr="003D4727">
        <w:rPr>
          <w:sz w:val="28"/>
          <w:szCs w:val="28"/>
        </w:rPr>
        <w:t xml:space="preserve"> сельского поселения за 2023 год согласно приложению № 2 к настоящему Решению;</w:t>
      </w: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             по ведомственной структуре расходов бюджета </w:t>
      </w:r>
      <w:proofErr w:type="spellStart"/>
      <w:r w:rsidRPr="003D4727">
        <w:rPr>
          <w:sz w:val="28"/>
          <w:szCs w:val="28"/>
        </w:rPr>
        <w:t>Мюдовского</w:t>
      </w:r>
      <w:proofErr w:type="spellEnd"/>
      <w:r w:rsidRPr="003D4727">
        <w:rPr>
          <w:sz w:val="28"/>
          <w:szCs w:val="28"/>
        </w:rPr>
        <w:t xml:space="preserve"> сельского поселения за 2023 год согласно приложению № 3 к настоящему Решению.</w:t>
      </w:r>
    </w:p>
    <w:p w:rsidR="003D4727" w:rsidRPr="003D4727" w:rsidRDefault="003D4727" w:rsidP="003D4727">
      <w:pPr>
        <w:pStyle w:val="af0"/>
        <w:jc w:val="both"/>
        <w:rPr>
          <w:color w:val="4BACC6" w:themeColor="accent5"/>
          <w:sz w:val="28"/>
          <w:szCs w:val="28"/>
        </w:rPr>
      </w:pPr>
      <w:r w:rsidRPr="003D4727">
        <w:rPr>
          <w:sz w:val="28"/>
          <w:szCs w:val="28"/>
        </w:rPr>
        <w:t xml:space="preserve">              2. Настоящее решение опубликовать на официальном сайте Аксубаевского муниципального района </w:t>
      </w:r>
      <w:r w:rsidRPr="003D4727">
        <w:rPr>
          <w:sz w:val="28"/>
          <w:szCs w:val="28"/>
          <w:u w:val="single"/>
          <w:lang w:val="en-US"/>
        </w:rPr>
        <w:t>http</w:t>
      </w:r>
      <w:r w:rsidRPr="003D4727">
        <w:rPr>
          <w:sz w:val="28"/>
          <w:szCs w:val="28"/>
          <w:u w:val="single"/>
        </w:rPr>
        <w:t>:</w:t>
      </w:r>
      <w:proofErr w:type="spellStart"/>
      <w:r w:rsidRPr="003D4727">
        <w:rPr>
          <w:sz w:val="28"/>
          <w:szCs w:val="28"/>
          <w:u w:val="single"/>
          <w:lang w:val="en-US"/>
        </w:rPr>
        <w:t>aksubaevo</w:t>
      </w:r>
      <w:proofErr w:type="spellEnd"/>
      <w:r w:rsidRPr="003D4727">
        <w:rPr>
          <w:sz w:val="28"/>
          <w:szCs w:val="28"/>
          <w:u w:val="single"/>
        </w:rPr>
        <w:t>.</w:t>
      </w:r>
      <w:proofErr w:type="spellStart"/>
      <w:r w:rsidRPr="003D4727">
        <w:rPr>
          <w:sz w:val="28"/>
          <w:szCs w:val="28"/>
          <w:u w:val="single"/>
          <w:lang w:val="en-US"/>
        </w:rPr>
        <w:t>tatarstan</w:t>
      </w:r>
      <w:proofErr w:type="spellEnd"/>
      <w:r w:rsidRPr="003D4727">
        <w:rPr>
          <w:sz w:val="28"/>
          <w:szCs w:val="28"/>
          <w:u w:val="single"/>
        </w:rPr>
        <w:t>.</w:t>
      </w:r>
      <w:proofErr w:type="spellStart"/>
      <w:r w:rsidRPr="003D4727">
        <w:rPr>
          <w:sz w:val="28"/>
          <w:szCs w:val="28"/>
          <w:u w:val="single"/>
          <w:lang w:val="en-US"/>
        </w:rPr>
        <w:t>ru</w:t>
      </w:r>
      <w:proofErr w:type="spellEnd"/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             3. Настоящее Решение вступает в силу со дня его официального опубликования.</w:t>
      </w: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  <w:r w:rsidRPr="003D4727">
        <w:rPr>
          <w:sz w:val="28"/>
          <w:szCs w:val="28"/>
        </w:rPr>
        <w:t xml:space="preserve"> </w:t>
      </w: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</w:p>
    <w:p w:rsidR="003D4727" w:rsidRPr="003D4727" w:rsidRDefault="003D4727" w:rsidP="003D4727">
      <w:pPr>
        <w:pStyle w:val="af0"/>
        <w:jc w:val="both"/>
        <w:rPr>
          <w:sz w:val="28"/>
          <w:szCs w:val="28"/>
        </w:rPr>
      </w:pPr>
    </w:p>
    <w:p w:rsidR="003D4727" w:rsidRPr="003D4727" w:rsidRDefault="003D4727" w:rsidP="003D4727">
      <w:pPr>
        <w:pStyle w:val="af0"/>
        <w:rPr>
          <w:sz w:val="28"/>
          <w:szCs w:val="28"/>
        </w:rPr>
      </w:pPr>
      <w:r w:rsidRPr="003D4727">
        <w:rPr>
          <w:sz w:val="28"/>
          <w:szCs w:val="28"/>
        </w:rPr>
        <w:t xml:space="preserve">Глава </w:t>
      </w:r>
      <w:proofErr w:type="spellStart"/>
      <w:r w:rsidRPr="003D4727">
        <w:rPr>
          <w:sz w:val="28"/>
          <w:szCs w:val="28"/>
        </w:rPr>
        <w:t>Мюдовского</w:t>
      </w:r>
      <w:proofErr w:type="spellEnd"/>
    </w:p>
    <w:p w:rsidR="003D4727" w:rsidRPr="003D4727" w:rsidRDefault="003D4727" w:rsidP="003D4727">
      <w:pPr>
        <w:pStyle w:val="af0"/>
        <w:rPr>
          <w:sz w:val="28"/>
          <w:szCs w:val="28"/>
        </w:rPr>
      </w:pPr>
      <w:r w:rsidRPr="003D4727">
        <w:rPr>
          <w:sz w:val="28"/>
          <w:szCs w:val="28"/>
        </w:rPr>
        <w:t xml:space="preserve">сельского поселения:                                                                </w:t>
      </w:r>
      <w:proofErr w:type="spellStart"/>
      <w:r w:rsidRPr="003D4727">
        <w:rPr>
          <w:sz w:val="28"/>
          <w:szCs w:val="28"/>
        </w:rPr>
        <w:t>Т.В.Зюзина</w:t>
      </w:r>
      <w:proofErr w:type="spellEnd"/>
    </w:p>
    <w:p w:rsidR="003D4727" w:rsidRDefault="003D4727" w:rsidP="003D4727">
      <w:pPr>
        <w:pStyle w:val="af0"/>
      </w:pPr>
    </w:p>
    <w:p w:rsidR="003D4727" w:rsidRDefault="003D4727" w:rsidP="003D4727">
      <w:pPr>
        <w:pStyle w:val="af0"/>
      </w:pPr>
    </w:p>
    <w:p w:rsidR="003D4727" w:rsidRDefault="003D4727" w:rsidP="003D4727">
      <w:pPr>
        <w:pStyle w:val="af0"/>
        <w:jc w:val="both"/>
      </w:pPr>
    </w:p>
    <w:p w:rsidR="003D4727" w:rsidRDefault="003D4727" w:rsidP="003D4727">
      <w:pPr>
        <w:pStyle w:val="af0"/>
        <w:jc w:val="both"/>
      </w:pPr>
    </w:p>
    <w:p w:rsidR="003D4727" w:rsidRDefault="003D4727" w:rsidP="003D4727">
      <w:pPr>
        <w:pStyle w:val="af0"/>
        <w:jc w:val="both"/>
      </w:pPr>
    </w:p>
    <w:p w:rsidR="003D4727" w:rsidRDefault="003D4727" w:rsidP="003D4727">
      <w:pPr>
        <w:pStyle w:val="13"/>
        <w:jc w:val="right"/>
        <w:rPr>
          <w:sz w:val="20"/>
        </w:rPr>
      </w:pPr>
      <w:r>
        <w:tab/>
      </w:r>
      <w:r>
        <w:rPr>
          <w:sz w:val="20"/>
        </w:rPr>
        <w:t>Приложение № 1</w:t>
      </w:r>
    </w:p>
    <w:p w:rsidR="003D4727" w:rsidRDefault="003D4727" w:rsidP="003D4727">
      <w:pPr>
        <w:pStyle w:val="1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1A3A3A">
        <w:rPr>
          <w:sz w:val="20"/>
        </w:rPr>
        <w:t xml:space="preserve">                             </w:t>
      </w:r>
      <w:bookmarkStart w:id="0" w:name="_GoBack"/>
      <w:bookmarkEnd w:id="0"/>
      <w:r>
        <w:rPr>
          <w:sz w:val="20"/>
        </w:rPr>
        <w:t>к решению «Об утверждении отчета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об  исполнении бюджета  </w:t>
      </w:r>
      <w:proofErr w:type="spellStart"/>
      <w:r>
        <w:rPr>
          <w:sz w:val="20"/>
        </w:rPr>
        <w:t>Мюдовского</w:t>
      </w:r>
      <w:proofErr w:type="spellEnd"/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сельского поселения за 2023 год»  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№ </w:t>
      </w:r>
      <w:r w:rsidR="001A3A3A">
        <w:rPr>
          <w:sz w:val="20"/>
        </w:rPr>
        <w:t>70</w:t>
      </w:r>
      <w:r>
        <w:rPr>
          <w:sz w:val="20"/>
        </w:rPr>
        <w:t xml:space="preserve"> от </w:t>
      </w:r>
      <w:r w:rsidR="001A3A3A">
        <w:rPr>
          <w:sz w:val="20"/>
        </w:rPr>
        <w:t>30.01.</w:t>
      </w:r>
      <w:r>
        <w:rPr>
          <w:sz w:val="20"/>
        </w:rPr>
        <w:t xml:space="preserve">2024   г                                                        </w:t>
      </w:r>
    </w:p>
    <w:p w:rsidR="003D4727" w:rsidRDefault="003D4727" w:rsidP="003D4727">
      <w:pPr>
        <w:pStyle w:val="13"/>
        <w:ind w:left="4956" w:firstLine="708"/>
        <w:jc w:val="right"/>
        <w:rPr>
          <w:sz w:val="20"/>
        </w:rPr>
      </w:pPr>
    </w:p>
    <w:p w:rsidR="003D4727" w:rsidRDefault="003D4727" w:rsidP="003D4727">
      <w:pPr>
        <w:pStyle w:val="13"/>
        <w:jc w:val="both"/>
      </w:pPr>
      <w:r>
        <w:t xml:space="preserve">        </w:t>
      </w:r>
    </w:p>
    <w:p w:rsidR="003D4727" w:rsidRDefault="003D4727" w:rsidP="003D4727">
      <w:pPr>
        <w:pStyle w:val="13"/>
        <w:jc w:val="center"/>
        <w:rPr>
          <w:b/>
          <w:szCs w:val="28"/>
        </w:rPr>
      </w:pPr>
      <w:r>
        <w:rPr>
          <w:b/>
          <w:szCs w:val="28"/>
        </w:rPr>
        <w:t xml:space="preserve">Источники   финансирования дефицита бюджета </w:t>
      </w:r>
      <w:proofErr w:type="spellStart"/>
      <w:r>
        <w:rPr>
          <w:b/>
          <w:szCs w:val="28"/>
        </w:rPr>
        <w:t>Мюдовского</w:t>
      </w:r>
      <w:proofErr w:type="spellEnd"/>
      <w:r>
        <w:rPr>
          <w:b/>
          <w:szCs w:val="28"/>
        </w:rPr>
        <w:t xml:space="preserve"> сельского поселения на 2023 год</w:t>
      </w:r>
    </w:p>
    <w:p w:rsidR="003D4727" w:rsidRDefault="003D4727" w:rsidP="003D4727">
      <w:pPr>
        <w:pStyle w:val="13"/>
        <w:jc w:val="both"/>
        <w:rPr>
          <w:sz w:val="24"/>
          <w:szCs w:val="20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2799"/>
        <w:gridCol w:w="1743"/>
      </w:tblGrid>
      <w:tr w:rsidR="003D4727" w:rsidTr="003D4727">
        <w:trPr>
          <w:trHeight w:val="2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Код  показателя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Сумма 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both"/>
              <w:rPr>
                <w:rFonts w:eastAsia="Times New Roman"/>
                <w:bCs/>
                <w:sz w:val="22"/>
              </w:rPr>
            </w:pPr>
            <w:r>
              <w:rPr>
                <w:bCs/>
                <w:sz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bCs/>
                <w:sz w:val="22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pStyle w:val="13"/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bCs/>
                <w:sz w:val="22"/>
              </w:rPr>
              <w:t>-966,1</w:t>
            </w:r>
          </w:p>
          <w:p w:rsidR="003D4727" w:rsidRDefault="003D4727">
            <w:pPr>
              <w:pStyle w:val="13"/>
              <w:jc w:val="center"/>
              <w:rPr>
                <w:rFonts w:eastAsia="Times New Roman"/>
                <w:bCs/>
                <w:sz w:val="22"/>
              </w:rPr>
            </w:pP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-966,1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-10 053,0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-10 053,0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+9 086,9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ind w:left="-116" w:right="-12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+9 086,9</w:t>
            </w:r>
          </w:p>
        </w:tc>
      </w:tr>
      <w:tr w:rsidR="003D4727" w:rsidTr="003D4727">
        <w:trPr>
          <w:cantSplit/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3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-966,1</w:t>
            </w:r>
          </w:p>
        </w:tc>
      </w:tr>
    </w:tbl>
    <w:p w:rsidR="003D4727" w:rsidRDefault="003D4727" w:rsidP="003D4727">
      <w:pPr>
        <w:pStyle w:val="13"/>
        <w:jc w:val="both"/>
        <w:rPr>
          <w:rFonts w:eastAsia="Times New Roman"/>
        </w:rPr>
      </w:pPr>
    </w:p>
    <w:p w:rsidR="003D4727" w:rsidRDefault="003D4727" w:rsidP="003D4727">
      <w:r>
        <w:br w:type="page"/>
      </w:r>
    </w:p>
    <w:p w:rsidR="001A3A3A" w:rsidRDefault="003D4727" w:rsidP="003D4727">
      <w:pPr>
        <w:pStyle w:val="af0"/>
        <w:ind w:right="141"/>
        <w:jc w:val="right"/>
      </w:pPr>
      <w:r>
        <w:lastRenderedPageBreak/>
        <w:t xml:space="preserve">          </w:t>
      </w:r>
    </w:p>
    <w:p w:rsidR="001A3A3A" w:rsidRDefault="001A3A3A" w:rsidP="003D4727">
      <w:pPr>
        <w:pStyle w:val="af0"/>
        <w:ind w:right="141"/>
        <w:jc w:val="right"/>
      </w:pPr>
    </w:p>
    <w:p w:rsidR="003D4727" w:rsidRDefault="003D4727" w:rsidP="003D4727">
      <w:pPr>
        <w:pStyle w:val="af0"/>
        <w:ind w:right="141"/>
        <w:jc w:val="right"/>
      </w:pPr>
      <w:r>
        <w:t>Приложение № 2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 к решению «Об утверждении отчета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об исполнении бюджета  </w:t>
      </w:r>
      <w:proofErr w:type="spellStart"/>
      <w:r>
        <w:rPr>
          <w:sz w:val="20"/>
        </w:rPr>
        <w:t>Мюдовского</w:t>
      </w:r>
      <w:proofErr w:type="spellEnd"/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сельского поселения за 2023 год»  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№ </w:t>
      </w:r>
      <w:r w:rsidR="001A3A3A">
        <w:rPr>
          <w:sz w:val="20"/>
        </w:rPr>
        <w:t xml:space="preserve">30 </w:t>
      </w:r>
      <w:r>
        <w:rPr>
          <w:sz w:val="20"/>
        </w:rPr>
        <w:t xml:space="preserve"> от  </w:t>
      </w:r>
      <w:r w:rsidR="001A3A3A">
        <w:rPr>
          <w:sz w:val="20"/>
        </w:rPr>
        <w:t>30.01</w:t>
      </w:r>
      <w:r>
        <w:rPr>
          <w:sz w:val="20"/>
        </w:rPr>
        <w:t xml:space="preserve">.2024  г                                                      </w:t>
      </w:r>
    </w:p>
    <w:p w:rsidR="003D4727" w:rsidRDefault="003D4727" w:rsidP="003D4727">
      <w:pPr>
        <w:pStyle w:val="13"/>
        <w:jc w:val="right"/>
        <w:rPr>
          <w:b/>
          <w:i/>
          <w:sz w:val="20"/>
        </w:rPr>
      </w:pPr>
    </w:p>
    <w:p w:rsidR="003D4727" w:rsidRDefault="003D4727" w:rsidP="003D4727">
      <w:pPr>
        <w:pStyle w:val="a3"/>
        <w:jc w:val="right"/>
        <w:rPr>
          <w:b w:val="0"/>
          <w:sz w:val="24"/>
        </w:rPr>
      </w:pPr>
    </w:p>
    <w:p w:rsidR="003D4727" w:rsidRDefault="003D4727" w:rsidP="003D4727">
      <w:pPr>
        <w:pStyle w:val="a3"/>
        <w:jc w:val="left"/>
        <w:rPr>
          <w:b w:val="0"/>
          <w:sz w:val="28"/>
        </w:rPr>
      </w:pPr>
      <w:r>
        <w:rPr>
          <w:b w:val="0"/>
        </w:rPr>
        <w:t xml:space="preserve">                                                     Объемы доходов</w:t>
      </w:r>
    </w:p>
    <w:p w:rsidR="003D4727" w:rsidRDefault="003D4727" w:rsidP="003D4727">
      <w:pPr>
        <w:pStyle w:val="a3"/>
        <w:rPr>
          <w:b w:val="0"/>
        </w:rPr>
      </w:pPr>
      <w:r>
        <w:rPr>
          <w:b w:val="0"/>
        </w:rPr>
        <w:t xml:space="preserve">бюджета </w:t>
      </w:r>
      <w:proofErr w:type="spellStart"/>
      <w:r>
        <w:rPr>
          <w:b w:val="0"/>
        </w:rPr>
        <w:t>Мюдовского</w:t>
      </w:r>
      <w:proofErr w:type="spellEnd"/>
      <w:r>
        <w:rPr>
          <w:b w:val="0"/>
        </w:rPr>
        <w:t xml:space="preserve"> сельского поселения за 2023 год</w:t>
      </w:r>
    </w:p>
    <w:p w:rsidR="003D4727" w:rsidRDefault="003D4727" w:rsidP="003D4727">
      <w:pPr>
        <w:pStyle w:val="a3"/>
        <w:rPr>
          <w:b w:val="0"/>
        </w:rPr>
      </w:pPr>
    </w:p>
    <w:p w:rsidR="003D4727" w:rsidRDefault="003D4727" w:rsidP="003D4727">
      <w:pPr>
        <w:pStyle w:val="a3"/>
        <w:jc w:val="left"/>
        <w:rPr>
          <w:b w:val="0"/>
          <w:sz w:val="20"/>
        </w:rPr>
      </w:pPr>
      <w:r>
        <w:rPr>
          <w:b w:val="0"/>
          <w:i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( </w:t>
      </w:r>
      <w:proofErr w:type="spellStart"/>
      <w:r>
        <w:rPr>
          <w:i/>
          <w:sz w:val="20"/>
        </w:rPr>
        <w:t>тыс</w:t>
      </w:r>
      <w:proofErr w:type="gramStart"/>
      <w:r>
        <w:rPr>
          <w:i/>
          <w:sz w:val="20"/>
        </w:rPr>
        <w:t>.р</w:t>
      </w:r>
      <w:proofErr w:type="gramEnd"/>
      <w:r>
        <w:rPr>
          <w:i/>
          <w:sz w:val="20"/>
        </w:rPr>
        <w:t>уб</w:t>
      </w:r>
      <w:proofErr w:type="spellEnd"/>
      <w:r>
        <w:rPr>
          <w:i/>
          <w:sz w:val="20"/>
        </w:rPr>
        <w:t xml:space="preserve">.)                                                                                                  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2407"/>
        <w:gridCol w:w="1133"/>
      </w:tblGrid>
      <w:tr w:rsidR="003D4727" w:rsidTr="003D4727">
        <w:trPr>
          <w:cantSplit/>
          <w:trHeight w:val="41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3D4727" w:rsidTr="003D4727">
        <w:trPr>
          <w:cantSplit/>
          <w:trHeight w:val="28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4466,1</w:t>
            </w:r>
          </w:p>
        </w:tc>
      </w:tr>
      <w:tr w:rsidR="003D4727" w:rsidTr="003D4727">
        <w:trPr>
          <w:cantSplit/>
          <w:trHeight w:val="28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245,5</w:t>
            </w:r>
          </w:p>
        </w:tc>
      </w:tr>
      <w:tr w:rsidR="003D4727" w:rsidTr="003D4727">
        <w:trPr>
          <w:cantSplit/>
          <w:trHeight w:val="7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245,5</w:t>
            </w:r>
          </w:p>
        </w:tc>
      </w:tr>
      <w:tr w:rsidR="003D4727" w:rsidTr="003D4727">
        <w:trPr>
          <w:cantSplit/>
          <w:trHeight w:val="7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12,4</w:t>
            </w:r>
          </w:p>
        </w:tc>
      </w:tr>
      <w:tr w:rsidR="003D4727" w:rsidTr="003D4727">
        <w:trPr>
          <w:cantSplit/>
          <w:trHeight w:val="7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3318,8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165,1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з</w:t>
            </w:r>
            <w:r>
              <w:rPr>
                <w:sz w:val="22"/>
                <w:szCs w:val="22"/>
                <w:lang w:eastAsia="en-US"/>
              </w:rPr>
              <w:t>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108 04000 01 0000 110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возмещения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585,0</w:t>
            </w:r>
          </w:p>
        </w:tc>
      </w:tr>
      <w:tr w:rsidR="003D4727" w:rsidTr="003D4727">
        <w:trPr>
          <w:cantSplit/>
          <w:trHeight w:val="34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доходы от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585,0</w:t>
            </w:r>
          </w:p>
        </w:tc>
      </w:tr>
      <w:tr w:rsidR="003D4727" w:rsidTr="003D4727">
        <w:trPr>
          <w:cantSplit/>
          <w:trHeight w:val="40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117 00000 00 0000 000</w:t>
            </w:r>
          </w:p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301,0</w:t>
            </w:r>
          </w:p>
        </w:tc>
      </w:tr>
      <w:tr w:rsidR="003D4727" w:rsidTr="003D4727">
        <w:trPr>
          <w:cantSplit/>
          <w:trHeight w:val="40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-средства самообложения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117 14000 00 0000 150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301,0</w:t>
            </w:r>
          </w:p>
        </w:tc>
      </w:tr>
      <w:tr w:rsidR="003D4727" w:rsidTr="003D4727">
        <w:trPr>
          <w:cantSplit/>
          <w:trHeight w:val="30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Безвозмездные перечисления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5586,9</w:t>
            </w:r>
          </w:p>
        </w:tc>
      </w:tr>
      <w:tr w:rsidR="003D4727" w:rsidTr="003D4727">
        <w:trPr>
          <w:cantSplit/>
          <w:trHeight w:val="273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1469,4</w:t>
            </w:r>
          </w:p>
        </w:tc>
      </w:tr>
      <w:tr w:rsidR="003D4727" w:rsidTr="003D4727">
        <w:trPr>
          <w:cantSplit/>
          <w:trHeight w:val="263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1"/>
              <w:tabs>
                <w:tab w:val="left" w:pos="5846"/>
              </w:tabs>
              <w:spacing w:line="276" w:lineRule="auto"/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Субвенции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120,7</w:t>
            </w:r>
          </w:p>
        </w:tc>
      </w:tr>
      <w:tr w:rsidR="003D4727" w:rsidTr="003D4727">
        <w:trPr>
          <w:cantSplit/>
          <w:trHeight w:val="35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5"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202 40000 00 0000 150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6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3996,8</w:t>
            </w:r>
          </w:p>
        </w:tc>
      </w:tr>
      <w:tr w:rsidR="003D4727" w:rsidTr="003D4727">
        <w:trPr>
          <w:cantSplit/>
          <w:trHeight w:val="35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6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6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10053,0</w:t>
            </w:r>
          </w:p>
        </w:tc>
      </w:tr>
    </w:tbl>
    <w:p w:rsidR="003D4727" w:rsidRDefault="003D4727" w:rsidP="003D4727">
      <w:pPr>
        <w:pStyle w:val="af0"/>
        <w:rPr>
          <w:sz w:val="22"/>
          <w:szCs w:val="22"/>
        </w:rPr>
      </w:pPr>
    </w:p>
    <w:p w:rsidR="003D4727" w:rsidRDefault="003D4727" w:rsidP="003D4727">
      <w:pPr>
        <w:pStyle w:val="af0"/>
        <w:rPr>
          <w:sz w:val="24"/>
        </w:rPr>
      </w:pPr>
    </w:p>
    <w:p w:rsidR="003D4727" w:rsidRDefault="003D4727" w:rsidP="003D4727">
      <w:pPr>
        <w:pStyle w:val="af0"/>
        <w:jc w:val="both"/>
        <w:rPr>
          <w:sz w:val="28"/>
        </w:rPr>
      </w:pPr>
      <w:r>
        <w:t xml:space="preserve">                                                              </w:t>
      </w:r>
    </w:p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/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>Приложение № 3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к решению «Об утверждении отчета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об  исполнении бюджета  </w:t>
      </w:r>
      <w:proofErr w:type="spellStart"/>
      <w:r>
        <w:rPr>
          <w:sz w:val="20"/>
        </w:rPr>
        <w:t>Мюдовского</w:t>
      </w:r>
      <w:proofErr w:type="spellEnd"/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сельского поселения за 2023 год»</w:t>
      </w:r>
    </w:p>
    <w:p w:rsidR="003D4727" w:rsidRDefault="003D4727" w:rsidP="003D4727">
      <w:pPr>
        <w:pStyle w:val="13"/>
        <w:jc w:val="right"/>
        <w:rPr>
          <w:sz w:val="20"/>
        </w:rPr>
      </w:pPr>
      <w:r>
        <w:rPr>
          <w:sz w:val="20"/>
        </w:rPr>
        <w:t xml:space="preserve">№ </w:t>
      </w:r>
      <w:r w:rsidR="001A3A3A">
        <w:rPr>
          <w:sz w:val="20"/>
        </w:rPr>
        <w:t xml:space="preserve">30 </w:t>
      </w:r>
      <w:r>
        <w:rPr>
          <w:sz w:val="20"/>
        </w:rPr>
        <w:t xml:space="preserve"> от  </w:t>
      </w:r>
      <w:r w:rsidR="001A3A3A">
        <w:rPr>
          <w:sz w:val="20"/>
        </w:rPr>
        <w:t>30.01</w:t>
      </w:r>
      <w:r>
        <w:rPr>
          <w:sz w:val="20"/>
        </w:rPr>
        <w:t xml:space="preserve">.2024 г                                                  </w:t>
      </w:r>
    </w:p>
    <w:p w:rsidR="003D4727" w:rsidRDefault="003D4727" w:rsidP="003D4727">
      <w:pPr>
        <w:pStyle w:val="13"/>
        <w:jc w:val="right"/>
        <w:rPr>
          <w:sz w:val="24"/>
        </w:rPr>
      </w:pPr>
    </w:p>
    <w:p w:rsidR="003D4727" w:rsidRDefault="003D4727" w:rsidP="003D4727">
      <w:pPr>
        <w:pStyle w:val="af0"/>
        <w:rPr>
          <w:b/>
          <w:sz w:val="28"/>
          <w:szCs w:val="28"/>
        </w:rPr>
      </w:pPr>
    </w:p>
    <w:p w:rsidR="003D4727" w:rsidRDefault="003D4727" w:rsidP="003D4727">
      <w:pPr>
        <w:pStyle w:val="af0"/>
        <w:rPr>
          <w:b/>
          <w:i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Cs w:val="28"/>
        </w:rPr>
        <w:t>Мюдовского</w:t>
      </w:r>
      <w:proofErr w:type="spellEnd"/>
      <w:r>
        <w:rPr>
          <w:b/>
          <w:szCs w:val="28"/>
        </w:rPr>
        <w:t xml:space="preserve"> сельского поселения Аксубаевского муниципального района </w:t>
      </w:r>
    </w:p>
    <w:p w:rsidR="003D4727" w:rsidRDefault="003D4727" w:rsidP="003D4727">
      <w:pPr>
        <w:pStyle w:val="af0"/>
        <w:rPr>
          <w:b/>
          <w:szCs w:val="28"/>
        </w:rPr>
      </w:pPr>
      <w:r>
        <w:rPr>
          <w:b/>
          <w:szCs w:val="28"/>
        </w:rPr>
        <w:t>на 2023 год</w:t>
      </w:r>
    </w:p>
    <w:p w:rsidR="003D4727" w:rsidRDefault="003D4727" w:rsidP="003D4727">
      <w:pPr>
        <w:pStyle w:val="af0"/>
        <w:rPr>
          <w:b/>
          <w:szCs w:val="28"/>
        </w:rPr>
      </w:pPr>
    </w:p>
    <w:p w:rsidR="003D4727" w:rsidRDefault="003D4727" w:rsidP="003D4727">
      <w:pPr>
        <w:pStyle w:val="af0"/>
        <w:ind w:right="-567"/>
      </w:pPr>
      <w: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21"/>
        <w:gridCol w:w="567"/>
        <w:gridCol w:w="1547"/>
        <w:gridCol w:w="614"/>
        <w:gridCol w:w="1229"/>
      </w:tblGrid>
      <w:tr w:rsidR="003D4727" w:rsidTr="003D4727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</w:t>
            </w:r>
          </w:p>
        </w:tc>
      </w:tr>
      <w:tr w:rsidR="003D4727" w:rsidTr="003D4727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2303,0</w:t>
            </w:r>
          </w:p>
        </w:tc>
      </w:tr>
      <w:tr w:rsidR="003D4727" w:rsidTr="003D4727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996,9</w:t>
            </w:r>
          </w:p>
        </w:tc>
      </w:tr>
      <w:tr w:rsidR="003D4727" w:rsidTr="003D4727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996,9</w:t>
            </w:r>
          </w:p>
        </w:tc>
      </w:tr>
      <w:tr w:rsidR="003D4727" w:rsidTr="003D4727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996,9</w:t>
            </w:r>
          </w:p>
        </w:tc>
      </w:tr>
      <w:tr w:rsidR="003D4727" w:rsidTr="003D4727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996,9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680,2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680,2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680,2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570,4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after="140"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104,5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9900025600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9900025600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605,5</w:t>
            </w:r>
          </w:p>
        </w:tc>
      </w:tr>
      <w:tr w:rsidR="003D4727" w:rsidTr="003D4727">
        <w:trPr>
          <w:cantSplit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605,5</w:t>
            </w:r>
          </w:p>
        </w:tc>
      </w:tr>
      <w:tr w:rsidR="003D4727" w:rsidTr="003D4727">
        <w:trPr>
          <w:cantSplit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325,2</w:t>
            </w:r>
          </w:p>
        </w:tc>
      </w:tr>
      <w:tr w:rsidR="003D4727" w:rsidTr="003D4727">
        <w:trPr>
          <w:cantSplit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9900002950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325,2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9900009230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9900009230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278,0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9900009230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10" w:right="-102" w:firstLine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07" w:right="-108" w:hanging="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10" w:right="-144" w:hanging="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92" w:right="-9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10" w:right="-102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7" w:right="-108"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10" w:right="-144" w:hang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92" w:right="-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Содержание домов участковых уполномоченных полиции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10" w:right="-102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7" w:right="-108"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tabs>
                <w:tab w:val="left" w:pos="1465"/>
              </w:tabs>
              <w:spacing w:line="276" w:lineRule="auto"/>
              <w:ind w:left="-110" w:right="-144"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9900022690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left="-192" w:right="-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10" w:right="-102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07" w:right="-108"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tabs>
                <w:tab w:val="left" w:pos="1465"/>
              </w:tabs>
              <w:spacing w:line="276" w:lineRule="auto"/>
              <w:ind w:left="-110" w:right="-90"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9900022690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192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654,2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654,2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25"/>
                <w:sz w:val="22"/>
                <w:szCs w:val="22"/>
              </w:rPr>
              <w:t xml:space="preserve">«Благоустройство территории  </w:t>
            </w:r>
            <w:proofErr w:type="spellStart"/>
            <w:r>
              <w:rPr>
                <w:sz w:val="22"/>
                <w:szCs w:val="22"/>
                <w:lang w:eastAsia="en-US"/>
              </w:rPr>
              <w:t>Мюдовского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Аксубаевского муниципального района</w:t>
            </w:r>
            <w:r>
              <w:rPr>
                <w:rStyle w:val="25"/>
                <w:sz w:val="22"/>
                <w:szCs w:val="22"/>
              </w:rPr>
              <w:t xml:space="preserve"> на 2016 - 2025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654,2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654,2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654,2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80" w:right="-117" w:hanging="8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3862,2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80" w:right="-117" w:hanging="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92" w:right="-1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37" w:hanging="9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976,5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sz w:val="22"/>
                <w:szCs w:val="22"/>
                <w:lang w:eastAsia="en-US"/>
              </w:rPr>
              <w:t>Мюдовского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Аксубаевского муниципального района на 2016-2024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80" w:right="-117" w:hanging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92" w:right="-1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137" w:hanging="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976,5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80" w:right="-117" w:hanging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92" w:right="-1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137" w:hanging="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Ж100075050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976,5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80" w:right="-117" w:hanging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left="-92" w:right="-1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137" w:hanging="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Ж100075050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976,5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80" w:right="-117" w:hanging="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92" w:right="-1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2885,7</w:t>
            </w:r>
          </w:p>
        </w:tc>
      </w:tr>
      <w:tr w:rsidR="003D4727" w:rsidTr="003D4727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Style w:val="25"/>
                <w:sz w:val="22"/>
                <w:szCs w:val="22"/>
              </w:rPr>
              <w:t xml:space="preserve">«Благоустройство территории  </w:t>
            </w:r>
            <w:proofErr w:type="spellStart"/>
            <w:r>
              <w:rPr>
                <w:sz w:val="22"/>
                <w:szCs w:val="22"/>
                <w:lang w:eastAsia="en-US"/>
              </w:rPr>
              <w:t>Мюдовского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Аксубаевского муниципального района</w:t>
            </w:r>
            <w:r>
              <w:rPr>
                <w:rStyle w:val="25"/>
                <w:sz w:val="22"/>
                <w:szCs w:val="22"/>
              </w:rPr>
              <w:t xml:space="preserve"> на 2016 - 2025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80" w:right="-117" w:hanging="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2885,7</w:t>
            </w:r>
          </w:p>
        </w:tc>
      </w:tr>
      <w:tr w:rsidR="003D4727" w:rsidTr="003D4727">
        <w:trPr>
          <w:cantSplit/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pStyle w:val="af0"/>
              <w:spacing w:line="276" w:lineRule="auto"/>
              <w:ind w:right="-8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pStyle w:val="af0"/>
              <w:spacing w:line="276" w:lineRule="auto"/>
              <w:ind w:left="-80" w:right="-117" w:hanging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pStyle w:val="af0"/>
              <w:spacing w:line="276" w:lineRule="auto"/>
              <w:ind w:right="-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pStyle w:val="af0"/>
              <w:spacing w:line="276" w:lineRule="auto"/>
              <w:ind w:right="-144" w:hanging="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left="-80" w:right="-117" w:hanging="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мероприятия «Содержание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благоустройства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2620,3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Б100078050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2620,3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</w:t>
            </w:r>
            <w:r>
              <w:rPr>
                <w:b/>
                <w:iCs/>
                <w:lang w:eastAsia="en-US"/>
              </w:rPr>
              <w:t>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«Развития культуры в </w:t>
            </w:r>
            <w:proofErr w:type="spellStart"/>
            <w:r>
              <w:rPr>
                <w:sz w:val="22"/>
                <w:szCs w:val="22"/>
                <w:lang w:eastAsia="en-US"/>
              </w:rPr>
              <w:t>Мюдовском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сельском поселении Аксубаевского муниципального района на 2016-2024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клубных концертных организаций и исполнительского искусства на 2016 – 2024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0840100000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2097,4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1656,6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27" w:rsidRDefault="003D4727">
            <w:pPr>
              <w:spacing w:after="1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ind w:right="-144" w:hanging="95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440,8</w:t>
            </w:r>
          </w:p>
        </w:tc>
      </w:tr>
      <w:tr w:rsidR="003D4727" w:rsidTr="003D4727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7" w:rsidRDefault="003D472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27" w:rsidRDefault="003D472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9086,9</w:t>
            </w:r>
          </w:p>
        </w:tc>
      </w:tr>
    </w:tbl>
    <w:p w:rsidR="003D4727" w:rsidRDefault="003D4727" w:rsidP="003D4727">
      <w:pPr>
        <w:pStyle w:val="af2"/>
        <w:rPr>
          <w:sz w:val="22"/>
          <w:szCs w:val="22"/>
        </w:rPr>
      </w:pPr>
    </w:p>
    <w:p w:rsidR="003D4727" w:rsidRDefault="003D4727" w:rsidP="003D4727">
      <w:pPr>
        <w:pStyle w:val="1"/>
        <w:jc w:val="both"/>
        <w:rPr>
          <w:sz w:val="22"/>
          <w:szCs w:val="22"/>
        </w:rPr>
      </w:pPr>
    </w:p>
    <w:p w:rsidR="003D4727" w:rsidRDefault="003D4727" w:rsidP="003D4727">
      <w:pPr>
        <w:rPr>
          <w:sz w:val="22"/>
          <w:szCs w:val="22"/>
        </w:rPr>
      </w:pPr>
    </w:p>
    <w:p w:rsidR="003D4727" w:rsidRDefault="003D4727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Pr="003D4727" w:rsidRDefault="001466BF" w:rsidP="004D22E0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3D4727">
        <w:rPr>
          <w:rFonts w:ascii="Arial" w:hAnsi="Arial" w:cs="Arial"/>
          <w:color w:val="000000"/>
        </w:rPr>
        <w:t xml:space="preserve"> </w:t>
      </w:r>
    </w:p>
    <w:p w:rsidR="004D22E0" w:rsidRPr="004D22E0" w:rsidRDefault="004D22E0" w:rsidP="004D22E0">
      <w:pPr>
        <w:pStyle w:val="FORMATTEXT"/>
        <w:ind w:firstLine="568"/>
        <w:jc w:val="both"/>
        <w:rPr>
          <w:sz w:val="24"/>
          <w:szCs w:val="24"/>
        </w:rPr>
      </w:pPr>
    </w:p>
    <w:sectPr w:rsidR="004D22E0" w:rsidRPr="004D22E0" w:rsidSect="004D22E0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416D3"/>
    <w:rsid w:val="00087D6B"/>
    <w:rsid w:val="000C4F90"/>
    <w:rsid w:val="000D28D9"/>
    <w:rsid w:val="001466BF"/>
    <w:rsid w:val="001A3A3A"/>
    <w:rsid w:val="00220208"/>
    <w:rsid w:val="002318BD"/>
    <w:rsid w:val="003263C9"/>
    <w:rsid w:val="003D4727"/>
    <w:rsid w:val="0040047C"/>
    <w:rsid w:val="004444A5"/>
    <w:rsid w:val="004D22E0"/>
    <w:rsid w:val="00522E05"/>
    <w:rsid w:val="005530AA"/>
    <w:rsid w:val="00562BF3"/>
    <w:rsid w:val="00586C36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B6467"/>
    <w:rsid w:val="00CD735B"/>
    <w:rsid w:val="00DB2788"/>
    <w:rsid w:val="00DE3FF0"/>
    <w:rsid w:val="00DF24A1"/>
    <w:rsid w:val="00DF2EB8"/>
    <w:rsid w:val="00E933EF"/>
    <w:rsid w:val="00EA3C07"/>
    <w:rsid w:val="00F04A28"/>
    <w:rsid w:val="00F845BF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3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3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bodytextindent3">
    <w:name w:val="bodytextindent3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D47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semiHidden/>
    <w:unhideWhenUsed/>
    <w:rsid w:val="003D472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semiHidden/>
    <w:rsid w:val="003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D4727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D4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3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3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bodytextindent3">
    <w:name w:val="bodytextindent3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D47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semiHidden/>
    <w:unhideWhenUsed/>
    <w:rsid w:val="003D472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semiHidden/>
    <w:rsid w:val="003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D4727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D4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2024-02-02T06:14:00Z</cp:lastPrinted>
  <dcterms:created xsi:type="dcterms:W3CDTF">2023-01-11T06:22:00Z</dcterms:created>
  <dcterms:modified xsi:type="dcterms:W3CDTF">2024-02-02T06:14:00Z</dcterms:modified>
</cp:coreProperties>
</file>