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D6" w:rsidRDefault="00727CF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69D6" w:rsidRDefault="00727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Татарстан</w:t>
      </w:r>
    </w:p>
    <w:p w:rsidR="001A69D6" w:rsidRDefault="001A69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9D6" w:rsidRDefault="00727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1A69D6" w:rsidRDefault="00727C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8B0D22">
        <w:rPr>
          <w:rFonts w:ascii="Times New Roman" w:hAnsi="Times New Roman"/>
          <w:sz w:val="24"/>
          <w:szCs w:val="24"/>
        </w:rPr>
        <w:t>12.02.2024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 w:rsidR="008B0D22">
        <w:rPr>
          <w:rFonts w:ascii="Times New Roman" w:hAnsi="Times New Roman"/>
          <w:sz w:val="24"/>
          <w:szCs w:val="24"/>
        </w:rPr>
        <w:t>34</w:t>
      </w:r>
    </w:p>
    <w:p w:rsidR="001A69D6" w:rsidRDefault="001A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D6" w:rsidRDefault="001A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A69D6" w:rsidRDefault="00727C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Аксубаевском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муниципальном районе на 2020-2024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от 30.10.2019 № 751 </w:t>
      </w:r>
    </w:p>
    <w:p w:rsidR="00515C6E" w:rsidRDefault="00515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D6" w:rsidRDefault="001A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D6" w:rsidRDefault="00727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Кабинета Министров Республики Татарстан от 31.12.2012 № 1199 «Об утверждении Порядка разработки, реализации и оценки эффективности государственных программ Республики Татарстан и перечня государственных программ Республики Татарстан»</w:t>
      </w:r>
      <w:r w:rsidR="00D20F7F">
        <w:rPr>
          <w:rFonts w:ascii="Times New Roman" w:hAnsi="Times New Roman"/>
          <w:sz w:val="28"/>
          <w:szCs w:val="28"/>
        </w:rPr>
        <w:t xml:space="preserve"> и распоряжение Кабинета Министров 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0F7F">
        <w:rPr>
          <w:rFonts w:ascii="Times New Roman" w:hAnsi="Times New Roman"/>
          <w:sz w:val="28"/>
          <w:szCs w:val="28"/>
        </w:rPr>
        <w:t xml:space="preserve"> от  22.01.2024 г. №74-р  </w:t>
      </w: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1A69D6" w:rsidRDefault="00727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A69D6" w:rsidRDefault="00727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муниципальную программу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Аксубаевском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 на 2020-2024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727CF4">
        <w:rPr>
          <w:rFonts w:ascii="Times New Roman" w:hAnsi="Times New Roman"/>
          <w:sz w:val="28"/>
          <w:szCs w:val="28"/>
        </w:rPr>
        <w:t xml:space="preserve">постановлением Исполнительного комитета </w:t>
      </w:r>
      <w:proofErr w:type="spellStart"/>
      <w:r w:rsidRPr="00727CF4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727CF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30.10.2019 № 751</w:t>
      </w:r>
      <w:r>
        <w:rPr>
          <w:rFonts w:ascii="Times New Roman" w:hAnsi="Times New Roman"/>
          <w:sz w:val="28"/>
          <w:szCs w:val="28"/>
        </w:rPr>
        <w:t xml:space="preserve"> (далее Программа) следующие изменения:</w:t>
      </w:r>
    </w:p>
    <w:p w:rsidR="001A69D6" w:rsidRDefault="00515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="00727CF4">
        <w:rPr>
          <w:rFonts w:ascii="Times New Roman" w:hAnsi="Times New Roman"/>
          <w:sz w:val="28"/>
          <w:szCs w:val="28"/>
        </w:rPr>
        <w:t>аздел «</w:t>
      </w:r>
      <w:r w:rsidR="00727CF4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МЕРОПРИЯТИЙ» изложить в новой редакции:</w:t>
      </w:r>
    </w:p>
    <w:tbl>
      <w:tblPr>
        <w:tblW w:w="140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1873"/>
        <w:gridCol w:w="1134"/>
        <w:gridCol w:w="567"/>
        <w:gridCol w:w="992"/>
        <w:gridCol w:w="850"/>
        <w:gridCol w:w="851"/>
        <w:gridCol w:w="709"/>
        <w:gridCol w:w="850"/>
        <w:gridCol w:w="851"/>
        <w:gridCol w:w="821"/>
        <w:gridCol w:w="1159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5"/>
        <w:gridCol w:w="268"/>
        <w:gridCol w:w="18"/>
      </w:tblGrid>
      <w:tr w:rsidR="001A69D6" w:rsidTr="00515C6E">
        <w:trPr>
          <w:gridAfter w:val="1"/>
          <w:wAfter w:w="18" w:type="dxa"/>
          <w:cantSplit/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1A69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9D6" w:rsidRDefault="00727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9D6" w:rsidRDefault="00727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Сроки реализации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1A69D6" w:rsidTr="00515C6E">
        <w:trPr>
          <w:trHeight w:val="269"/>
        </w:trPr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A69D6" w:rsidTr="00515C6E">
        <w:trPr>
          <w:gridAfter w:val="1"/>
          <w:wAfter w:w="18" w:type="dxa"/>
          <w:trHeight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Реализация государственной политики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2020- 2026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31289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31415,6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31551,4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31652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47091,3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47426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47784,8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A69D6" w:rsidTr="00515C6E">
        <w:trPr>
          <w:gridAfter w:val="1"/>
          <w:wAfter w:w="18" w:type="dxa"/>
          <w:trHeight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2020- 2026</w:t>
            </w:r>
          </w:p>
          <w:p w:rsidR="001A69D6" w:rsidRDefault="001A6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8"/>
                <w:lang w:eastAsia="ar-SA"/>
              </w:rPr>
              <w:t>434,4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A69D6" w:rsidTr="00515C6E">
        <w:trPr>
          <w:gridAfter w:val="1"/>
          <w:wAfter w:w="18" w:type="dxa"/>
          <w:trHeight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спортивного инвентаря для оснащения физкультурных спортивных организаций.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1A69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15C6E">
              <w:rPr>
                <w:rFonts w:ascii="Times New Roman" w:hAnsi="Times New Roman"/>
                <w:sz w:val="16"/>
                <w:szCs w:val="18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A69D6" w:rsidTr="00515C6E">
        <w:trPr>
          <w:gridAfter w:val="1"/>
          <w:wAfter w:w="18" w:type="dxa"/>
          <w:trHeight w:val="19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оказание муниципальных услуг по спортивной подготовке по видам спорта в части затрат связанных с аутсорсингом услуг по перевозке спортсменов, занимающихся в указанных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69D6" w:rsidRDefault="001A69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166,937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445,33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A69D6" w:rsidTr="00515C6E">
        <w:trPr>
          <w:gridAfter w:val="1"/>
          <w:wAfter w:w="18" w:type="dxa"/>
          <w:trHeight w:val="341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1A69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1,669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727CF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2,037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1A69D6" w:rsidRDefault="001A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1A69D6" w:rsidRDefault="001A6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9D6" w:rsidRDefault="001A6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9D6" w:rsidRDefault="00727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сети  интернет  по адресу (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http://aksubayevo.tatarstan.ru</w:t>
        </w:r>
      </w:hyperlink>
      <w:r>
        <w:rPr>
          <w:rFonts w:ascii="Times New Roman" w:hAnsi="Times New Roman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>
        <w:rPr>
          <w:rFonts w:ascii="Times New Roman" w:hAnsi="Times New Roman"/>
          <w:sz w:val="28"/>
          <w:szCs w:val="28"/>
        </w:rPr>
        <w:t>httр</w:t>
      </w:r>
      <w:proofErr w:type="spellEnd"/>
      <w:r>
        <w:rPr>
          <w:rFonts w:ascii="Times New Roman" w:hAnsi="Times New Roman"/>
          <w:sz w:val="28"/>
          <w:szCs w:val="28"/>
        </w:rPr>
        <w:t>://pravo.tatarstan.ru).</w:t>
      </w:r>
    </w:p>
    <w:p w:rsidR="001A69D6" w:rsidRDefault="00727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1A69D6" w:rsidRDefault="001A69D6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A69D6" w:rsidRDefault="001A69D6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A69D6" w:rsidRDefault="001A69D6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A69D6" w:rsidRDefault="001A69D6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A69D6" w:rsidRDefault="001A69D6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A69D6" w:rsidRDefault="001A6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Исполнительного комитета</w:t>
      </w:r>
    </w:p>
    <w:p w:rsidR="001A69D6" w:rsidRDefault="00727C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69D6" w:rsidRDefault="00727CF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С.Ю.Зайцев</w:t>
      </w:r>
      <w:proofErr w:type="spellEnd"/>
    </w:p>
    <w:sectPr w:rsidR="001A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6"/>
    <w:rsid w:val="001A69D6"/>
    <w:rsid w:val="00515C6E"/>
    <w:rsid w:val="00727CF4"/>
    <w:rsid w:val="008B0D22"/>
    <w:rsid w:val="00D2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8D45"/>
  <w15:docId w15:val="{AECB5659-6C97-4C92-8499-1838116F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aksu-zummara</dc:creator>
  <cp:lastModifiedBy>USER</cp:lastModifiedBy>
  <cp:revision>4</cp:revision>
  <cp:lastPrinted>2021-09-28T08:10:00Z</cp:lastPrinted>
  <dcterms:created xsi:type="dcterms:W3CDTF">2024-02-14T11:47:00Z</dcterms:created>
  <dcterms:modified xsi:type="dcterms:W3CDTF">2024-02-16T05:58:00Z</dcterms:modified>
</cp:coreProperties>
</file>