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95" w:rsidRDefault="007B5E95" w:rsidP="007B5E95">
      <w:pPr>
        <w:pStyle w:val="ac"/>
        <w:ind w:right="221"/>
      </w:pPr>
    </w:p>
    <w:p w:rsidR="007B5E95" w:rsidRPr="007B5E95" w:rsidRDefault="007B5E95" w:rsidP="007B5E95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E95"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7B5E95" w:rsidRPr="007B5E95" w:rsidRDefault="007B5E95" w:rsidP="007B5E9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E95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7B5E95" w:rsidRPr="007B5E95" w:rsidRDefault="007B5E95" w:rsidP="007B5E95">
      <w:pPr>
        <w:pStyle w:val="ac"/>
        <w:ind w:right="221"/>
        <w:rPr>
          <w:b/>
          <w:sz w:val="28"/>
          <w:szCs w:val="28"/>
        </w:rPr>
      </w:pPr>
    </w:p>
    <w:p w:rsidR="007B5E95" w:rsidRPr="007B5E95" w:rsidRDefault="007B5E95" w:rsidP="007B5E95">
      <w:pPr>
        <w:pStyle w:val="ac"/>
        <w:ind w:right="221"/>
        <w:jc w:val="center"/>
        <w:rPr>
          <w:b/>
          <w:sz w:val="28"/>
          <w:szCs w:val="28"/>
        </w:rPr>
      </w:pPr>
      <w:r w:rsidRPr="007B5E95">
        <w:rPr>
          <w:b/>
          <w:sz w:val="28"/>
          <w:szCs w:val="28"/>
        </w:rPr>
        <w:t>РЕШЕНИЕ</w:t>
      </w:r>
    </w:p>
    <w:p w:rsidR="007B5E95" w:rsidRDefault="007B5E95" w:rsidP="007B5E95">
      <w:pPr>
        <w:pStyle w:val="ac"/>
        <w:ind w:right="221"/>
        <w:jc w:val="both"/>
        <w:rPr>
          <w:sz w:val="28"/>
          <w:szCs w:val="28"/>
        </w:rPr>
      </w:pPr>
      <w:r>
        <w:rPr>
          <w:sz w:val="28"/>
          <w:szCs w:val="28"/>
        </w:rPr>
        <w:t>№ 199</w:t>
      </w:r>
      <w:r>
        <w:rPr>
          <w:sz w:val="28"/>
          <w:szCs w:val="28"/>
        </w:rPr>
        <w:t xml:space="preserve">                                                                                             от  04.06.2024г.</w:t>
      </w:r>
    </w:p>
    <w:p w:rsidR="00D159A9" w:rsidRDefault="00D159A9" w:rsidP="00FE3EF8">
      <w:pPr>
        <w:spacing w:after="0"/>
        <w:jc w:val="right"/>
        <w:rPr>
          <w:rFonts w:ascii="Times New Roman" w:hAnsi="Times New Roman" w:cs="Times New Roman"/>
          <w:b/>
        </w:rPr>
      </w:pPr>
    </w:p>
    <w:p w:rsidR="0061314F" w:rsidRDefault="0061314F" w:rsidP="00F32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B2E1C" w:rsidRDefault="00EB2E1C" w:rsidP="00F32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B2E1C" w:rsidRPr="0061314F" w:rsidRDefault="00EB2E1C" w:rsidP="00F32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16FD9" w:rsidRPr="00461911" w:rsidRDefault="0061314F" w:rsidP="00F32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14F">
        <w:rPr>
          <w:rFonts w:ascii="Times New Roman" w:hAnsi="Times New Roman" w:cs="Times New Roman"/>
          <w:sz w:val="28"/>
          <w:szCs w:val="28"/>
        </w:rPr>
        <w:t>«</w:t>
      </w:r>
      <w:r w:rsidR="0070295D" w:rsidRPr="0061314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7F6C90">
        <w:rPr>
          <w:rFonts w:ascii="Times New Roman" w:hAnsi="Times New Roman" w:cs="Times New Roman"/>
          <w:sz w:val="28"/>
          <w:szCs w:val="28"/>
        </w:rPr>
        <w:t xml:space="preserve">и дополнений в </w:t>
      </w:r>
      <w:r w:rsidR="003B78D5" w:rsidRPr="0061314F">
        <w:rPr>
          <w:rFonts w:ascii="Times New Roman" w:hAnsi="Times New Roman" w:cs="Times New Roman"/>
          <w:sz w:val="28"/>
          <w:szCs w:val="28"/>
        </w:rPr>
        <w:t>решение Совета Аксубае</w:t>
      </w:r>
      <w:r w:rsidR="007F6C90">
        <w:rPr>
          <w:rFonts w:ascii="Times New Roman" w:hAnsi="Times New Roman" w:cs="Times New Roman"/>
          <w:sz w:val="28"/>
          <w:szCs w:val="28"/>
        </w:rPr>
        <w:t>вского муниципального района № 7</w:t>
      </w:r>
      <w:r w:rsidR="003B78D5" w:rsidRPr="0061314F">
        <w:rPr>
          <w:rFonts w:ascii="Times New Roman" w:hAnsi="Times New Roman" w:cs="Times New Roman"/>
          <w:sz w:val="28"/>
          <w:szCs w:val="28"/>
        </w:rPr>
        <w:t xml:space="preserve">6 от </w:t>
      </w:r>
      <w:r w:rsidR="007F6C90">
        <w:rPr>
          <w:rFonts w:ascii="Times New Roman" w:hAnsi="Times New Roman" w:cs="Times New Roman"/>
          <w:sz w:val="28"/>
          <w:szCs w:val="28"/>
        </w:rPr>
        <w:t>08</w:t>
      </w:r>
      <w:r w:rsidR="003B78D5" w:rsidRPr="0061314F">
        <w:rPr>
          <w:rFonts w:ascii="Times New Roman" w:hAnsi="Times New Roman" w:cs="Times New Roman"/>
          <w:sz w:val="28"/>
          <w:szCs w:val="28"/>
        </w:rPr>
        <w:t>.1</w:t>
      </w:r>
      <w:r w:rsidR="007F6C90">
        <w:rPr>
          <w:rFonts w:ascii="Times New Roman" w:hAnsi="Times New Roman" w:cs="Times New Roman"/>
          <w:sz w:val="28"/>
          <w:szCs w:val="28"/>
        </w:rPr>
        <w:t>2</w:t>
      </w:r>
      <w:r w:rsidR="003B78D5" w:rsidRPr="0061314F">
        <w:rPr>
          <w:rFonts w:ascii="Times New Roman" w:hAnsi="Times New Roman" w:cs="Times New Roman"/>
          <w:sz w:val="28"/>
          <w:szCs w:val="28"/>
        </w:rPr>
        <w:t>.201</w:t>
      </w:r>
      <w:r w:rsidR="00A15559">
        <w:rPr>
          <w:rFonts w:ascii="Times New Roman" w:hAnsi="Times New Roman" w:cs="Times New Roman"/>
          <w:sz w:val="28"/>
          <w:szCs w:val="28"/>
        </w:rPr>
        <w:t>1</w:t>
      </w:r>
      <w:r w:rsidR="003B78D5" w:rsidRPr="0061314F">
        <w:rPr>
          <w:rFonts w:ascii="Times New Roman" w:hAnsi="Times New Roman" w:cs="Times New Roman"/>
          <w:sz w:val="28"/>
          <w:szCs w:val="28"/>
        </w:rPr>
        <w:t xml:space="preserve"> г.</w:t>
      </w:r>
      <w:r w:rsidR="00A15559">
        <w:rPr>
          <w:rFonts w:ascii="Times New Roman" w:hAnsi="Times New Roman" w:cs="Times New Roman"/>
          <w:sz w:val="28"/>
          <w:szCs w:val="28"/>
        </w:rPr>
        <w:t xml:space="preserve"> «О Положении о Финансовой бюджетной палате</w:t>
      </w:r>
      <w:r w:rsidRPr="0061314F">
        <w:rPr>
          <w:rFonts w:ascii="Times New Roman" w:hAnsi="Times New Roman" w:cs="Times New Roman"/>
          <w:sz w:val="28"/>
          <w:szCs w:val="28"/>
        </w:rPr>
        <w:t xml:space="preserve"> Аксубаевского му</w:t>
      </w:r>
      <w:r w:rsidR="00A15559">
        <w:rPr>
          <w:rFonts w:ascii="Times New Roman" w:hAnsi="Times New Roman" w:cs="Times New Roman"/>
          <w:sz w:val="28"/>
          <w:szCs w:val="28"/>
        </w:rPr>
        <w:t>ниципального района</w:t>
      </w:r>
      <w:r w:rsidRPr="0061314F">
        <w:rPr>
          <w:rFonts w:ascii="Times New Roman" w:hAnsi="Times New Roman" w:cs="Times New Roman"/>
          <w:sz w:val="28"/>
          <w:szCs w:val="28"/>
        </w:rPr>
        <w:t>»</w:t>
      </w:r>
      <w:r w:rsidR="00EB2E1C">
        <w:rPr>
          <w:rFonts w:ascii="Times New Roman" w:hAnsi="Times New Roman" w:cs="Times New Roman"/>
          <w:sz w:val="28"/>
          <w:szCs w:val="28"/>
        </w:rPr>
        <w:t xml:space="preserve"> </w:t>
      </w:r>
      <w:r w:rsidR="00461911" w:rsidRPr="00461911">
        <w:rPr>
          <w:rFonts w:ascii="Times New Roman" w:hAnsi="Times New Roman" w:cs="Times New Roman"/>
          <w:sz w:val="28"/>
          <w:szCs w:val="28"/>
        </w:rPr>
        <w:t>(</w:t>
      </w:r>
      <w:r w:rsidR="00461911">
        <w:rPr>
          <w:rFonts w:ascii="Times New Roman" w:hAnsi="Times New Roman" w:cs="Times New Roman"/>
          <w:sz w:val="28"/>
          <w:szCs w:val="28"/>
        </w:rPr>
        <w:t>в редакции решения № 227 от 29.10.2014г).</w:t>
      </w:r>
    </w:p>
    <w:p w:rsidR="00505645" w:rsidRPr="0061314F" w:rsidRDefault="00505645" w:rsidP="00F32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29D" w:rsidRPr="00616FD9" w:rsidRDefault="0061314F" w:rsidP="00F326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FD9">
        <w:rPr>
          <w:rFonts w:ascii="Times New Roman" w:hAnsi="Times New Roman" w:cs="Times New Roman"/>
          <w:sz w:val="28"/>
          <w:szCs w:val="28"/>
        </w:rPr>
        <w:t>В соответствии</w:t>
      </w:r>
      <w:r w:rsidR="0070295D" w:rsidRPr="00616FD9">
        <w:rPr>
          <w:rFonts w:ascii="Times New Roman" w:hAnsi="Times New Roman" w:cs="Times New Roman"/>
          <w:sz w:val="28"/>
          <w:szCs w:val="28"/>
        </w:rPr>
        <w:t xml:space="preserve"> с Федеральным законом от 06.10.2003 года № 131-ФЗ «Об общих принципах организации местного самоуправления в Российской Федерации, Федеральным</w:t>
      </w:r>
      <w:r w:rsidR="00F8229D" w:rsidRPr="00616FD9">
        <w:rPr>
          <w:rFonts w:ascii="Times New Roman" w:hAnsi="Times New Roman" w:cs="Times New Roman"/>
          <w:sz w:val="28"/>
          <w:szCs w:val="28"/>
        </w:rPr>
        <w:t xml:space="preserve"> законом от </w:t>
      </w:r>
      <w:r w:rsidR="007154D6">
        <w:rPr>
          <w:rFonts w:ascii="Times New Roman" w:hAnsi="Times New Roman" w:cs="Times New Roman"/>
          <w:sz w:val="28"/>
          <w:szCs w:val="28"/>
        </w:rPr>
        <w:t>05.04.2013</w:t>
      </w:r>
      <w:r w:rsidR="00F8229D" w:rsidRPr="00616FD9">
        <w:rPr>
          <w:rFonts w:ascii="Times New Roman" w:hAnsi="Times New Roman" w:cs="Times New Roman"/>
          <w:sz w:val="28"/>
          <w:szCs w:val="28"/>
        </w:rPr>
        <w:t xml:space="preserve"> №</w:t>
      </w:r>
      <w:r w:rsidR="007154D6">
        <w:rPr>
          <w:rFonts w:ascii="Times New Roman" w:hAnsi="Times New Roman" w:cs="Times New Roman"/>
          <w:sz w:val="28"/>
          <w:szCs w:val="28"/>
        </w:rPr>
        <w:t>44</w:t>
      </w:r>
      <w:r w:rsidR="00F8229D" w:rsidRPr="00616FD9">
        <w:rPr>
          <w:rFonts w:ascii="Times New Roman" w:hAnsi="Times New Roman" w:cs="Times New Roman"/>
          <w:sz w:val="28"/>
          <w:szCs w:val="28"/>
        </w:rPr>
        <w:t>-ФЗ «</w:t>
      </w:r>
      <w:r w:rsidR="0070295D" w:rsidRPr="00616FD9">
        <w:rPr>
          <w:rFonts w:ascii="Times New Roman" w:hAnsi="Times New Roman" w:cs="Times New Roman"/>
          <w:sz w:val="28"/>
          <w:szCs w:val="28"/>
        </w:rPr>
        <w:t xml:space="preserve">О </w:t>
      </w:r>
      <w:r w:rsidR="007154D6">
        <w:rPr>
          <w:rFonts w:ascii="Times New Roman" w:hAnsi="Times New Roman" w:cs="Times New Roman"/>
          <w:sz w:val="28"/>
          <w:szCs w:val="28"/>
        </w:rPr>
        <w:t>контракт</w:t>
      </w:r>
      <w:r w:rsidR="0070295D" w:rsidRPr="00616FD9">
        <w:rPr>
          <w:rFonts w:ascii="Times New Roman" w:hAnsi="Times New Roman" w:cs="Times New Roman"/>
          <w:sz w:val="28"/>
          <w:szCs w:val="28"/>
        </w:rPr>
        <w:t xml:space="preserve">ной </w:t>
      </w:r>
      <w:r w:rsidR="004C783C">
        <w:rPr>
          <w:rFonts w:ascii="Times New Roman" w:hAnsi="Times New Roman" w:cs="Times New Roman"/>
          <w:sz w:val="28"/>
          <w:szCs w:val="28"/>
        </w:rPr>
        <w:t>системе в</w:t>
      </w:r>
      <w:r w:rsidR="007154D6">
        <w:rPr>
          <w:rFonts w:ascii="Times New Roman" w:hAnsi="Times New Roman" w:cs="Times New Roman"/>
          <w:sz w:val="28"/>
          <w:szCs w:val="28"/>
        </w:rPr>
        <w:t xml:space="preserve"> сфере закупок товаров, работ, оказания услуг</w:t>
      </w:r>
      <w:r w:rsidR="004C783C">
        <w:rPr>
          <w:rFonts w:ascii="Times New Roman" w:hAnsi="Times New Roman" w:cs="Times New Roman"/>
          <w:sz w:val="28"/>
          <w:szCs w:val="28"/>
        </w:rPr>
        <w:t xml:space="preserve"> для обеспечения государственных и муниципальных нужд</w:t>
      </w:r>
      <w:r w:rsidR="0070295D" w:rsidRPr="00616FD9">
        <w:rPr>
          <w:rFonts w:ascii="Times New Roman" w:hAnsi="Times New Roman" w:cs="Times New Roman"/>
          <w:sz w:val="28"/>
          <w:szCs w:val="28"/>
        </w:rPr>
        <w:t xml:space="preserve">», </w:t>
      </w:r>
      <w:r w:rsidR="004C783C">
        <w:rPr>
          <w:rFonts w:ascii="Times New Roman" w:hAnsi="Times New Roman" w:cs="Times New Roman"/>
          <w:sz w:val="28"/>
          <w:szCs w:val="28"/>
        </w:rPr>
        <w:t>Бюджетным к</w:t>
      </w:r>
      <w:r w:rsidR="0070295D" w:rsidRPr="00616FD9">
        <w:rPr>
          <w:rFonts w:ascii="Times New Roman" w:hAnsi="Times New Roman" w:cs="Times New Roman"/>
          <w:sz w:val="28"/>
          <w:szCs w:val="28"/>
        </w:rPr>
        <w:t>одексом Р</w:t>
      </w:r>
      <w:r w:rsidR="004C783C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8752B4" w:rsidRPr="00616FD9">
        <w:rPr>
          <w:rFonts w:ascii="Times New Roman" w:hAnsi="Times New Roman" w:cs="Times New Roman"/>
          <w:sz w:val="28"/>
          <w:szCs w:val="28"/>
        </w:rPr>
        <w:t xml:space="preserve">, Совет Аксубаевского муниципального района Республики Татарстан </w:t>
      </w:r>
      <w:r w:rsidR="008752B4" w:rsidRPr="00616FD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52B4" w:rsidRPr="00616FD9" w:rsidRDefault="00F8229D" w:rsidP="00F32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FD9">
        <w:rPr>
          <w:rFonts w:ascii="Times New Roman" w:hAnsi="Times New Roman" w:cs="Times New Roman"/>
          <w:sz w:val="28"/>
          <w:szCs w:val="28"/>
        </w:rPr>
        <w:t>1.</w:t>
      </w:r>
      <w:r w:rsidR="00EB7432" w:rsidRPr="00616FD9">
        <w:rPr>
          <w:rFonts w:ascii="Times New Roman" w:hAnsi="Times New Roman" w:cs="Times New Roman"/>
          <w:sz w:val="28"/>
          <w:szCs w:val="28"/>
        </w:rPr>
        <w:t xml:space="preserve"> </w:t>
      </w:r>
      <w:r w:rsidR="008752B4" w:rsidRPr="00616FD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C783C" w:rsidRPr="004C783C">
        <w:rPr>
          <w:rFonts w:ascii="Times New Roman" w:hAnsi="Times New Roman" w:cs="Times New Roman"/>
          <w:sz w:val="28"/>
          <w:szCs w:val="28"/>
        </w:rPr>
        <w:t>изменени</w:t>
      </w:r>
      <w:r w:rsidR="004C783C">
        <w:rPr>
          <w:rFonts w:ascii="Times New Roman" w:hAnsi="Times New Roman" w:cs="Times New Roman"/>
          <w:sz w:val="28"/>
          <w:szCs w:val="28"/>
        </w:rPr>
        <w:t>я</w:t>
      </w:r>
      <w:r w:rsidR="004C783C" w:rsidRPr="004C783C">
        <w:rPr>
          <w:rFonts w:ascii="Times New Roman" w:hAnsi="Times New Roman" w:cs="Times New Roman"/>
          <w:sz w:val="28"/>
          <w:szCs w:val="28"/>
        </w:rPr>
        <w:t xml:space="preserve"> и дополнени</w:t>
      </w:r>
      <w:r w:rsidR="004C783C">
        <w:rPr>
          <w:rFonts w:ascii="Times New Roman" w:hAnsi="Times New Roman" w:cs="Times New Roman"/>
          <w:sz w:val="28"/>
          <w:szCs w:val="28"/>
        </w:rPr>
        <w:t>я</w:t>
      </w:r>
      <w:r w:rsidR="004C783C" w:rsidRPr="004C783C">
        <w:rPr>
          <w:rFonts w:ascii="Times New Roman" w:hAnsi="Times New Roman" w:cs="Times New Roman"/>
          <w:sz w:val="28"/>
          <w:szCs w:val="28"/>
        </w:rPr>
        <w:t xml:space="preserve"> в решение Совета Аксубаевского муниципального района № 76 от 08.12.2011 г. «О Положении о Финансовой бюджетной палате Аксубаевского муниципального района» </w:t>
      </w:r>
      <w:r w:rsidR="0061314F" w:rsidRPr="0061314F">
        <w:rPr>
          <w:rFonts w:ascii="Times New Roman" w:hAnsi="Times New Roman" w:cs="Times New Roman"/>
          <w:sz w:val="28"/>
          <w:szCs w:val="28"/>
        </w:rPr>
        <w:t xml:space="preserve">(с учетом изменений, внесенных решением Совета Аксубаевского муниципального района № </w:t>
      </w:r>
      <w:r w:rsidR="004C783C">
        <w:rPr>
          <w:rFonts w:ascii="Times New Roman" w:hAnsi="Times New Roman" w:cs="Times New Roman"/>
          <w:sz w:val="28"/>
          <w:szCs w:val="28"/>
        </w:rPr>
        <w:t>227</w:t>
      </w:r>
      <w:r w:rsidR="0061314F" w:rsidRPr="0061314F">
        <w:rPr>
          <w:rFonts w:ascii="Times New Roman" w:hAnsi="Times New Roman" w:cs="Times New Roman"/>
          <w:sz w:val="28"/>
          <w:szCs w:val="28"/>
        </w:rPr>
        <w:t xml:space="preserve"> от </w:t>
      </w:r>
      <w:r w:rsidR="004C783C">
        <w:rPr>
          <w:rFonts w:ascii="Times New Roman" w:hAnsi="Times New Roman" w:cs="Times New Roman"/>
          <w:sz w:val="28"/>
          <w:szCs w:val="28"/>
        </w:rPr>
        <w:t>29</w:t>
      </w:r>
      <w:r w:rsidR="0061314F" w:rsidRPr="0061314F">
        <w:rPr>
          <w:rFonts w:ascii="Times New Roman" w:hAnsi="Times New Roman" w:cs="Times New Roman"/>
          <w:sz w:val="28"/>
          <w:szCs w:val="28"/>
        </w:rPr>
        <w:t>.</w:t>
      </w:r>
      <w:r w:rsidR="004C783C">
        <w:rPr>
          <w:rFonts w:ascii="Times New Roman" w:hAnsi="Times New Roman" w:cs="Times New Roman"/>
          <w:sz w:val="28"/>
          <w:szCs w:val="28"/>
        </w:rPr>
        <w:t>1</w:t>
      </w:r>
      <w:r w:rsidR="0061314F" w:rsidRPr="0061314F">
        <w:rPr>
          <w:rFonts w:ascii="Times New Roman" w:hAnsi="Times New Roman" w:cs="Times New Roman"/>
          <w:sz w:val="28"/>
          <w:szCs w:val="28"/>
        </w:rPr>
        <w:t>0</w:t>
      </w:r>
      <w:r w:rsidR="004C783C">
        <w:rPr>
          <w:rFonts w:ascii="Times New Roman" w:hAnsi="Times New Roman" w:cs="Times New Roman"/>
          <w:sz w:val="28"/>
          <w:szCs w:val="28"/>
        </w:rPr>
        <w:t>.2014</w:t>
      </w:r>
      <w:r w:rsidR="0061314F" w:rsidRPr="0061314F">
        <w:rPr>
          <w:rFonts w:ascii="Times New Roman" w:hAnsi="Times New Roman" w:cs="Times New Roman"/>
          <w:sz w:val="28"/>
          <w:szCs w:val="28"/>
        </w:rPr>
        <w:t xml:space="preserve"> г.)</w:t>
      </w:r>
      <w:r w:rsidR="00EB2E1C">
        <w:rPr>
          <w:rFonts w:ascii="Times New Roman" w:hAnsi="Times New Roman" w:cs="Times New Roman"/>
          <w:sz w:val="28"/>
          <w:szCs w:val="28"/>
        </w:rPr>
        <w:t>.</w:t>
      </w:r>
    </w:p>
    <w:p w:rsidR="004C783C" w:rsidRDefault="00554712" w:rsidP="004C78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C783C">
        <w:rPr>
          <w:rFonts w:ascii="Times New Roman" w:hAnsi="Times New Roman" w:cs="Times New Roman"/>
          <w:sz w:val="28"/>
          <w:szCs w:val="28"/>
        </w:rPr>
        <w:t>. В пункте 3 Положения о Финансовой бюджетной палате Аксубаевского муниципального района:</w:t>
      </w:r>
    </w:p>
    <w:p w:rsidR="004C783C" w:rsidRDefault="00DF2EE2" w:rsidP="004C78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3.1.29</w:t>
      </w:r>
      <w:r w:rsidR="004C783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8229D" w:rsidRPr="00616FD9" w:rsidRDefault="001D3DFB" w:rsidP="004C78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«3.1.29 </w:t>
      </w:r>
      <w:r w:rsidR="00E272A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внутренний муниципальный финансовый контроль</w:t>
      </w:r>
      <w:r w:rsidR="00900801">
        <w:rPr>
          <w:rFonts w:ascii="Times New Roman" w:hAnsi="Times New Roman" w:cs="Times New Roman"/>
          <w:sz w:val="28"/>
          <w:szCs w:val="28"/>
        </w:rPr>
        <w:t xml:space="preserve"> на основании статьи 269.2 Б</w:t>
      </w:r>
      <w:r>
        <w:rPr>
          <w:rFonts w:ascii="Times New Roman" w:hAnsi="Times New Roman" w:cs="Times New Roman"/>
          <w:sz w:val="28"/>
          <w:szCs w:val="28"/>
        </w:rPr>
        <w:t>юджетного кодекса Российской Федерации</w:t>
      </w:r>
      <w:r w:rsidR="00E272AF" w:rsidRPr="00E272AF">
        <w:rPr>
          <w:color w:val="000000"/>
          <w:sz w:val="30"/>
          <w:szCs w:val="30"/>
          <w:shd w:val="clear" w:color="auto" w:fill="FFFFFF"/>
        </w:rPr>
        <w:t xml:space="preserve"> </w:t>
      </w:r>
      <w:r w:rsidR="00E272AF" w:rsidRPr="00E272AF">
        <w:rPr>
          <w:rFonts w:ascii="Times New Roman" w:hAnsi="Times New Roman" w:cs="Times New Roman"/>
          <w:sz w:val="28"/>
          <w:szCs w:val="28"/>
        </w:rPr>
        <w:t>в соответствии с федеральными </w:t>
      </w:r>
      <w:hyperlink r:id="rId8" w:history="1">
        <w:r w:rsidR="00E272AF" w:rsidRPr="00E272A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стандартами</w:t>
        </w:r>
      </w:hyperlink>
      <w:r w:rsidR="00E272AF" w:rsidRPr="00E272AF">
        <w:rPr>
          <w:rFonts w:ascii="Times New Roman" w:hAnsi="Times New Roman" w:cs="Times New Roman"/>
          <w:sz w:val="28"/>
          <w:szCs w:val="28"/>
        </w:rPr>
        <w:t>, утвержденными нормативными правовыми актами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72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A63" w:rsidRPr="007B5E95" w:rsidRDefault="00900801" w:rsidP="00F32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229D" w:rsidRPr="00616FD9">
        <w:rPr>
          <w:rFonts w:ascii="Times New Roman" w:hAnsi="Times New Roman" w:cs="Times New Roman"/>
          <w:sz w:val="28"/>
          <w:szCs w:val="28"/>
        </w:rPr>
        <w:t xml:space="preserve">. </w:t>
      </w:r>
      <w:r w:rsidR="00F326BF" w:rsidRPr="00616FD9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F8229D" w:rsidRPr="00616FD9">
        <w:rPr>
          <w:rFonts w:ascii="Times New Roman" w:hAnsi="Times New Roman" w:cs="Times New Roman"/>
          <w:sz w:val="28"/>
          <w:szCs w:val="28"/>
        </w:rPr>
        <w:t xml:space="preserve">   </w:t>
      </w:r>
      <w:r w:rsidR="00F326BF" w:rsidRPr="00616FD9">
        <w:rPr>
          <w:rFonts w:ascii="Times New Roman" w:hAnsi="Times New Roman" w:cs="Times New Roman"/>
          <w:sz w:val="28"/>
          <w:szCs w:val="28"/>
        </w:rPr>
        <w:t>решение на официальном сайте</w:t>
      </w:r>
      <w:r w:rsidR="00F8229D" w:rsidRPr="00616FD9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</w:t>
      </w:r>
      <w:r w:rsidR="00F8229D" w:rsidRPr="008A4A6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8229D" w:rsidRPr="008A4A63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F8229D" w:rsidRPr="008A4A63">
        <w:rPr>
          <w:rFonts w:ascii="Times New Roman" w:hAnsi="Times New Roman" w:cs="Times New Roman"/>
          <w:sz w:val="28"/>
          <w:szCs w:val="28"/>
          <w:lang w:val="en-US"/>
        </w:rPr>
        <w:t>Aksubayevo</w:t>
      </w:r>
      <w:r w:rsidR="00F8229D" w:rsidRPr="008A4A63">
        <w:rPr>
          <w:rFonts w:ascii="Times New Roman" w:hAnsi="Times New Roman" w:cs="Times New Roman"/>
          <w:sz w:val="28"/>
          <w:szCs w:val="28"/>
        </w:rPr>
        <w:t>.</w:t>
      </w:r>
      <w:r w:rsidR="00F8229D" w:rsidRPr="008A4A6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F8229D" w:rsidRPr="008A4A63">
        <w:rPr>
          <w:rFonts w:ascii="Times New Roman" w:hAnsi="Times New Roman" w:cs="Times New Roman"/>
          <w:sz w:val="28"/>
          <w:szCs w:val="28"/>
        </w:rPr>
        <w:t>.</w:t>
      </w:r>
      <w:r w:rsidR="00F8229D" w:rsidRPr="008A4A6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8229D" w:rsidRDefault="00900801" w:rsidP="00F326B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F8229D" w:rsidRPr="00616FD9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F8229D" w:rsidRPr="00616FD9">
        <w:rPr>
          <w:rFonts w:ascii="Times New Roman" w:eastAsia="Calibri" w:hAnsi="Times New Roman"/>
          <w:sz w:val="28"/>
          <w:szCs w:val="28"/>
        </w:rPr>
        <w:t>Контроль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</w:t>
      </w:r>
    </w:p>
    <w:p w:rsidR="00AB5E86" w:rsidRDefault="00AB5E86" w:rsidP="00F326B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7B5E95" w:rsidRDefault="007B5E95" w:rsidP="00F326B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p w:rsidR="0061314F" w:rsidRDefault="00AB5E86" w:rsidP="00F326B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6FD9">
        <w:rPr>
          <w:rFonts w:ascii="Times New Roman" w:eastAsia="Calibri" w:hAnsi="Times New Roman"/>
          <w:sz w:val="28"/>
          <w:szCs w:val="28"/>
        </w:rPr>
        <w:t>Глава Аксубаевского муниципального района,</w:t>
      </w:r>
    </w:p>
    <w:p w:rsidR="0061314F" w:rsidRDefault="00AB5E86" w:rsidP="00F326B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6FD9">
        <w:rPr>
          <w:rFonts w:ascii="Times New Roman" w:eastAsia="Calibri" w:hAnsi="Times New Roman"/>
          <w:sz w:val="28"/>
          <w:szCs w:val="28"/>
        </w:rPr>
        <w:t>Председатель</w:t>
      </w:r>
      <w:r w:rsidR="00F326BF">
        <w:rPr>
          <w:rFonts w:ascii="Times New Roman" w:eastAsia="Calibri" w:hAnsi="Times New Roman"/>
          <w:sz w:val="28"/>
          <w:szCs w:val="28"/>
        </w:rPr>
        <w:t xml:space="preserve"> </w:t>
      </w:r>
      <w:r w:rsidRPr="00616FD9">
        <w:rPr>
          <w:rFonts w:ascii="Times New Roman" w:eastAsia="Calibri" w:hAnsi="Times New Roman"/>
          <w:sz w:val="28"/>
          <w:szCs w:val="28"/>
        </w:rPr>
        <w:t>Сов</w:t>
      </w:r>
      <w:r w:rsidR="00F326BF">
        <w:rPr>
          <w:rFonts w:ascii="Times New Roman" w:eastAsia="Calibri" w:hAnsi="Times New Roman"/>
          <w:sz w:val="28"/>
          <w:szCs w:val="28"/>
        </w:rPr>
        <w:t xml:space="preserve">ета </w:t>
      </w:r>
      <w:r w:rsidRPr="00616FD9">
        <w:rPr>
          <w:rFonts w:ascii="Times New Roman" w:eastAsia="Calibri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К.К.Гилманов</w:t>
      </w: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6658B2" w:rsidRPr="006658B2" w:rsidRDefault="006658B2" w:rsidP="00505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58B2" w:rsidRPr="006658B2" w:rsidSect="0061314F">
      <w:pgSz w:w="11906" w:h="16838"/>
      <w:pgMar w:top="28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C0" w:rsidRDefault="001B47C0" w:rsidP="007A232E">
      <w:pPr>
        <w:spacing w:after="0" w:line="240" w:lineRule="auto"/>
      </w:pPr>
      <w:r>
        <w:separator/>
      </w:r>
    </w:p>
  </w:endnote>
  <w:endnote w:type="continuationSeparator" w:id="0">
    <w:p w:rsidR="001B47C0" w:rsidRDefault="001B47C0" w:rsidP="007A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C0" w:rsidRDefault="001B47C0" w:rsidP="007A232E">
      <w:pPr>
        <w:spacing w:after="0" w:line="240" w:lineRule="auto"/>
      </w:pPr>
      <w:r>
        <w:separator/>
      </w:r>
    </w:p>
  </w:footnote>
  <w:footnote w:type="continuationSeparator" w:id="0">
    <w:p w:rsidR="001B47C0" w:rsidRDefault="001B47C0" w:rsidP="007A2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935E8"/>
    <w:multiLevelType w:val="hybridMultilevel"/>
    <w:tmpl w:val="99861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5D"/>
    <w:rsid w:val="0001061D"/>
    <w:rsid w:val="00060B49"/>
    <w:rsid w:val="000D6489"/>
    <w:rsid w:val="00135A8C"/>
    <w:rsid w:val="00146AD2"/>
    <w:rsid w:val="001B47C0"/>
    <w:rsid w:val="001D3DFB"/>
    <w:rsid w:val="0022558A"/>
    <w:rsid w:val="00245219"/>
    <w:rsid w:val="0025118E"/>
    <w:rsid w:val="00352B5B"/>
    <w:rsid w:val="00353F66"/>
    <w:rsid w:val="00357F6D"/>
    <w:rsid w:val="003B78D5"/>
    <w:rsid w:val="003C6B24"/>
    <w:rsid w:val="003F3C4D"/>
    <w:rsid w:val="003F74B2"/>
    <w:rsid w:val="004123FC"/>
    <w:rsid w:val="00431F71"/>
    <w:rsid w:val="00461911"/>
    <w:rsid w:val="004A3F33"/>
    <w:rsid w:val="004C783C"/>
    <w:rsid w:val="00502B0C"/>
    <w:rsid w:val="00505645"/>
    <w:rsid w:val="00554712"/>
    <w:rsid w:val="0056574E"/>
    <w:rsid w:val="005B7294"/>
    <w:rsid w:val="0061314F"/>
    <w:rsid w:val="00616FD9"/>
    <w:rsid w:val="00635D8C"/>
    <w:rsid w:val="006658B2"/>
    <w:rsid w:val="0070295D"/>
    <w:rsid w:val="007154D6"/>
    <w:rsid w:val="007221E7"/>
    <w:rsid w:val="007A232E"/>
    <w:rsid w:val="007B5E95"/>
    <w:rsid w:val="007B789A"/>
    <w:rsid w:val="007F4E16"/>
    <w:rsid w:val="007F6AFC"/>
    <w:rsid w:val="007F6C90"/>
    <w:rsid w:val="008752B4"/>
    <w:rsid w:val="008A4A63"/>
    <w:rsid w:val="00900801"/>
    <w:rsid w:val="0091265B"/>
    <w:rsid w:val="00A15559"/>
    <w:rsid w:val="00A66D39"/>
    <w:rsid w:val="00AB5E86"/>
    <w:rsid w:val="00C0235C"/>
    <w:rsid w:val="00C11607"/>
    <w:rsid w:val="00C5225F"/>
    <w:rsid w:val="00CB4E25"/>
    <w:rsid w:val="00D159A9"/>
    <w:rsid w:val="00D718CB"/>
    <w:rsid w:val="00DF2EE2"/>
    <w:rsid w:val="00E272AF"/>
    <w:rsid w:val="00E5454B"/>
    <w:rsid w:val="00E710C4"/>
    <w:rsid w:val="00E976F5"/>
    <w:rsid w:val="00EB2E1C"/>
    <w:rsid w:val="00EB7432"/>
    <w:rsid w:val="00F326BF"/>
    <w:rsid w:val="00F65328"/>
    <w:rsid w:val="00F8229D"/>
    <w:rsid w:val="00FC1B69"/>
    <w:rsid w:val="00F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53B5"/>
  <w15:docId w15:val="{F0132C1D-A49B-4C84-A6C6-13452BDD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2B4"/>
    <w:pPr>
      <w:ind w:left="720"/>
      <w:contextualSpacing/>
    </w:pPr>
  </w:style>
  <w:style w:type="table" w:styleId="a4">
    <w:name w:val="Table Grid"/>
    <w:basedOn w:val="a1"/>
    <w:uiPriority w:val="59"/>
    <w:rsid w:val="00F82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32E"/>
  </w:style>
  <w:style w:type="paragraph" w:styleId="a7">
    <w:name w:val="footer"/>
    <w:basedOn w:val="a"/>
    <w:link w:val="a8"/>
    <w:uiPriority w:val="99"/>
    <w:unhideWhenUsed/>
    <w:rsid w:val="007A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32E"/>
  </w:style>
  <w:style w:type="paragraph" w:styleId="a9">
    <w:name w:val="Balloon Text"/>
    <w:basedOn w:val="a"/>
    <w:link w:val="aa"/>
    <w:uiPriority w:val="99"/>
    <w:semiHidden/>
    <w:unhideWhenUsed/>
    <w:rsid w:val="0091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265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272AF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7B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B5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9702/f9326f84473ca91312e73a717befd43c925de20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3E2AA-AF64-4564-8B2A-90D816CD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aksu-setrova</dc:creator>
  <cp:lastModifiedBy>USER</cp:lastModifiedBy>
  <cp:revision>21</cp:revision>
  <cp:lastPrinted>2024-06-04T11:41:00Z</cp:lastPrinted>
  <dcterms:created xsi:type="dcterms:W3CDTF">2021-12-01T05:50:00Z</dcterms:created>
  <dcterms:modified xsi:type="dcterms:W3CDTF">2024-06-14T06:17:00Z</dcterms:modified>
</cp:coreProperties>
</file>