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AC2" w:rsidRPr="00E47807" w:rsidRDefault="00E47807" w:rsidP="00E47807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807">
        <w:rPr>
          <w:rFonts w:ascii="Times New Roman" w:hAnsi="Times New Roman" w:cs="Times New Roman"/>
          <w:b/>
          <w:sz w:val="28"/>
          <w:szCs w:val="28"/>
        </w:rPr>
        <w:t>СОВЕТ АКСУБАЕВСКОГО МУНИЦИПАЛЬНОГО РАЙОНА</w:t>
      </w:r>
    </w:p>
    <w:p w:rsidR="00E47807" w:rsidRPr="00E47807" w:rsidRDefault="00E47807" w:rsidP="00E47807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807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E47807" w:rsidRPr="00E47807" w:rsidRDefault="00E47807" w:rsidP="00E47807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807" w:rsidRPr="00E47807" w:rsidRDefault="00E47807" w:rsidP="00E47807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807" w:rsidRPr="00E47807" w:rsidRDefault="00E47807" w:rsidP="00E47807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807" w:rsidRDefault="00E47807" w:rsidP="00E47807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80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47807" w:rsidRDefault="00E47807" w:rsidP="00E47807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807" w:rsidRDefault="00E47807" w:rsidP="00E47807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807" w:rsidRPr="00E47807" w:rsidRDefault="00E47807" w:rsidP="00E47807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1E312F">
        <w:rPr>
          <w:rFonts w:ascii="Times New Roman" w:hAnsi="Times New Roman" w:cs="Times New Roman"/>
          <w:b/>
          <w:sz w:val="28"/>
          <w:szCs w:val="28"/>
        </w:rPr>
        <w:t>№ 203                                                                       от 04.06.2024г.</w:t>
      </w:r>
    </w:p>
    <w:p w:rsidR="00F171BB" w:rsidRDefault="00F171BB" w:rsidP="00982AC2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F171BB" w:rsidRDefault="00F171BB" w:rsidP="00982AC2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982AC2" w:rsidRDefault="00982AC2" w:rsidP="00982AC2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602604" w:rsidRDefault="0060260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02604">
        <w:rPr>
          <w:rFonts w:ascii="Times New Roman" w:hAnsi="Times New Roman" w:cs="Times New Roman"/>
          <w:sz w:val="28"/>
          <w:szCs w:val="28"/>
        </w:rPr>
        <w:t>О  согласовании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замены дотации на выравнивание бюджетной обеспеченности муниципальных районов дополнительным нормативом отчислений в бюджет Аксубаевского муниципального района Республики Татарстан от налога </w:t>
      </w:r>
      <w:r w:rsidR="002C0B33">
        <w:rPr>
          <w:rFonts w:ascii="Times New Roman" w:hAnsi="Times New Roman" w:cs="Times New Roman"/>
          <w:sz w:val="28"/>
          <w:szCs w:val="28"/>
        </w:rPr>
        <w:t>на доходы физических лиц на 202</w:t>
      </w:r>
      <w:r w:rsidR="00EB6BF7" w:rsidRPr="00EB6BF7">
        <w:rPr>
          <w:rFonts w:ascii="Times New Roman" w:hAnsi="Times New Roman" w:cs="Times New Roman"/>
          <w:sz w:val="28"/>
          <w:szCs w:val="28"/>
        </w:rPr>
        <w:t>5</w:t>
      </w:r>
      <w:r w:rsidR="00EB6BF7">
        <w:rPr>
          <w:rFonts w:ascii="Times New Roman" w:hAnsi="Times New Roman" w:cs="Times New Roman"/>
          <w:sz w:val="28"/>
          <w:szCs w:val="28"/>
        </w:rPr>
        <w:t xml:space="preserve"> год и плановый период 2026-2027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E312F" w:rsidRDefault="001E312F">
      <w:pPr>
        <w:rPr>
          <w:rFonts w:ascii="Times New Roman" w:hAnsi="Times New Roman" w:cs="Times New Roman"/>
          <w:sz w:val="28"/>
          <w:szCs w:val="28"/>
        </w:rPr>
      </w:pPr>
    </w:p>
    <w:p w:rsidR="00602604" w:rsidRDefault="00602604" w:rsidP="00A119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</w:t>
      </w:r>
      <w:r w:rsidR="00982AC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пунктом 5 статьи 138 Бюджетного кодекса Российской Федерации Совет Аксубаевского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Республики  Татарстан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602604" w:rsidRDefault="00602604" w:rsidP="00A119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Согласовать замену дотации на выравнивание бюджетной обеспеченности муниципальных районов дополнительным нормативом отчислений в бюджет Аксубаевского муниципального района Республики Татарстан от налога </w:t>
      </w:r>
      <w:r w:rsidR="00EB6BF7">
        <w:rPr>
          <w:rFonts w:ascii="Times New Roman" w:hAnsi="Times New Roman" w:cs="Times New Roman"/>
          <w:sz w:val="28"/>
          <w:szCs w:val="28"/>
        </w:rPr>
        <w:t>на доходы физических лиц на 2025 год и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602604" w:rsidRDefault="00602604" w:rsidP="00A119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копию данного решения в Министерство финансов Республики Татарстан</w:t>
      </w:r>
    </w:p>
    <w:p w:rsidR="00602604" w:rsidRDefault="00602604" w:rsidP="00A119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B8028E" w:rsidRDefault="00B8028E" w:rsidP="00B802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28E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Аксубаевского муниципального района </w:t>
      </w:r>
      <w:hyperlink r:id="rId5" w:history="1">
        <w:r w:rsidRPr="003C568A">
          <w:rPr>
            <w:rStyle w:val="a4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8028E" w:rsidRDefault="00B8028E" w:rsidP="00B802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28E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Аксубаевского муниципального района по бюджету, налогам и финансам, местным сборам, инвестициям и предпринимательству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92F" w:rsidRDefault="00A1192F" w:rsidP="00A11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312F" w:rsidRDefault="001E312F" w:rsidP="00A11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192F" w:rsidRPr="00A1192F" w:rsidRDefault="00A1192F" w:rsidP="00B802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A1192F" w:rsidRPr="00A1192F" w:rsidRDefault="00A1192F" w:rsidP="00B802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                      </w:t>
      </w:r>
      <w:r w:rsidR="00B8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1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A1192F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A1192F" w:rsidRPr="00A1192F" w:rsidRDefault="00A1192F" w:rsidP="00A1192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A1192F" w:rsidRPr="00602604" w:rsidRDefault="00A1192F" w:rsidP="00A1192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1192F" w:rsidRPr="0060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F2C69"/>
    <w:multiLevelType w:val="hybridMultilevel"/>
    <w:tmpl w:val="A9444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04"/>
    <w:rsid w:val="001E312F"/>
    <w:rsid w:val="002C0B33"/>
    <w:rsid w:val="00602604"/>
    <w:rsid w:val="00881FE5"/>
    <w:rsid w:val="00891CCA"/>
    <w:rsid w:val="00982AC2"/>
    <w:rsid w:val="00A1192F"/>
    <w:rsid w:val="00B8028E"/>
    <w:rsid w:val="00E47807"/>
    <w:rsid w:val="00E92BBE"/>
    <w:rsid w:val="00EB6BF7"/>
    <w:rsid w:val="00EF5090"/>
    <w:rsid w:val="00F1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AB5C"/>
  <w15:docId w15:val="{20F47C85-A64D-4165-ABEE-B1563A2F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6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02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aksu-setrova</dc:creator>
  <cp:lastModifiedBy>USER</cp:lastModifiedBy>
  <cp:revision>4</cp:revision>
  <cp:lastPrinted>2024-06-04T12:17:00Z</cp:lastPrinted>
  <dcterms:created xsi:type="dcterms:W3CDTF">2024-06-04T12:17:00Z</dcterms:created>
  <dcterms:modified xsi:type="dcterms:W3CDTF">2024-06-14T06:42:00Z</dcterms:modified>
</cp:coreProperties>
</file>