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B7" w:rsidRDefault="00AA19B7" w:rsidP="00DC746A">
      <w:pPr>
        <w:pStyle w:val="23"/>
        <w:rPr>
          <w:rStyle w:val="af7"/>
          <w:i w:val="0"/>
          <w:sz w:val="28"/>
          <w:szCs w:val="28"/>
        </w:rPr>
      </w:pPr>
    </w:p>
    <w:p w:rsidR="005B7666" w:rsidRPr="00AA19B7" w:rsidRDefault="005B7666" w:rsidP="001A5162">
      <w:pPr>
        <w:pStyle w:val="23"/>
        <w:jc w:val="center"/>
        <w:rPr>
          <w:rStyle w:val="af7"/>
          <w:i w:val="0"/>
          <w:sz w:val="28"/>
          <w:szCs w:val="28"/>
        </w:rPr>
      </w:pPr>
      <w:r w:rsidRPr="00AA19B7">
        <w:rPr>
          <w:rStyle w:val="af7"/>
          <w:i w:val="0"/>
          <w:sz w:val="28"/>
          <w:szCs w:val="28"/>
        </w:rPr>
        <w:t>СОВЕТ АКСУБАЕВСКОГО МУНИЦИПАЛЬНОГО РАЙОНА</w:t>
      </w:r>
    </w:p>
    <w:p w:rsidR="005B7666" w:rsidRPr="00AA19B7" w:rsidRDefault="005B7666" w:rsidP="001A5162">
      <w:pPr>
        <w:pStyle w:val="23"/>
        <w:jc w:val="center"/>
        <w:rPr>
          <w:rStyle w:val="af7"/>
          <w:i w:val="0"/>
          <w:sz w:val="28"/>
          <w:szCs w:val="28"/>
        </w:rPr>
      </w:pPr>
      <w:r w:rsidRPr="00AA19B7">
        <w:rPr>
          <w:rStyle w:val="af7"/>
          <w:i w:val="0"/>
          <w:sz w:val="28"/>
          <w:szCs w:val="28"/>
        </w:rPr>
        <w:t>РЕСПУБЛИКИ ТАТАРСТАН</w:t>
      </w:r>
    </w:p>
    <w:p w:rsidR="005B7666" w:rsidRDefault="005B7666" w:rsidP="001A5162">
      <w:pPr>
        <w:pStyle w:val="23"/>
        <w:jc w:val="center"/>
        <w:rPr>
          <w:rStyle w:val="af7"/>
          <w:i w:val="0"/>
          <w:sz w:val="28"/>
          <w:szCs w:val="28"/>
        </w:rPr>
      </w:pPr>
    </w:p>
    <w:p w:rsidR="00AA19B7" w:rsidRPr="00AA19B7" w:rsidRDefault="00AA19B7" w:rsidP="00AA19B7"/>
    <w:p w:rsidR="005B7666" w:rsidRPr="00AA19B7" w:rsidRDefault="005B7666" w:rsidP="001A5162">
      <w:pPr>
        <w:pStyle w:val="23"/>
        <w:jc w:val="center"/>
        <w:rPr>
          <w:rStyle w:val="af7"/>
          <w:i w:val="0"/>
          <w:sz w:val="28"/>
          <w:szCs w:val="28"/>
        </w:rPr>
      </w:pPr>
      <w:r w:rsidRPr="00AA19B7">
        <w:rPr>
          <w:rStyle w:val="af7"/>
          <w:i w:val="0"/>
          <w:sz w:val="28"/>
          <w:szCs w:val="28"/>
        </w:rPr>
        <w:t>РЕШЕНИЕ</w:t>
      </w:r>
    </w:p>
    <w:p w:rsidR="005B7666" w:rsidRPr="00553874" w:rsidRDefault="005B7666" w:rsidP="001A5162">
      <w:pPr>
        <w:pStyle w:val="23"/>
        <w:jc w:val="center"/>
        <w:rPr>
          <w:rStyle w:val="af7"/>
          <w:b w:val="0"/>
          <w:i w:val="0"/>
          <w:sz w:val="28"/>
          <w:szCs w:val="28"/>
        </w:rPr>
      </w:pPr>
    </w:p>
    <w:p w:rsidR="005B7666" w:rsidRPr="00553874" w:rsidRDefault="005B7666" w:rsidP="001A5162">
      <w:pPr>
        <w:pStyle w:val="23"/>
        <w:jc w:val="center"/>
        <w:rPr>
          <w:rStyle w:val="af7"/>
          <w:b w:val="0"/>
          <w:i w:val="0"/>
          <w:sz w:val="28"/>
          <w:szCs w:val="28"/>
        </w:rPr>
      </w:pPr>
      <w:r w:rsidRPr="00553874">
        <w:rPr>
          <w:rStyle w:val="af7"/>
          <w:b w:val="0"/>
          <w:i w:val="0"/>
          <w:sz w:val="28"/>
          <w:szCs w:val="28"/>
        </w:rPr>
        <w:t xml:space="preserve">№ </w:t>
      </w:r>
      <w:r w:rsidR="00AA19B7">
        <w:rPr>
          <w:rStyle w:val="af7"/>
          <w:b w:val="0"/>
          <w:i w:val="0"/>
          <w:sz w:val="28"/>
          <w:szCs w:val="28"/>
        </w:rPr>
        <w:t>227</w:t>
      </w:r>
      <w:r w:rsidRPr="00553874">
        <w:rPr>
          <w:rStyle w:val="af7"/>
          <w:b w:val="0"/>
          <w:i w:val="0"/>
          <w:sz w:val="28"/>
          <w:szCs w:val="28"/>
        </w:rPr>
        <w:t xml:space="preserve">                                                                                   от</w:t>
      </w:r>
      <w:r w:rsidR="00AA19B7">
        <w:rPr>
          <w:rStyle w:val="af7"/>
          <w:b w:val="0"/>
          <w:i w:val="0"/>
          <w:sz w:val="28"/>
          <w:szCs w:val="28"/>
        </w:rPr>
        <w:t xml:space="preserve"> 12.11.</w:t>
      </w:r>
      <w:r w:rsidR="007B0C3A" w:rsidRPr="00553874">
        <w:rPr>
          <w:rStyle w:val="af7"/>
          <w:b w:val="0"/>
          <w:i w:val="0"/>
          <w:sz w:val="28"/>
          <w:szCs w:val="28"/>
        </w:rPr>
        <w:t>202</w:t>
      </w:r>
      <w:r w:rsidR="001A5162" w:rsidRPr="00553874">
        <w:rPr>
          <w:rStyle w:val="af7"/>
          <w:b w:val="0"/>
          <w:i w:val="0"/>
          <w:sz w:val="28"/>
          <w:szCs w:val="28"/>
        </w:rPr>
        <w:t>4</w:t>
      </w:r>
      <w:r w:rsidRPr="00553874">
        <w:rPr>
          <w:rStyle w:val="af7"/>
          <w:b w:val="0"/>
          <w:i w:val="0"/>
          <w:sz w:val="28"/>
          <w:szCs w:val="28"/>
        </w:rPr>
        <w:t xml:space="preserve"> г.</w:t>
      </w:r>
    </w:p>
    <w:p w:rsidR="00060AF6" w:rsidRDefault="008A3A83" w:rsidP="00107321">
      <w:pPr>
        <w:pStyle w:val="23"/>
        <w:rPr>
          <w:rStyle w:val="af7"/>
          <w:sz w:val="28"/>
          <w:szCs w:val="28"/>
        </w:rPr>
      </w:pPr>
      <w:r w:rsidRPr="00553874">
        <w:rPr>
          <w:rStyle w:val="af7"/>
          <w:sz w:val="28"/>
          <w:szCs w:val="28"/>
        </w:rPr>
        <w:t xml:space="preserve">      </w:t>
      </w:r>
      <w:r w:rsidR="00290DC9" w:rsidRPr="00553874">
        <w:rPr>
          <w:rStyle w:val="af7"/>
          <w:sz w:val="28"/>
          <w:szCs w:val="28"/>
        </w:rPr>
        <w:t xml:space="preserve"> </w:t>
      </w:r>
    </w:p>
    <w:p w:rsidR="00AA19B7" w:rsidRPr="00AA19B7" w:rsidRDefault="00AA19B7" w:rsidP="00AA19B7">
      <w:bookmarkStart w:id="0" w:name="_GoBack"/>
      <w:bookmarkEnd w:id="0"/>
    </w:p>
    <w:p w:rsidR="00372344" w:rsidRPr="00553874" w:rsidRDefault="00372344" w:rsidP="0086569E">
      <w:pPr>
        <w:pStyle w:val="23"/>
        <w:ind w:left="426"/>
        <w:jc w:val="both"/>
        <w:rPr>
          <w:rStyle w:val="af7"/>
          <w:b w:val="0"/>
          <w:i w:val="0"/>
          <w:sz w:val="28"/>
          <w:szCs w:val="28"/>
        </w:rPr>
      </w:pPr>
      <w:r w:rsidRPr="00553874">
        <w:rPr>
          <w:rStyle w:val="af7"/>
          <w:b w:val="0"/>
          <w:i w:val="0"/>
          <w:sz w:val="28"/>
          <w:szCs w:val="28"/>
        </w:rPr>
        <w:t xml:space="preserve">О внесении  </w:t>
      </w:r>
      <w:r w:rsidR="00DC746A">
        <w:rPr>
          <w:rStyle w:val="af7"/>
          <w:b w:val="0"/>
          <w:i w:val="0"/>
          <w:sz w:val="28"/>
          <w:szCs w:val="28"/>
        </w:rPr>
        <w:t>изменений в р</w:t>
      </w:r>
      <w:r w:rsidR="00DC746A" w:rsidRPr="00DC746A">
        <w:rPr>
          <w:rStyle w:val="af7"/>
          <w:b w:val="0"/>
          <w:i w:val="0"/>
          <w:sz w:val="28"/>
          <w:szCs w:val="28"/>
        </w:rPr>
        <w:t xml:space="preserve">ешение Совета Аксубаевского муниципального района Республики Татарстан от 04.06.2020 N 256,   «Об утверждении Положения о порядке признания безнадежной к взысканию и списанию </w:t>
      </w:r>
      <w:r w:rsidR="00DC746A" w:rsidRPr="0047492D">
        <w:rPr>
          <w:rStyle w:val="af7"/>
          <w:b w:val="0"/>
          <w:i w:val="0"/>
          <w:sz w:val="28"/>
          <w:szCs w:val="28"/>
          <w:u w:val="single"/>
        </w:rPr>
        <w:t>задолженности</w:t>
      </w:r>
      <w:r w:rsidR="00DC746A" w:rsidRPr="00DC746A">
        <w:rPr>
          <w:rStyle w:val="af7"/>
          <w:b w:val="0"/>
          <w:i w:val="0"/>
          <w:sz w:val="28"/>
          <w:szCs w:val="28"/>
        </w:rPr>
        <w:t xml:space="preserve">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"Аксубаевский муниципальный район" Республики Татарстан, и земельных участков, государственная собственность на которые не разграничена, на территории Аксубаевского муниципального района Республики Татарстан»</w:t>
      </w:r>
    </w:p>
    <w:p w:rsidR="00372344" w:rsidRDefault="00372344" w:rsidP="0086569E">
      <w:pPr>
        <w:pStyle w:val="23"/>
        <w:ind w:left="426"/>
        <w:rPr>
          <w:rStyle w:val="af7"/>
          <w:b w:val="0"/>
          <w:i w:val="0"/>
          <w:sz w:val="28"/>
          <w:szCs w:val="28"/>
        </w:rPr>
      </w:pPr>
    </w:p>
    <w:p w:rsidR="00AA19B7" w:rsidRPr="00AA19B7" w:rsidRDefault="00AA19B7" w:rsidP="0086569E">
      <w:pPr>
        <w:ind w:left="426"/>
      </w:pP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B94" w:rsidRPr="00553874" w:rsidTr="00421210">
        <w:tc>
          <w:tcPr>
            <w:tcW w:w="1020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0B35" w:rsidRPr="00553874" w:rsidRDefault="00421210" w:rsidP="0086569E">
            <w:pPr>
              <w:pStyle w:val="23"/>
              <w:ind w:left="426"/>
              <w:jc w:val="both"/>
              <w:rPr>
                <w:rStyle w:val="af7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f7"/>
                <w:b w:val="0"/>
                <w:i w:val="0"/>
                <w:sz w:val="28"/>
                <w:szCs w:val="28"/>
              </w:rPr>
              <w:t xml:space="preserve">          </w:t>
            </w:r>
            <w:r w:rsidR="00372344" w:rsidRPr="00553874">
              <w:rPr>
                <w:rStyle w:val="af7"/>
                <w:b w:val="0"/>
                <w:i w:val="0"/>
                <w:sz w:val="28"/>
                <w:szCs w:val="28"/>
              </w:rPr>
              <w:t xml:space="preserve">В целях приведения  в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</w:t>
            </w:r>
            <w:r w:rsidR="00DC746A">
              <w:rPr>
                <w:rStyle w:val="af7"/>
                <w:b w:val="0"/>
                <w:i w:val="0"/>
                <w:color w:val="auto"/>
                <w:sz w:val="28"/>
                <w:szCs w:val="28"/>
              </w:rPr>
              <w:t xml:space="preserve">  </w:t>
            </w:r>
            <w:r w:rsidR="00372344" w:rsidRPr="00553874">
              <w:rPr>
                <w:rStyle w:val="af7"/>
                <w:b w:val="0"/>
                <w:i w:val="0"/>
                <w:color w:val="auto"/>
                <w:sz w:val="28"/>
                <w:szCs w:val="28"/>
              </w:rPr>
              <w:t>РЕШИЛ:</w:t>
            </w:r>
          </w:p>
        </w:tc>
      </w:tr>
      <w:tr w:rsidR="00413B94" w:rsidRPr="00553874" w:rsidTr="00421210">
        <w:tc>
          <w:tcPr>
            <w:tcW w:w="1020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tbl>
            <w:tblPr>
              <w:tblW w:w="10009" w:type="dxa"/>
              <w:tblInd w:w="28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10009"/>
            </w:tblGrid>
            <w:tr w:rsidR="00273EB2" w:rsidRPr="00553874" w:rsidTr="00421210">
              <w:tc>
                <w:tcPr>
                  <w:tcW w:w="10009" w:type="dxa"/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273EB2" w:rsidRPr="00553874" w:rsidRDefault="00421210" w:rsidP="0086569E">
                  <w:pPr>
                    <w:pStyle w:val="23"/>
                    <w:numPr>
                      <w:ilvl w:val="0"/>
                      <w:numId w:val="22"/>
                    </w:numPr>
                    <w:spacing w:line="330" w:lineRule="atLeast"/>
                    <w:ind w:left="426" w:firstLine="0"/>
                    <w:jc w:val="both"/>
                    <w:rPr>
                      <w:i w:val="0"/>
                      <w:color w:val="auto"/>
                      <w:sz w:val="28"/>
                      <w:szCs w:val="28"/>
                    </w:rPr>
                  </w:pPr>
                  <w:r>
                    <w:rPr>
                      <w:rStyle w:val="af7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 </w:t>
                  </w:r>
                  <w:r w:rsidR="00FD7863" w:rsidRPr="00553874">
                    <w:rPr>
                      <w:rStyle w:val="af7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Внести в </w:t>
                  </w:r>
                  <w:r w:rsidR="00273EB2" w:rsidRPr="00553874">
                    <w:rPr>
                      <w:i w:val="0"/>
                      <w:color w:val="auto"/>
                      <w:sz w:val="28"/>
                      <w:szCs w:val="28"/>
                    </w:rPr>
                    <w:t>Решение Совета Аксубаевского муниципального района Республики Татарстан от 04.06.2020 N 256</w:t>
                  </w:r>
                  <w:r w:rsidR="001722BE">
                    <w:rPr>
                      <w:i w:val="0"/>
                      <w:color w:val="auto"/>
                      <w:sz w:val="28"/>
                      <w:szCs w:val="28"/>
                    </w:rPr>
                    <w:t xml:space="preserve"> </w:t>
                  </w:r>
                  <w:r w:rsidR="00273EB2" w:rsidRPr="00553874">
                    <w:rPr>
                      <w:i w:val="0"/>
                      <w:color w:val="auto"/>
                      <w:sz w:val="28"/>
                      <w:szCs w:val="28"/>
                    </w:rPr>
                    <w:t xml:space="preserve"> </w:t>
                  </w:r>
                  <w:r w:rsidR="00273EB2" w:rsidRPr="00553874">
                    <w:rPr>
                      <w:rStyle w:val="af7"/>
                      <w:b w:val="0"/>
                      <w:i w:val="0"/>
                      <w:color w:val="auto"/>
                      <w:sz w:val="28"/>
                      <w:szCs w:val="28"/>
                    </w:rPr>
                    <w:t xml:space="preserve"> «</w:t>
                  </w:r>
                  <w:r w:rsidR="00273EB2" w:rsidRPr="00553874">
                    <w:rPr>
                      <w:i w:val="0"/>
                      <w:color w:val="auto"/>
                      <w:sz w:val="28"/>
                      <w:szCs w:val="28"/>
                    </w:rPr>
                    <w:t xml:space="preserve">Об утверждении Положения о порядке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"Аксубаевский муниципальный район" Республики Татарстан, и земельных участков, государственная собственность на которые не разграничена, на территории Аксубаевского муниципального района Республики Татарстан» изменения </w:t>
                  </w:r>
                  <w:hyperlink r:id="rId8" w:history="1">
                    <w:r w:rsidR="00273EB2" w:rsidRPr="00165C1C">
                      <w:rPr>
                        <w:rStyle w:val="aa"/>
                        <w:i w:val="0"/>
                        <w:color w:val="auto"/>
                        <w:sz w:val="28"/>
                        <w:szCs w:val="28"/>
                        <w:u w:val="none"/>
                      </w:rPr>
                      <w:t>Пункт 2</w:t>
                    </w:r>
                  </w:hyperlink>
                  <w:r w:rsidR="00273EB2" w:rsidRPr="00553874">
                    <w:rPr>
                      <w:i w:val="0"/>
                      <w:color w:val="auto"/>
                      <w:sz w:val="28"/>
                      <w:szCs w:val="28"/>
                    </w:rPr>
                    <w:t xml:space="preserve"> Положения  изложить в следующей редакции:</w:t>
                  </w:r>
                </w:p>
                <w:p w:rsidR="00273EB2" w:rsidRPr="00553874" w:rsidRDefault="00421210" w:rsidP="0086569E">
                  <w:pPr>
                    <w:pStyle w:val="formattext0"/>
                    <w:spacing w:before="0" w:beforeAutospacing="0" w:after="0" w:afterAutospacing="0"/>
                    <w:ind w:left="426"/>
                    <w:jc w:val="both"/>
                    <w:rPr>
                      <w:rStyle w:val="afb"/>
                      <w:i w:val="0"/>
                      <w:sz w:val="28"/>
                      <w:szCs w:val="28"/>
                    </w:rPr>
                  </w:pPr>
                  <w:r>
                    <w:rPr>
                      <w:rStyle w:val="afb"/>
                      <w:i w:val="0"/>
                      <w:sz w:val="28"/>
                      <w:szCs w:val="28"/>
                    </w:rPr>
                    <w:t xml:space="preserve">         </w:t>
                  </w:r>
                  <w:r w:rsidR="00273EB2" w:rsidRPr="00553874">
                    <w:rPr>
                      <w:rStyle w:val="afb"/>
                      <w:i w:val="0"/>
                      <w:sz w:val="28"/>
                      <w:szCs w:val="28"/>
                    </w:rPr>
                    <w:t xml:space="preserve">«2. Задолженность по арендной плате и пени (далее - задолженность) за использование имущества и земельных участков, находящихся в муниципальной собственности Аксубаевского муниципального района Республики Татарстан, и земельных участков, государственная собственность на которые не разграничена, на территории Аксубаевского муниципального района Республики Татарстан, числящаяся за отдельными арендаторами, взыскание которой оказалось невозможным, признается безнадежной к взысканию и списывается в случаях: </w:t>
                  </w:r>
                </w:p>
                <w:p w:rsidR="00273EB2" w:rsidRPr="00553874" w:rsidRDefault="00421210" w:rsidP="0086569E">
                  <w:pPr>
                    <w:pStyle w:val="formattext0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bookmarkStart w:id="1" w:name="P035B"/>
                  <w:bookmarkEnd w:id="1"/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273EB2" w:rsidRPr="00553874">
                    <w:rPr>
                      <w:sz w:val="28"/>
                      <w:szCs w:val="28"/>
                    </w:rPr>
            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            </w:r>
                  <w:r w:rsidR="00273EB2" w:rsidRPr="00553874">
                    <w:rPr>
                      <w:sz w:val="28"/>
                      <w:szCs w:val="28"/>
                    </w:rPr>
                    <w:br/>
                  </w:r>
                  <w:bookmarkStart w:id="2" w:name="P035D"/>
                  <w:bookmarkEnd w:id="2"/>
                  <w:r w:rsidR="00273EB2" w:rsidRPr="00553874">
                    <w:rPr>
                      <w:sz w:val="28"/>
                      <w:szCs w:val="28"/>
                    </w:rPr>
                    <w:lastRenderedPageBreak/>
                    <w:t xml:space="preserve">           2) завершения процедуры банкротства гражданина, индивидуального предпринимателя в соответствии с </w:t>
                  </w:r>
                  <w:hyperlink r:id="rId9" w:history="1">
                    <w:r w:rsidR="00273EB2" w:rsidRPr="001722BE">
                      <w:rPr>
                        <w:rStyle w:val="aa"/>
                        <w:color w:val="auto"/>
                        <w:sz w:val="28"/>
                        <w:szCs w:val="28"/>
                        <w:u w:val="none"/>
                      </w:rPr>
                      <w:t>Федеральным законом от 26 октября 2002 года № 127-ФЗ "О несостоятельности (банкротстве)"</w:t>
                    </w:r>
                  </w:hyperlink>
                  <w:r w:rsidR="00273EB2" w:rsidRPr="001722BE">
                    <w:rPr>
                      <w:sz w:val="28"/>
                      <w:szCs w:val="28"/>
                    </w:rPr>
                    <w:t xml:space="preserve"> 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- в части задолженности по платежам в бюджет, от исполнения обязанности по уплате которой он освобожден в соответствии с указанным Федеральным законом; </w:t>
                  </w:r>
                </w:p>
                <w:p w:rsidR="00273EB2" w:rsidRPr="00553874" w:rsidRDefault="00421210" w:rsidP="0086569E">
                  <w:pPr>
                    <w:pStyle w:val="formattext0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bookmarkStart w:id="3" w:name="P0361"/>
                  <w:bookmarkEnd w:id="3"/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            </w:r>
                </w:p>
                <w:p w:rsidR="00273EB2" w:rsidRPr="00553874" w:rsidRDefault="00421210" w:rsidP="0086569E">
                  <w:pPr>
                    <w:pStyle w:val="formattext0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bookmarkStart w:id="4" w:name="P0363"/>
                  <w:bookmarkEnd w:id="4"/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 </w:t>
                  </w:r>
                </w:p>
                <w:p w:rsidR="00273EB2" w:rsidRPr="00553874" w:rsidRDefault="00421210" w:rsidP="0086569E">
                  <w:pPr>
                    <w:pStyle w:val="formattext0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            </w:r>
                  <w:hyperlink r:id="rId10" w:history="1">
                    <w:r w:rsidR="00273EB2" w:rsidRPr="00421210">
                      <w:rPr>
                        <w:rStyle w:val="aa"/>
                        <w:color w:val="auto"/>
                        <w:sz w:val="28"/>
                        <w:szCs w:val="28"/>
                      </w:rPr>
                      <w:t>пунктом 3</w:t>
                    </w:r>
                  </w:hyperlink>
                  <w:r w:rsidR="00273EB2" w:rsidRPr="00421210">
                    <w:rPr>
                      <w:sz w:val="28"/>
                      <w:szCs w:val="28"/>
                      <w:u w:val="single"/>
                    </w:rPr>
                    <w:t xml:space="preserve"> или </w:t>
                  </w:r>
                  <w:hyperlink r:id="rId11" w:history="1">
                    <w:r w:rsidR="00273EB2" w:rsidRPr="00421210">
                      <w:rPr>
                        <w:rStyle w:val="aa"/>
                        <w:color w:val="auto"/>
                        <w:sz w:val="28"/>
                        <w:szCs w:val="28"/>
                        <w:u w:val="none"/>
                      </w:rPr>
                      <w:t>4 части 1 статьи 46 Федерального закона от 2 октября 2007 года № 229-ФЗ "Об исполнительном производстве"</w:t>
                    </w:r>
                  </w:hyperlink>
                  <w:r w:rsidR="00273EB2" w:rsidRPr="00421210">
                    <w:rPr>
                      <w:sz w:val="28"/>
                      <w:szCs w:val="28"/>
                      <w:u w:val="single"/>
                    </w:rPr>
                    <w:t>,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 </w:t>
                  </w:r>
                  <w:bookmarkStart w:id="5" w:name="P0367"/>
                  <w:bookmarkEnd w:id="5"/>
                </w:p>
                <w:p w:rsidR="00273EB2" w:rsidRPr="00553874" w:rsidRDefault="0047492D" w:rsidP="0086569E">
                  <w:pPr>
                    <w:pStyle w:val="formattext0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5_1)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            </w:r>
                </w:p>
                <w:p w:rsidR="00273EB2" w:rsidRPr="00553874" w:rsidRDefault="0047492D" w:rsidP="0086569E">
                  <w:pPr>
                    <w:pStyle w:val="formattext0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bookmarkStart w:id="6" w:name="P0369"/>
                  <w:bookmarkEnd w:id="6"/>
                  <w:r>
                    <w:rPr>
                      <w:sz w:val="28"/>
                      <w:szCs w:val="28"/>
                    </w:rPr>
                    <w:t xml:space="preserve">            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            </w:r>
                  <w:hyperlink r:id="rId12" w:history="1">
                    <w:r w:rsidR="00273EB2" w:rsidRPr="00553874">
                      <w:rPr>
                        <w:rStyle w:val="aa"/>
                        <w:color w:val="auto"/>
                        <w:sz w:val="28"/>
                        <w:szCs w:val="28"/>
                      </w:rPr>
                      <w:t>пунктом 3</w:t>
                    </w:r>
                  </w:hyperlink>
                  <w:r w:rsidR="00273EB2" w:rsidRPr="00553874">
                    <w:rPr>
                      <w:sz w:val="28"/>
                      <w:szCs w:val="28"/>
                    </w:rPr>
                    <w:t xml:space="preserve"> или </w:t>
                  </w:r>
                  <w:hyperlink r:id="rId13" w:history="1">
                    <w:r w:rsidR="00273EB2" w:rsidRPr="0047492D">
                      <w:rPr>
                        <w:rStyle w:val="aa"/>
                        <w:color w:val="auto"/>
                        <w:sz w:val="28"/>
                        <w:szCs w:val="28"/>
                        <w:u w:val="none"/>
                      </w:rPr>
                      <w:t>4 части 1 статьи 46 Федерального закона от 2 октября 2007 года N 229-ФЗ "Об исполнительном производстве"</w:t>
                    </w:r>
                  </w:hyperlink>
                  <w:r w:rsidR="00273EB2" w:rsidRPr="0047492D">
                    <w:rPr>
                      <w:sz w:val="28"/>
                      <w:szCs w:val="28"/>
                    </w:rPr>
                    <w:t xml:space="preserve">, - в части задолженности по платежам в </w:t>
                  </w:r>
                  <w:r w:rsidR="00273EB2" w:rsidRPr="00553874">
                    <w:rPr>
                      <w:sz w:val="28"/>
                      <w:szCs w:val="28"/>
                    </w:rPr>
                    <w:t xml:space="preserve">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            </w:r>
                  <w:hyperlink r:id="rId14" w:history="1">
                    <w:r w:rsidR="00273EB2" w:rsidRPr="0047492D">
                      <w:rPr>
                        <w:rStyle w:val="aa"/>
                        <w:color w:val="auto"/>
                        <w:sz w:val="28"/>
                        <w:szCs w:val="28"/>
                        <w:u w:val="none"/>
                      </w:rPr>
                      <w:t>Федеральным законом от 8 августа 2001 года N 129-ФЗ "О государственной регистрации юридических лиц и индивидуальных предпринимателей"</w:t>
                    </w:r>
                  </w:hyperlink>
                  <w:r w:rsidR="00273EB2" w:rsidRPr="00553874">
                    <w:rPr>
                      <w:sz w:val="28"/>
                      <w:szCs w:val="28"/>
                    </w:rPr>
            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73EB2" w:rsidRPr="00553874" w:rsidRDefault="0086569E" w:rsidP="0086569E">
                  <w:pPr>
                    <w:pStyle w:val="23"/>
                    <w:ind w:left="426"/>
                    <w:jc w:val="both"/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</w:pPr>
                  <w:r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lastRenderedPageBreak/>
                    <w:t>2</w:t>
                  </w:r>
                  <w:r w:rsidR="00273EB2" w:rsidRPr="00553874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. Разместить настоящее решение на официальном сайте Аксубаевского муниципального района </w:t>
                  </w:r>
                  <w:hyperlink r:id="rId15" w:history="1">
                    <w:r w:rsidR="00273EB2" w:rsidRPr="00553874">
                      <w:rPr>
                        <w:rStyle w:val="af7"/>
                        <w:b w:val="0"/>
                        <w:i w:val="0"/>
                        <w:sz w:val="28"/>
                        <w:szCs w:val="28"/>
                      </w:rPr>
                      <w:t>http://aksubayevo.tatarstan.ru</w:t>
                    </w:r>
                  </w:hyperlink>
                  <w:r w:rsidR="00273EB2" w:rsidRPr="00553874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>.  и опубликовать на официальном портале правовой информации Республики Татарстан (http:pravo .tatarstan.ru).</w:t>
                  </w:r>
                </w:p>
                <w:p w:rsidR="00273EB2" w:rsidRPr="00553874" w:rsidRDefault="0086569E" w:rsidP="0086569E">
                  <w:pPr>
                    <w:pStyle w:val="23"/>
                    <w:ind w:left="426"/>
                    <w:jc w:val="both"/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</w:pPr>
                  <w:r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>3</w:t>
                  </w:r>
                  <w:r w:rsidR="00273EB2" w:rsidRPr="00553874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>. Настоящее решение вступает в силу со дня его официального опубликования.</w:t>
                  </w:r>
                </w:p>
                <w:p w:rsidR="00273EB2" w:rsidRDefault="00273EB2" w:rsidP="0086569E">
                  <w:pPr>
                    <w:pStyle w:val="23"/>
                    <w:ind w:left="426"/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</w:pPr>
                </w:p>
                <w:p w:rsidR="004F660A" w:rsidRDefault="004F660A" w:rsidP="004F660A"/>
                <w:p w:rsidR="004F660A" w:rsidRDefault="004F660A" w:rsidP="004F660A"/>
                <w:p w:rsidR="004F660A" w:rsidRPr="004F660A" w:rsidRDefault="004F660A" w:rsidP="004F660A"/>
                <w:p w:rsidR="00273EB2" w:rsidRPr="00553874" w:rsidRDefault="00273EB2" w:rsidP="0086569E">
                  <w:pPr>
                    <w:pStyle w:val="23"/>
                    <w:ind w:left="426"/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</w:pPr>
                  <w:proofErr w:type="spellStart"/>
                  <w:r w:rsidRPr="00553874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>Врио</w:t>
                  </w:r>
                  <w:proofErr w:type="spellEnd"/>
                  <w:r w:rsidRPr="00553874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 главы Аксубаевского муниципального района,</w:t>
                  </w:r>
                </w:p>
                <w:p w:rsidR="00273EB2" w:rsidRPr="00553874" w:rsidRDefault="00AA19B7" w:rsidP="0086569E">
                  <w:pPr>
                    <w:pStyle w:val="23"/>
                    <w:ind w:left="426"/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</w:pPr>
                  <w:r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>Председателя</w:t>
                  </w:r>
                  <w:r w:rsidR="00273EB2" w:rsidRPr="00553874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 Совета    </w:t>
                  </w:r>
                  <w:r w:rsidR="0047492D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 </w:t>
                  </w:r>
                  <w:r w:rsidR="00273EB2" w:rsidRPr="00553874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                                           </w:t>
                  </w:r>
                  <w:r w:rsidR="00545E41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    </w:t>
                  </w:r>
                  <w:r w:rsidR="00545E41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 xml:space="preserve"> И.М. </w:t>
                  </w:r>
                  <w:proofErr w:type="spellStart"/>
                  <w:r w:rsidR="00545E41">
                    <w:rPr>
                      <w:rStyle w:val="af7"/>
                      <w:b w:val="0"/>
                      <w:i w:val="0"/>
                      <w:sz w:val="28"/>
                      <w:szCs w:val="28"/>
                    </w:rPr>
                    <w:t>Загидуллин</w:t>
                  </w:r>
                  <w:proofErr w:type="spellEnd"/>
                </w:p>
                <w:p w:rsidR="00273EB2" w:rsidRPr="00553874" w:rsidRDefault="00273EB2" w:rsidP="0086569E">
                  <w:pPr>
                    <w:pStyle w:val="23"/>
                    <w:ind w:left="426"/>
                    <w:jc w:val="both"/>
                    <w:rPr>
                      <w:rStyle w:val="af7"/>
                      <w:b w:val="0"/>
                      <w:i w:val="0"/>
                      <w:color w:val="auto"/>
                      <w:sz w:val="28"/>
                      <w:szCs w:val="28"/>
                    </w:rPr>
                  </w:pPr>
                </w:p>
                <w:p w:rsidR="00FD7863" w:rsidRPr="00553874" w:rsidRDefault="00FD7863" w:rsidP="0086569E">
                  <w:pPr>
                    <w:pStyle w:val="23"/>
                    <w:ind w:left="426"/>
                    <w:jc w:val="both"/>
                    <w:rPr>
                      <w:rStyle w:val="af7"/>
                      <w:b w:val="0"/>
                      <w:i w:val="0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182AF9" w:rsidRPr="00553874" w:rsidRDefault="00182AF9" w:rsidP="0086569E">
            <w:pPr>
              <w:pStyle w:val="23"/>
              <w:ind w:left="426"/>
              <w:jc w:val="both"/>
              <w:rPr>
                <w:rStyle w:val="af7"/>
                <w:b w:val="0"/>
                <w:i w:val="0"/>
                <w:color w:val="auto"/>
                <w:sz w:val="28"/>
                <w:szCs w:val="28"/>
              </w:rPr>
            </w:pPr>
          </w:p>
        </w:tc>
      </w:tr>
    </w:tbl>
    <w:p w:rsidR="00445BD6" w:rsidRPr="00107321" w:rsidRDefault="00273EB2" w:rsidP="000E48A4">
      <w:pPr>
        <w:pStyle w:val="23"/>
        <w:ind w:firstLine="284"/>
        <w:rPr>
          <w:rStyle w:val="af7"/>
          <w:b w:val="0"/>
          <w:i w:val="0"/>
        </w:rPr>
      </w:pPr>
      <w:r>
        <w:rPr>
          <w:rStyle w:val="af7"/>
          <w:b w:val="0"/>
          <w:i w:val="0"/>
        </w:rPr>
        <w:lastRenderedPageBreak/>
        <w:t xml:space="preserve"> </w:t>
      </w:r>
    </w:p>
    <w:sectPr w:rsidR="00445BD6" w:rsidRPr="00107321" w:rsidSect="00421210">
      <w:footerReference w:type="default" r:id="rId16"/>
      <w:pgSz w:w="11900" w:h="16840"/>
      <w:pgMar w:top="357" w:right="701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1E" w:rsidRDefault="009D401E" w:rsidP="00427B18">
      <w:r>
        <w:separator/>
      </w:r>
    </w:p>
  </w:endnote>
  <w:endnote w:type="continuationSeparator" w:id="0">
    <w:p w:rsidR="009D401E" w:rsidRDefault="009D401E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1E" w:rsidRDefault="009D401E" w:rsidP="00427B18">
      <w:r>
        <w:separator/>
      </w:r>
    </w:p>
  </w:footnote>
  <w:footnote w:type="continuationSeparator" w:id="0">
    <w:p w:rsidR="009D401E" w:rsidRDefault="009D401E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C685B"/>
    <w:multiLevelType w:val="hybridMultilevel"/>
    <w:tmpl w:val="AE3EF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23B10"/>
    <w:multiLevelType w:val="hybridMultilevel"/>
    <w:tmpl w:val="41FE3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D7275"/>
    <w:multiLevelType w:val="multilevel"/>
    <w:tmpl w:val="17CEA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F468C6"/>
    <w:multiLevelType w:val="hybridMultilevel"/>
    <w:tmpl w:val="C9AED468"/>
    <w:lvl w:ilvl="0" w:tplc="CAB656AE">
      <w:start w:val="2"/>
      <w:numFmt w:val="decimal"/>
      <w:lvlText w:val="%1."/>
      <w:lvlJc w:val="left"/>
      <w:pPr>
        <w:ind w:left="720" w:hanging="360"/>
      </w:pPr>
      <w:rPr>
        <w:rFonts w:hint="default"/>
        <w:color w:val="F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3547718"/>
    <w:multiLevelType w:val="hybridMultilevel"/>
    <w:tmpl w:val="8F28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14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BE4F3B"/>
    <w:multiLevelType w:val="multilevel"/>
    <w:tmpl w:val="D5605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8"/>
      </w:rPr>
    </w:lvl>
  </w:abstractNum>
  <w:abstractNum w:abstractNumId="16" w15:restartNumberingAfterBreak="0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A252AD"/>
    <w:multiLevelType w:val="multilevel"/>
    <w:tmpl w:val="869C7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Calibri" w:hAnsi="Calibri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hint="default"/>
        <w:sz w:val="18"/>
      </w:rPr>
    </w:lvl>
  </w:abstractNum>
  <w:abstractNum w:abstractNumId="19" w15:restartNumberingAfterBreak="0">
    <w:nsid w:val="70CA454C"/>
    <w:multiLevelType w:val="hybridMultilevel"/>
    <w:tmpl w:val="43822402"/>
    <w:lvl w:ilvl="0" w:tplc="F94C768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E21E5"/>
    <w:multiLevelType w:val="hybridMultilevel"/>
    <w:tmpl w:val="1354E522"/>
    <w:lvl w:ilvl="0" w:tplc="55F64B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212B64"/>
    <w:multiLevelType w:val="multilevel"/>
    <w:tmpl w:val="F92A6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3"/>
  </w:num>
  <w:num w:numId="6">
    <w:abstractNumId w:val="10"/>
  </w:num>
  <w:num w:numId="7">
    <w:abstractNumId w:val="1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20"/>
  </w:num>
  <w:num w:numId="16">
    <w:abstractNumId w:val="18"/>
  </w:num>
  <w:num w:numId="17">
    <w:abstractNumId w:val="11"/>
  </w:num>
  <w:num w:numId="18">
    <w:abstractNumId w:val="3"/>
  </w:num>
  <w:num w:numId="19">
    <w:abstractNumId w:val="8"/>
  </w:num>
  <w:num w:numId="20">
    <w:abstractNumId w:val="15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52637"/>
    <w:rsid w:val="00052DB7"/>
    <w:rsid w:val="00060AF6"/>
    <w:rsid w:val="00074CDB"/>
    <w:rsid w:val="0007609B"/>
    <w:rsid w:val="00080479"/>
    <w:rsid w:val="000919A1"/>
    <w:rsid w:val="00091CE7"/>
    <w:rsid w:val="00096148"/>
    <w:rsid w:val="000A14C7"/>
    <w:rsid w:val="000A3A1C"/>
    <w:rsid w:val="000E48A4"/>
    <w:rsid w:val="0010334B"/>
    <w:rsid w:val="00104E72"/>
    <w:rsid w:val="00107321"/>
    <w:rsid w:val="00110EC8"/>
    <w:rsid w:val="00137382"/>
    <w:rsid w:val="00145F38"/>
    <w:rsid w:val="00161AA6"/>
    <w:rsid w:val="00165C1C"/>
    <w:rsid w:val="00167E43"/>
    <w:rsid w:val="00170496"/>
    <w:rsid w:val="001722BE"/>
    <w:rsid w:val="00174F05"/>
    <w:rsid w:val="00182AF9"/>
    <w:rsid w:val="001A5162"/>
    <w:rsid w:val="001B0780"/>
    <w:rsid w:val="001B5811"/>
    <w:rsid w:val="001C3605"/>
    <w:rsid w:val="001D6A43"/>
    <w:rsid w:val="00212F2B"/>
    <w:rsid w:val="0021631F"/>
    <w:rsid w:val="00230487"/>
    <w:rsid w:val="002636F4"/>
    <w:rsid w:val="00263C1F"/>
    <w:rsid w:val="00270983"/>
    <w:rsid w:val="00273EB2"/>
    <w:rsid w:val="00290DC9"/>
    <w:rsid w:val="002B42B5"/>
    <w:rsid w:val="002B60B7"/>
    <w:rsid w:val="002C00AE"/>
    <w:rsid w:val="002D5027"/>
    <w:rsid w:val="002E0981"/>
    <w:rsid w:val="00320288"/>
    <w:rsid w:val="00350ADF"/>
    <w:rsid w:val="00372344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13B94"/>
    <w:rsid w:val="00421210"/>
    <w:rsid w:val="00426681"/>
    <w:rsid w:val="00427B18"/>
    <w:rsid w:val="004357B7"/>
    <w:rsid w:val="0044474F"/>
    <w:rsid w:val="00445BD6"/>
    <w:rsid w:val="00450B35"/>
    <w:rsid w:val="00456A6A"/>
    <w:rsid w:val="00460E59"/>
    <w:rsid w:val="004618C0"/>
    <w:rsid w:val="004633C1"/>
    <w:rsid w:val="0047492D"/>
    <w:rsid w:val="0048344D"/>
    <w:rsid w:val="004874D0"/>
    <w:rsid w:val="004A0336"/>
    <w:rsid w:val="004A1E78"/>
    <w:rsid w:val="004D441E"/>
    <w:rsid w:val="004F3605"/>
    <w:rsid w:val="004F660A"/>
    <w:rsid w:val="004F74D6"/>
    <w:rsid w:val="00501433"/>
    <w:rsid w:val="0050471D"/>
    <w:rsid w:val="00515125"/>
    <w:rsid w:val="00525DDD"/>
    <w:rsid w:val="00545E41"/>
    <w:rsid w:val="00553874"/>
    <w:rsid w:val="00555DE1"/>
    <w:rsid w:val="00556293"/>
    <w:rsid w:val="00565092"/>
    <w:rsid w:val="00590636"/>
    <w:rsid w:val="005A2A66"/>
    <w:rsid w:val="005B3838"/>
    <w:rsid w:val="005B7666"/>
    <w:rsid w:val="005F0D48"/>
    <w:rsid w:val="006048EA"/>
    <w:rsid w:val="00607193"/>
    <w:rsid w:val="00610EFB"/>
    <w:rsid w:val="0063468A"/>
    <w:rsid w:val="00644814"/>
    <w:rsid w:val="00647C9E"/>
    <w:rsid w:val="00652CCD"/>
    <w:rsid w:val="00667013"/>
    <w:rsid w:val="00677076"/>
    <w:rsid w:val="0068392A"/>
    <w:rsid w:val="006851BB"/>
    <w:rsid w:val="00686423"/>
    <w:rsid w:val="00694CBC"/>
    <w:rsid w:val="006B11E6"/>
    <w:rsid w:val="006D64CC"/>
    <w:rsid w:val="006E18AA"/>
    <w:rsid w:val="006F09E9"/>
    <w:rsid w:val="006F1788"/>
    <w:rsid w:val="006F3ED2"/>
    <w:rsid w:val="006F7BF6"/>
    <w:rsid w:val="007177E8"/>
    <w:rsid w:val="0073247B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972B5"/>
    <w:rsid w:val="007A7437"/>
    <w:rsid w:val="007B0C3A"/>
    <w:rsid w:val="007B0C99"/>
    <w:rsid w:val="007C7CC6"/>
    <w:rsid w:val="00807346"/>
    <w:rsid w:val="0081002F"/>
    <w:rsid w:val="0081602F"/>
    <w:rsid w:val="008328D7"/>
    <w:rsid w:val="008571C3"/>
    <w:rsid w:val="0086569E"/>
    <w:rsid w:val="00872C76"/>
    <w:rsid w:val="00890A97"/>
    <w:rsid w:val="0089598F"/>
    <w:rsid w:val="008A3A83"/>
    <w:rsid w:val="008B1A1A"/>
    <w:rsid w:val="00912C14"/>
    <w:rsid w:val="0091373F"/>
    <w:rsid w:val="0091464F"/>
    <w:rsid w:val="009220F5"/>
    <w:rsid w:val="00947AAA"/>
    <w:rsid w:val="00953C4B"/>
    <w:rsid w:val="00956C33"/>
    <w:rsid w:val="00976C9F"/>
    <w:rsid w:val="00991F67"/>
    <w:rsid w:val="009954C7"/>
    <w:rsid w:val="00997438"/>
    <w:rsid w:val="009B2425"/>
    <w:rsid w:val="009C1A27"/>
    <w:rsid w:val="009D151C"/>
    <w:rsid w:val="009D401E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2703"/>
    <w:rsid w:val="00A8774A"/>
    <w:rsid w:val="00AA19B7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272E6"/>
    <w:rsid w:val="00B345F2"/>
    <w:rsid w:val="00B352D6"/>
    <w:rsid w:val="00B721FE"/>
    <w:rsid w:val="00B779D0"/>
    <w:rsid w:val="00BB003E"/>
    <w:rsid w:val="00BC2765"/>
    <w:rsid w:val="00BE5A03"/>
    <w:rsid w:val="00C02CE3"/>
    <w:rsid w:val="00C04EA0"/>
    <w:rsid w:val="00C25D42"/>
    <w:rsid w:val="00C26DC2"/>
    <w:rsid w:val="00C8116C"/>
    <w:rsid w:val="00CB08A3"/>
    <w:rsid w:val="00CB5D06"/>
    <w:rsid w:val="00CC5B39"/>
    <w:rsid w:val="00CC7656"/>
    <w:rsid w:val="00CE05D5"/>
    <w:rsid w:val="00CF4CA0"/>
    <w:rsid w:val="00D11271"/>
    <w:rsid w:val="00D70605"/>
    <w:rsid w:val="00DA096D"/>
    <w:rsid w:val="00DA2550"/>
    <w:rsid w:val="00DC746A"/>
    <w:rsid w:val="00DE1057"/>
    <w:rsid w:val="00E20CB3"/>
    <w:rsid w:val="00E24688"/>
    <w:rsid w:val="00E31FDF"/>
    <w:rsid w:val="00E4696E"/>
    <w:rsid w:val="00E501DE"/>
    <w:rsid w:val="00E5147C"/>
    <w:rsid w:val="00E54E37"/>
    <w:rsid w:val="00E615EA"/>
    <w:rsid w:val="00E61D35"/>
    <w:rsid w:val="00E73869"/>
    <w:rsid w:val="00E84AFF"/>
    <w:rsid w:val="00E95011"/>
    <w:rsid w:val="00EA7A4D"/>
    <w:rsid w:val="00EC342D"/>
    <w:rsid w:val="00ED6503"/>
    <w:rsid w:val="00EE481C"/>
    <w:rsid w:val="00F31B7F"/>
    <w:rsid w:val="00F442AC"/>
    <w:rsid w:val="00F60435"/>
    <w:rsid w:val="00F61DEA"/>
    <w:rsid w:val="00F65959"/>
    <w:rsid w:val="00FB0660"/>
    <w:rsid w:val="00FC19A3"/>
    <w:rsid w:val="00FC5058"/>
    <w:rsid w:val="00FC55AB"/>
    <w:rsid w:val="00FD7863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CE2DD"/>
  <w15:docId w15:val="{0424E3D2-2ECE-4846-946F-50BD6CF3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Заголовок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HEADERTEXT">
    <w:name w:val=".HEADERTEXT"/>
    <w:uiPriority w:val="99"/>
    <w:rsid w:val="003723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8">
    <w:name w:val="Subtitle"/>
    <w:basedOn w:val="a"/>
    <w:next w:val="a"/>
    <w:link w:val="af9"/>
    <w:uiPriority w:val="11"/>
    <w:qFormat/>
    <w:rsid w:val="003723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372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dd">
    <w:name w:val="add"/>
    <w:basedOn w:val="a0"/>
    <w:rsid w:val="00372344"/>
  </w:style>
  <w:style w:type="character" w:styleId="afa">
    <w:name w:val="Intense Emphasis"/>
    <w:basedOn w:val="a0"/>
    <w:uiPriority w:val="21"/>
    <w:qFormat/>
    <w:rsid w:val="00372344"/>
    <w:rPr>
      <w:b/>
      <w:bCs/>
      <w:i/>
      <w:iCs/>
      <w:color w:val="4F81BD" w:themeColor="accent1"/>
    </w:rPr>
  </w:style>
  <w:style w:type="paragraph" w:customStyle="1" w:styleId="headertext0">
    <w:name w:val="headertext"/>
    <w:basedOn w:val="a"/>
    <w:rsid w:val="00ED650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ED6503"/>
    <w:pPr>
      <w:spacing w:before="100" w:beforeAutospacing="1" w:after="100" w:afterAutospacing="1"/>
    </w:pPr>
  </w:style>
  <w:style w:type="paragraph" w:styleId="23">
    <w:name w:val="Quote"/>
    <w:basedOn w:val="a"/>
    <w:next w:val="a"/>
    <w:link w:val="24"/>
    <w:uiPriority w:val="29"/>
    <w:qFormat/>
    <w:rsid w:val="00107321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107321"/>
    <w:rPr>
      <w:i/>
      <w:iCs/>
      <w:color w:val="000000" w:themeColor="text1"/>
      <w:sz w:val="24"/>
      <w:szCs w:val="24"/>
    </w:rPr>
  </w:style>
  <w:style w:type="character" w:styleId="afb">
    <w:name w:val="Emphasis"/>
    <w:basedOn w:val="a0"/>
    <w:qFormat/>
    <w:rsid w:val="00273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kodeks://link/d?nd=902063102&amp;mark=00000000000000000000000000000000000000000000000000AAC0NT&amp;mark=00000000000000000000000000000000000000000000000000AAC0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2063102&amp;mark=00000000000000000000000000000000000000000000000000AAA0NS&amp;mark=00000000000000000000000000000000000000000000000000AAA0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063102&amp;mark=00000000000000000000000000000000000000000000000000AAC0NT&amp;mark=00000000000000000000000000000000000000000000000000AAC0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ksubayevo.tatarstan.ru" TargetMode="External"/><Relationship Id="rId10" Type="http://schemas.openxmlformats.org/officeDocument/2006/relationships/hyperlink" Target="kodeks://link/d?nd=902063102&amp;mark=00000000000000000000000000000000000000000000000000AAA0NS&amp;mark=00000000000000000000000000000000000000000000000000AAA0NS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31019&amp;mark=000000000000000000000000000000000000000000000000007D20K3&amp;mark=000000000000000000000000000000000000000000000000007D20K3" TargetMode="External"/><Relationship Id="rId14" Type="http://schemas.openxmlformats.org/officeDocument/2006/relationships/hyperlink" Target="kodeks://link/d?nd=901794532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D9E9-1604-4C48-BC3A-6C5DB6C1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4</cp:revision>
  <cp:lastPrinted>2024-11-12T11:59:00Z</cp:lastPrinted>
  <dcterms:created xsi:type="dcterms:W3CDTF">2024-11-12T11:24:00Z</dcterms:created>
  <dcterms:modified xsi:type="dcterms:W3CDTF">2024-11-12T12:00:00Z</dcterms:modified>
</cp:coreProperties>
</file>