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B4" w:rsidRPr="002E14D1" w:rsidRDefault="004D60B4" w:rsidP="004D60B4">
      <w:pPr>
        <w:pStyle w:val="a3"/>
        <w:jc w:val="center"/>
        <w:rPr>
          <w:b/>
          <w:sz w:val="26"/>
          <w:szCs w:val="26"/>
        </w:rPr>
      </w:pPr>
      <w:bookmarkStart w:id="0" w:name="_GoBack"/>
      <w:bookmarkEnd w:id="0"/>
      <w:r w:rsidRPr="002E14D1">
        <w:rPr>
          <w:b/>
          <w:sz w:val="26"/>
          <w:szCs w:val="26"/>
        </w:rPr>
        <w:t xml:space="preserve">ИСПОЛНИТЕЛЬНЫЙ КОМИТЕТ </w:t>
      </w:r>
      <w:r w:rsidR="00AA0DB7">
        <w:rPr>
          <w:b/>
          <w:sz w:val="26"/>
          <w:szCs w:val="26"/>
        </w:rPr>
        <w:t xml:space="preserve">ТРУДОЛЮБОВСКОГО </w:t>
      </w:r>
      <w:r w:rsidRPr="002E14D1">
        <w:rPr>
          <w:b/>
          <w:sz w:val="26"/>
          <w:szCs w:val="26"/>
        </w:rPr>
        <w:t>СЕЛЬСКОГО</w:t>
      </w:r>
      <w:r w:rsidRPr="002E14D1">
        <w:rPr>
          <w:b/>
          <w:sz w:val="26"/>
          <w:szCs w:val="26"/>
        </w:rPr>
        <w:br/>
        <w:t>П</w:t>
      </w:r>
      <w:r>
        <w:rPr>
          <w:b/>
          <w:sz w:val="26"/>
          <w:szCs w:val="26"/>
        </w:rPr>
        <w:t>ОСЕЛЕНИЯ АКСУБАЕВСКГО МУНИЦИПА</w:t>
      </w:r>
      <w:r>
        <w:rPr>
          <w:b/>
          <w:sz w:val="26"/>
          <w:szCs w:val="26"/>
          <w:lang w:val="tt-RU"/>
        </w:rPr>
        <w:t>Л</w:t>
      </w:r>
      <w:r w:rsidRPr="002E14D1">
        <w:rPr>
          <w:b/>
          <w:sz w:val="26"/>
          <w:szCs w:val="26"/>
        </w:rPr>
        <w:t>НОГО РАЙОНА</w:t>
      </w:r>
      <w:r w:rsidRPr="002E14D1">
        <w:rPr>
          <w:b/>
          <w:sz w:val="26"/>
          <w:szCs w:val="26"/>
        </w:rPr>
        <w:br/>
        <w:t>РЕСПУБЛИКИ ТАТАРСТАН</w:t>
      </w:r>
    </w:p>
    <w:p w:rsidR="004D60B4" w:rsidRPr="002E14D1" w:rsidRDefault="004D60B4" w:rsidP="004D60B4">
      <w:pPr>
        <w:pStyle w:val="a3"/>
        <w:jc w:val="center"/>
        <w:rPr>
          <w:b/>
          <w:sz w:val="26"/>
          <w:szCs w:val="26"/>
        </w:rPr>
      </w:pPr>
    </w:p>
    <w:p w:rsidR="004D60B4" w:rsidRDefault="004D60B4" w:rsidP="004D60B4">
      <w:pPr>
        <w:tabs>
          <w:tab w:val="left" w:pos="7575"/>
        </w:tabs>
      </w:pPr>
      <w:r>
        <w:t xml:space="preserve">                                                                                                                            </w:t>
      </w:r>
    </w:p>
    <w:p w:rsidR="004D60B4" w:rsidRDefault="004D60B4" w:rsidP="004D60B4">
      <w:pPr>
        <w:jc w:val="center"/>
      </w:pPr>
    </w:p>
    <w:p w:rsidR="004D60B4" w:rsidRPr="00293080" w:rsidRDefault="004D60B4" w:rsidP="004D60B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D60B4" w:rsidRDefault="004D60B4" w:rsidP="004D60B4">
      <w:pPr>
        <w:jc w:val="center"/>
        <w:rPr>
          <w:b/>
          <w:sz w:val="28"/>
          <w:szCs w:val="28"/>
        </w:rPr>
      </w:pPr>
    </w:p>
    <w:p w:rsidR="004D60B4" w:rsidRDefault="004D60B4" w:rsidP="004D6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20668">
        <w:rPr>
          <w:sz w:val="28"/>
          <w:szCs w:val="28"/>
        </w:rPr>
        <w:t>№</w:t>
      </w:r>
      <w:r w:rsidR="00AA0DB7">
        <w:rPr>
          <w:sz w:val="28"/>
          <w:szCs w:val="28"/>
        </w:rPr>
        <w:t xml:space="preserve">  17</w:t>
      </w:r>
      <w:r>
        <w:rPr>
          <w:sz w:val="28"/>
          <w:szCs w:val="28"/>
        </w:rPr>
        <w:t xml:space="preserve">                                                                </w:t>
      </w:r>
      <w:r w:rsidR="00AA0D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от </w:t>
      </w:r>
      <w:r w:rsidR="001A7E86">
        <w:rPr>
          <w:sz w:val="28"/>
          <w:szCs w:val="28"/>
        </w:rPr>
        <w:t xml:space="preserve">31 декабря </w:t>
      </w:r>
      <w:r>
        <w:rPr>
          <w:sz w:val="28"/>
          <w:szCs w:val="28"/>
        </w:rPr>
        <w:t xml:space="preserve"> 2015 года</w:t>
      </w:r>
    </w:p>
    <w:p w:rsidR="004D60B4" w:rsidRDefault="004D60B4" w:rsidP="004D60B4">
      <w:pPr>
        <w:pStyle w:val="2"/>
        <w:rPr>
          <w:b w:val="0"/>
          <w:bCs w:val="0"/>
          <w:sz w:val="24"/>
          <w:szCs w:val="24"/>
        </w:rPr>
      </w:pPr>
    </w:p>
    <w:p w:rsidR="004D60B4" w:rsidRPr="004D60B4" w:rsidRDefault="004D60B4" w:rsidP="004D60B4">
      <w:pPr>
        <w:pStyle w:val="2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</w:t>
      </w:r>
      <w:r w:rsidRPr="004D60B4">
        <w:rPr>
          <w:bCs w:val="0"/>
          <w:sz w:val="24"/>
          <w:szCs w:val="24"/>
        </w:rPr>
        <w:t>О мерах по реализации законодательства, регулирующего</w:t>
      </w:r>
    </w:p>
    <w:p w:rsidR="004D60B4" w:rsidRPr="004D60B4" w:rsidRDefault="004D60B4" w:rsidP="004D60B4">
      <w:pPr>
        <w:pStyle w:val="2"/>
        <w:rPr>
          <w:bCs w:val="0"/>
          <w:sz w:val="24"/>
          <w:szCs w:val="24"/>
        </w:rPr>
      </w:pPr>
      <w:r w:rsidRPr="004D60B4">
        <w:rPr>
          <w:bCs w:val="0"/>
          <w:sz w:val="24"/>
          <w:szCs w:val="24"/>
        </w:rPr>
        <w:t xml:space="preserve">         вопросы организации и ведения регистра муниципальных нормативных</w:t>
      </w:r>
    </w:p>
    <w:p w:rsidR="004D60B4" w:rsidRPr="004D60B4" w:rsidRDefault="004D60B4" w:rsidP="004D60B4">
      <w:pPr>
        <w:pStyle w:val="2"/>
        <w:rPr>
          <w:bCs w:val="0"/>
          <w:sz w:val="24"/>
          <w:szCs w:val="24"/>
        </w:rPr>
      </w:pPr>
      <w:r w:rsidRPr="004D60B4">
        <w:rPr>
          <w:bCs w:val="0"/>
          <w:sz w:val="24"/>
          <w:szCs w:val="24"/>
        </w:rPr>
        <w:t xml:space="preserve">         правовых актов в Республике Татарстан</w:t>
      </w:r>
    </w:p>
    <w:p w:rsidR="004D60B4" w:rsidRDefault="004D60B4" w:rsidP="004D60B4">
      <w:pPr>
        <w:pStyle w:val="2"/>
        <w:rPr>
          <w:b w:val="0"/>
          <w:bCs w:val="0"/>
          <w:sz w:val="24"/>
          <w:szCs w:val="24"/>
        </w:rPr>
      </w:pPr>
    </w:p>
    <w:p w:rsidR="004D60B4" w:rsidRPr="00A029BB" w:rsidRDefault="004D60B4" w:rsidP="004D60B4">
      <w:pPr>
        <w:pStyle w:val="22"/>
        <w:shd w:val="clear" w:color="auto" w:fill="auto"/>
        <w:spacing w:after="0" w:line="307" w:lineRule="exact"/>
        <w:ind w:left="540" w:firstLine="720"/>
        <w:jc w:val="both"/>
        <w:rPr>
          <w:sz w:val="24"/>
          <w:szCs w:val="24"/>
        </w:rPr>
      </w:pPr>
      <w:proofErr w:type="gramStart"/>
      <w:r>
        <w:rPr>
          <w:color w:val="000000"/>
          <w:lang w:eastAsia="ru-RU" w:bidi="ru-RU"/>
        </w:rPr>
        <w:t>В соответствии со статьей 43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 xml:space="preserve"> Федерального закона от б октября 2003 года № 131-</w:t>
      </w:r>
      <w:r w:rsidRPr="00A029BB">
        <w:rPr>
          <w:color w:val="000000"/>
          <w:sz w:val="24"/>
          <w:szCs w:val="24"/>
          <w:lang w:eastAsia="ru-RU" w:bidi="ru-RU"/>
        </w:rPr>
        <w:t>ФЗ «Об общих принципах организации местного самоуправления в Российской Федерации», Законом Республики Татарстан от 9 февраля 2009 года № 14-ЗРТ «О регистре муниципальных нормативных правовых актов Республики Татарстан»,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 w:rsidRPr="00A029BB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A029BB">
        <w:rPr>
          <w:color w:val="000000"/>
          <w:sz w:val="24"/>
          <w:szCs w:val="24"/>
          <w:lang w:eastAsia="ru-RU" w:bidi="ru-RU"/>
        </w:rPr>
        <w:t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</w:t>
      </w:r>
      <w:r w:rsidR="00A029BB" w:rsidRPr="00A029BB">
        <w:rPr>
          <w:color w:val="000000"/>
          <w:sz w:val="24"/>
          <w:szCs w:val="24"/>
          <w:lang w:eastAsia="ru-RU" w:bidi="ru-RU"/>
        </w:rPr>
        <w:t xml:space="preserve"> </w:t>
      </w:r>
      <w:r w:rsidR="00A029BB" w:rsidRPr="00A029BB">
        <w:rPr>
          <w:sz w:val="24"/>
          <w:szCs w:val="24"/>
        </w:rPr>
        <w:t>31.12.</w:t>
      </w:r>
      <w:r w:rsidRPr="00A029BB">
        <w:rPr>
          <w:color w:val="000000"/>
          <w:sz w:val="24"/>
          <w:szCs w:val="24"/>
          <w:lang w:eastAsia="ru-RU" w:bidi="ru-RU"/>
        </w:rPr>
        <w:t>2015 года, заключенного с Главой</w:t>
      </w:r>
      <w:r w:rsidR="00AA0DB7">
        <w:rPr>
          <w:color w:val="000000"/>
          <w:sz w:val="24"/>
          <w:szCs w:val="24"/>
          <w:lang w:eastAsia="ru-RU" w:bidi="ru-RU"/>
        </w:rPr>
        <w:t xml:space="preserve"> </w:t>
      </w:r>
      <w:r w:rsidRPr="00A029BB">
        <w:rPr>
          <w:color w:val="000000"/>
          <w:sz w:val="24"/>
          <w:szCs w:val="24"/>
          <w:lang w:eastAsia="ru-RU" w:bidi="ru-RU"/>
        </w:rPr>
        <w:tab/>
        <w:t>муниципального</w:t>
      </w:r>
      <w:r w:rsidRPr="00A029BB">
        <w:rPr>
          <w:sz w:val="24"/>
          <w:szCs w:val="24"/>
        </w:rPr>
        <w:t xml:space="preserve"> </w:t>
      </w:r>
      <w:r w:rsidRPr="00A029BB">
        <w:rPr>
          <w:color w:val="000000"/>
          <w:sz w:val="24"/>
          <w:szCs w:val="24"/>
          <w:lang w:eastAsia="ru-RU" w:bidi="ru-RU"/>
        </w:rPr>
        <w:t>района Р</w:t>
      </w:r>
      <w:r w:rsidR="00AA0DB7">
        <w:rPr>
          <w:color w:val="000000"/>
          <w:sz w:val="24"/>
          <w:szCs w:val="24"/>
          <w:lang w:eastAsia="ru-RU" w:bidi="ru-RU"/>
        </w:rPr>
        <w:t xml:space="preserve">еспублики Татарстан,  </w:t>
      </w:r>
      <w:r w:rsidR="00AA0DB7" w:rsidRPr="00AA0DB7">
        <w:rPr>
          <w:b/>
          <w:color w:val="000000"/>
          <w:sz w:val="24"/>
          <w:szCs w:val="24"/>
          <w:lang w:eastAsia="ru-RU" w:bidi="ru-RU"/>
        </w:rPr>
        <w:t>ПОСТАНОВЛЯЮ</w:t>
      </w:r>
      <w:r w:rsidRPr="00A029BB">
        <w:rPr>
          <w:color w:val="000000"/>
          <w:sz w:val="24"/>
          <w:szCs w:val="24"/>
          <w:lang w:eastAsia="ru-RU" w:bidi="ru-RU"/>
        </w:rPr>
        <w:t>:</w:t>
      </w:r>
      <w:proofErr w:type="gramEnd"/>
    </w:p>
    <w:p w:rsidR="004D60B4" w:rsidRPr="00A029BB" w:rsidRDefault="004D60B4" w:rsidP="004D60B4">
      <w:pPr>
        <w:pStyle w:val="22"/>
        <w:numPr>
          <w:ilvl w:val="0"/>
          <w:numId w:val="1"/>
        </w:numPr>
        <w:shd w:val="clear" w:color="auto" w:fill="auto"/>
        <w:tabs>
          <w:tab w:val="left" w:pos="1608"/>
        </w:tabs>
        <w:spacing w:after="0" w:line="307" w:lineRule="exact"/>
        <w:ind w:left="540" w:firstLine="720"/>
        <w:jc w:val="both"/>
        <w:rPr>
          <w:sz w:val="24"/>
          <w:szCs w:val="24"/>
        </w:rPr>
      </w:pPr>
      <w:proofErr w:type="gramStart"/>
      <w:r w:rsidRPr="00A029BB">
        <w:rPr>
          <w:color w:val="000000"/>
          <w:sz w:val="24"/>
          <w:szCs w:val="24"/>
          <w:lang w:eastAsia="ru-RU" w:bidi="ru-RU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</w:t>
      </w:r>
      <w:r w:rsidRPr="00A029BB">
        <w:rPr>
          <w:sz w:val="24"/>
          <w:szCs w:val="24"/>
        </w:rPr>
        <w:t xml:space="preserve"> </w:t>
      </w:r>
      <w:r w:rsidRPr="00A029BB">
        <w:rPr>
          <w:color w:val="000000"/>
          <w:sz w:val="24"/>
          <w:szCs w:val="24"/>
          <w:lang w:eastAsia="ru-RU" w:bidi="ru-RU"/>
        </w:rPr>
        <w:t>взаимодействия органов местного самоуправления</w:t>
      </w:r>
      <w:r w:rsidRPr="00A029BB">
        <w:rPr>
          <w:sz w:val="24"/>
          <w:szCs w:val="24"/>
        </w:rPr>
        <w:t xml:space="preserve"> Аксубаевского </w:t>
      </w:r>
      <w:r w:rsidRPr="00A029BB">
        <w:rPr>
          <w:color w:val="000000"/>
          <w:sz w:val="24"/>
          <w:szCs w:val="24"/>
          <w:lang w:eastAsia="ru-RU" w:bidi="ru-RU"/>
        </w:rPr>
        <w:t>муниципального</w:t>
      </w:r>
      <w:r w:rsidRPr="00A029BB">
        <w:rPr>
          <w:sz w:val="24"/>
          <w:szCs w:val="24"/>
        </w:rPr>
        <w:t xml:space="preserve"> </w:t>
      </w:r>
      <w:r w:rsidRPr="00A029BB">
        <w:rPr>
          <w:color w:val="000000"/>
          <w:sz w:val="24"/>
          <w:szCs w:val="24"/>
          <w:lang w:eastAsia="ru-RU" w:bidi="ru-RU"/>
        </w:rPr>
        <w:t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 w:rsidRPr="00A029BB">
        <w:rPr>
          <w:color w:val="000000"/>
          <w:sz w:val="24"/>
          <w:szCs w:val="24"/>
          <w:lang w:eastAsia="ru-RU" w:bidi="ru-RU"/>
        </w:rPr>
        <w:t xml:space="preserve"> муниципальных нормативных правовых актов Республики Татарстан,</w:t>
      </w:r>
      <w:r w:rsidRPr="00A029BB">
        <w:rPr>
          <w:sz w:val="24"/>
          <w:szCs w:val="24"/>
        </w:rPr>
        <w:t xml:space="preserve"> </w:t>
      </w:r>
      <w:r w:rsidRPr="00A029BB">
        <w:rPr>
          <w:color w:val="000000"/>
          <w:sz w:val="24"/>
          <w:szCs w:val="24"/>
          <w:lang w:eastAsia="ru-RU" w:bidi="ru-RU"/>
        </w:rPr>
        <w:t>ут</w:t>
      </w:r>
      <w:r w:rsidRPr="00A029BB">
        <w:rPr>
          <w:sz w:val="24"/>
          <w:szCs w:val="24"/>
        </w:rPr>
        <w:t xml:space="preserve">вержденным постановлением Главы </w:t>
      </w:r>
      <w:r w:rsidRPr="00A029BB">
        <w:rPr>
          <w:color w:val="000000"/>
          <w:sz w:val="24"/>
          <w:szCs w:val="24"/>
          <w:lang w:eastAsia="ru-RU" w:bidi="ru-RU"/>
        </w:rPr>
        <w:t>муниципального района</w:t>
      </w:r>
      <w:r w:rsidRPr="00A029BB">
        <w:rPr>
          <w:sz w:val="24"/>
          <w:szCs w:val="24"/>
        </w:rPr>
        <w:t xml:space="preserve"> </w:t>
      </w:r>
      <w:r w:rsidRPr="00A029BB">
        <w:rPr>
          <w:color w:val="000000"/>
          <w:sz w:val="24"/>
          <w:szCs w:val="24"/>
          <w:lang w:eastAsia="ru-RU" w:bidi="ru-RU"/>
        </w:rPr>
        <w:t>Республики Татарстан от 30.12.2015 года № 52</w:t>
      </w:r>
      <w:r w:rsidRPr="00A029BB">
        <w:rPr>
          <w:sz w:val="24"/>
          <w:szCs w:val="24"/>
        </w:rPr>
        <w:t>.</w:t>
      </w:r>
      <w:r w:rsidRPr="00A029BB">
        <w:rPr>
          <w:color w:val="000000"/>
          <w:sz w:val="24"/>
          <w:szCs w:val="24"/>
          <w:lang w:eastAsia="ru-RU" w:bidi="ru-RU"/>
        </w:rPr>
        <w:tab/>
      </w:r>
    </w:p>
    <w:p w:rsidR="004D60B4" w:rsidRPr="00A029BB" w:rsidRDefault="004D60B4" w:rsidP="004D60B4">
      <w:pPr>
        <w:pStyle w:val="22"/>
        <w:numPr>
          <w:ilvl w:val="0"/>
          <w:numId w:val="1"/>
        </w:numPr>
        <w:shd w:val="clear" w:color="auto" w:fill="auto"/>
        <w:tabs>
          <w:tab w:val="left" w:pos="1598"/>
          <w:tab w:val="left" w:pos="1651"/>
          <w:tab w:val="left" w:leader="underscore" w:pos="7890"/>
        </w:tabs>
        <w:spacing w:after="0" w:line="240" w:lineRule="auto"/>
        <w:ind w:left="567" w:firstLine="720"/>
        <w:jc w:val="both"/>
        <w:rPr>
          <w:sz w:val="24"/>
          <w:szCs w:val="24"/>
        </w:rPr>
      </w:pPr>
      <w:r w:rsidRPr="00A029BB">
        <w:rPr>
          <w:color w:val="000000"/>
          <w:sz w:val="24"/>
          <w:szCs w:val="24"/>
          <w:lang w:eastAsia="ru-RU" w:bidi="ru-RU"/>
        </w:rPr>
        <w:t>Ответственным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</w:t>
      </w:r>
      <w:r w:rsidR="00A029BB" w:rsidRPr="00A029BB">
        <w:rPr>
          <w:color w:val="000000"/>
          <w:sz w:val="24"/>
          <w:szCs w:val="24"/>
          <w:lang w:eastAsia="ru-RU" w:bidi="ru-RU"/>
        </w:rPr>
        <w:t xml:space="preserve"> в регистр, определить заместителя руководителя </w:t>
      </w:r>
      <w:r w:rsidRPr="00A029BB">
        <w:rPr>
          <w:color w:val="000000"/>
          <w:sz w:val="24"/>
          <w:szCs w:val="24"/>
          <w:lang w:eastAsia="ru-RU" w:bidi="ru-RU"/>
        </w:rPr>
        <w:t xml:space="preserve"> исполнительного комитета</w:t>
      </w:r>
      <w:r w:rsidR="00AA0DB7">
        <w:rPr>
          <w:color w:val="000000"/>
          <w:sz w:val="24"/>
          <w:szCs w:val="24"/>
          <w:lang w:eastAsia="ru-RU" w:bidi="ru-RU"/>
        </w:rPr>
        <w:t xml:space="preserve"> Трудолюбовского</w:t>
      </w:r>
      <w:r w:rsidR="00A029BB" w:rsidRPr="00A029BB">
        <w:rPr>
          <w:color w:val="000000"/>
          <w:sz w:val="24"/>
          <w:szCs w:val="24"/>
          <w:lang w:eastAsia="ru-RU" w:bidi="ru-RU"/>
        </w:rPr>
        <w:t xml:space="preserve"> сельского</w:t>
      </w:r>
      <w:r w:rsidRPr="00A029BB">
        <w:rPr>
          <w:color w:val="000000"/>
          <w:sz w:val="24"/>
          <w:szCs w:val="24"/>
          <w:lang w:eastAsia="ru-RU" w:bidi="ru-RU"/>
        </w:rPr>
        <w:t xml:space="preserve"> поселения</w:t>
      </w:r>
      <w:r w:rsidR="00A029BB" w:rsidRPr="00A029BB">
        <w:rPr>
          <w:color w:val="000000"/>
          <w:sz w:val="24"/>
          <w:szCs w:val="24"/>
          <w:lang w:eastAsia="ru-RU" w:bidi="ru-RU"/>
        </w:rPr>
        <w:t xml:space="preserve"> Аксубаевского муниципального района РТ</w:t>
      </w:r>
      <w:r w:rsidRPr="00A029BB">
        <w:rPr>
          <w:color w:val="000000"/>
          <w:sz w:val="24"/>
          <w:szCs w:val="24"/>
          <w:lang w:eastAsia="ru-RU" w:bidi="ru-RU"/>
        </w:rPr>
        <w:t>.</w:t>
      </w:r>
    </w:p>
    <w:p w:rsidR="004D60B4" w:rsidRPr="00A029BB" w:rsidRDefault="004D60B4" w:rsidP="004D60B4">
      <w:pPr>
        <w:pStyle w:val="22"/>
        <w:numPr>
          <w:ilvl w:val="0"/>
          <w:numId w:val="1"/>
        </w:numPr>
        <w:shd w:val="clear" w:color="auto" w:fill="auto"/>
        <w:tabs>
          <w:tab w:val="left" w:pos="1598"/>
          <w:tab w:val="left" w:pos="1651"/>
          <w:tab w:val="left" w:leader="underscore" w:pos="7890"/>
        </w:tabs>
        <w:spacing w:after="0" w:line="240" w:lineRule="auto"/>
        <w:ind w:left="567" w:firstLine="720"/>
        <w:jc w:val="both"/>
        <w:rPr>
          <w:sz w:val="24"/>
          <w:szCs w:val="24"/>
        </w:rPr>
      </w:pPr>
      <w:r w:rsidRPr="00A029BB">
        <w:rPr>
          <w:color w:val="000000"/>
          <w:sz w:val="24"/>
          <w:szCs w:val="24"/>
          <w:lang w:eastAsia="ru-RU" w:bidi="ru-RU"/>
        </w:rPr>
        <w:t xml:space="preserve">Опубликовать </w:t>
      </w:r>
      <w:r w:rsidRPr="00A029BB">
        <w:rPr>
          <w:sz w:val="24"/>
          <w:szCs w:val="24"/>
        </w:rPr>
        <w:t xml:space="preserve">настоящее постановление на официальном сайте Аксубаевского муниципального района </w:t>
      </w:r>
      <w:r w:rsidRPr="00A029BB">
        <w:rPr>
          <w:sz w:val="24"/>
          <w:szCs w:val="24"/>
          <w:lang w:val="en-US"/>
        </w:rPr>
        <w:t>http</w:t>
      </w:r>
      <w:r w:rsidRPr="00A029BB">
        <w:rPr>
          <w:sz w:val="24"/>
          <w:szCs w:val="24"/>
        </w:rPr>
        <w:t>://</w:t>
      </w:r>
      <w:r w:rsidRPr="00A029BB">
        <w:rPr>
          <w:sz w:val="24"/>
          <w:szCs w:val="24"/>
          <w:lang w:val="en-US"/>
        </w:rPr>
        <w:t>aksubayevo</w:t>
      </w:r>
      <w:r w:rsidRPr="00A029BB">
        <w:rPr>
          <w:sz w:val="24"/>
          <w:szCs w:val="24"/>
        </w:rPr>
        <w:t>.</w:t>
      </w:r>
      <w:r w:rsidRPr="00A029BB">
        <w:rPr>
          <w:sz w:val="24"/>
          <w:szCs w:val="24"/>
          <w:lang w:val="en-US"/>
        </w:rPr>
        <w:t>tatarstan</w:t>
      </w:r>
      <w:r w:rsidRPr="00A029BB">
        <w:rPr>
          <w:sz w:val="24"/>
          <w:szCs w:val="24"/>
        </w:rPr>
        <w:t>.</w:t>
      </w:r>
      <w:r w:rsidRPr="00A029BB">
        <w:rPr>
          <w:sz w:val="24"/>
          <w:szCs w:val="24"/>
          <w:lang w:val="en-US"/>
        </w:rPr>
        <w:t>ru</w:t>
      </w:r>
      <w:r w:rsidRPr="00A029BB">
        <w:rPr>
          <w:sz w:val="24"/>
          <w:szCs w:val="24"/>
        </w:rPr>
        <w:t>.</w:t>
      </w:r>
    </w:p>
    <w:p w:rsidR="004D60B4" w:rsidRPr="00A029BB" w:rsidRDefault="004D60B4" w:rsidP="004D60B4">
      <w:pPr>
        <w:pStyle w:val="22"/>
        <w:numPr>
          <w:ilvl w:val="0"/>
          <w:numId w:val="1"/>
        </w:numPr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 w:firstLine="720"/>
        <w:jc w:val="both"/>
        <w:rPr>
          <w:sz w:val="24"/>
          <w:szCs w:val="24"/>
        </w:rPr>
      </w:pPr>
      <w:proofErr w:type="gramStart"/>
      <w:r w:rsidRPr="00A029BB">
        <w:rPr>
          <w:sz w:val="24"/>
          <w:szCs w:val="24"/>
        </w:rPr>
        <w:t>Контроль за</w:t>
      </w:r>
      <w:proofErr w:type="gramEnd"/>
      <w:r w:rsidRPr="00A029B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4D60B4" w:rsidRPr="00A029BB" w:rsidRDefault="004D60B4" w:rsidP="004D60B4">
      <w:pPr>
        <w:pStyle w:val="22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  <w:rPr>
          <w:sz w:val="24"/>
          <w:szCs w:val="24"/>
        </w:rPr>
      </w:pPr>
    </w:p>
    <w:p w:rsidR="004D60B4" w:rsidRPr="00A029BB" w:rsidRDefault="004D60B4" w:rsidP="004D60B4">
      <w:pPr>
        <w:pStyle w:val="22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  <w:rPr>
          <w:sz w:val="24"/>
          <w:szCs w:val="24"/>
        </w:rPr>
      </w:pPr>
      <w:r w:rsidRPr="00A029BB">
        <w:rPr>
          <w:sz w:val="24"/>
          <w:szCs w:val="24"/>
        </w:rPr>
        <w:t xml:space="preserve">Руководитель </w:t>
      </w:r>
    </w:p>
    <w:p w:rsidR="004D60B4" w:rsidRPr="00A029BB" w:rsidRDefault="004D60B4" w:rsidP="004D60B4">
      <w:pPr>
        <w:pStyle w:val="22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  <w:rPr>
          <w:sz w:val="24"/>
          <w:szCs w:val="24"/>
        </w:rPr>
      </w:pPr>
      <w:r w:rsidRPr="00A029BB">
        <w:rPr>
          <w:sz w:val="24"/>
          <w:szCs w:val="24"/>
        </w:rPr>
        <w:t>Исполнительного комитета</w:t>
      </w:r>
    </w:p>
    <w:p w:rsidR="004D60B4" w:rsidRPr="00A029BB" w:rsidRDefault="00AA0DB7" w:rsidP="004D60B4">
      <w:pPr>
        <w:pStyle w:val="22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Трудолюбовского</w:t>
      </w:r>
      <w:r w:rsidR="004D60B4" w:rsidRPr="00A029BB">
        <w:rPr>
          <w:sz w:val="24"/>
          <w:szCs w:val="24"/>
        </w:rPr>
        <w:t xml:space="preserve"> сельского поселения </w:t>
      </w:r>
    </w:p>
    <w:p w:rsidR="004D60B4" w:rsidRPr="00A029BB" w:rsidRDefault="004D60B4" w:rsidP="004D60B4">
      <w:pPr>
        <w:pStyle w:val="22"/>
        <w:shd w:val="clear" w:color="auto" w:fill="auto"/>
        <w:tabs>
          <w:tab w:val="left" w:pos="1632"/>
          <w:tab w:val="left" w:leader="underscore" w:pos="9353"/>
          <w:tab w:val="left" w:leader="underscore" w:pos="9689"/>
        </w:tabs>
        <w:spacing w:after="0" w:line="307" w:lineRule="exact"/>
        <w:ind w:left="540"/>
        <w:jc w:val="both"/>
        <w:rPr>
          <w:sz w:val="24"/>
          <w:szCs w:val="24"/>
        </w:rPr>
      </w:pPr>
      <w:r w:rsidRPr="00A029BB">
        <w:rPr>
          <w:sz w:val="24"/>
          <w:szCs w:val="24"/>
        </w:rPr>
        <w:t xml:space="preserve">Аксубаевского  муниципального  района:                          </w:t>
      </w:r>
      <w:r w:rsidR="00A029BB">
        <w:rPr>
          <w:sz w:val="24"/>
          <w:szCs w:val="24"/>
        </w:rPr>
        <w:t xml:space="preserve">         </w:t>
      </w:r>
      <w:r w:rsidR="00AA0DB7">
        <w:rPr>
          <w:sz w:val="24"/>
          <w:szCs w:val="24"/>
        </w:rPr>
        <w:t>Р.К.Канафин</w:t>
      </w:r>
    </w:p>
    <w:p w:rsidR="00213F82" w:rsidRPr="00A029BB" w:rsidRDefault="00213F82">
      <w:pPr>
        <w:rPr>
          <w:sz w:val="24"/>
          <w:szCs w:val="24"/>
        </w:rPr>
      </w:pPr>
    </w:p>
    <w:sectPr w:rsidR="00213F82" w:rsidRPr="00A029BB" w:rsidSect="00A029B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C36B4"/>
    <w:multiLevelType w:val="multilevel"/>
    <w:tmpl w:val="B38A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B4"/>
    <w:rsid w:val="000344B7"/>
    <w:rsid w:val="001117B8"/>
    <w:rsid w:val="001A7E86"/>
    <w:rsid w:val="00213F82"/>
    <w:rsid w:val="004D60B4"/>
    <w:rsid w:val="00A029BB"/>
    <w:rsid w:val="00AA0DB7"/>
    <w:rsid w:val="00E55399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D60B4"/>
    <w:pPr>
      <w:widowControl/>
      <w:autoSpaceDE/>
      <w:autoSpaceDN/>
      <w:adjustRightInd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4D60B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D60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60B4"/>
    <w:pPr>
      <w:shd w:val="clear" w:color="auto" w:fill="FFFFFF"/>
      <w:autoSpaceDE/>
      <w:autoSpaceDN/>
      <w:adjustRightInd/>
      <w:spacing w:after="360" w:line="0" w:lineRule="atLeast"/>
      <w:jc w:val="righ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D60B4"/>
    <w:pPr>
      <w:widowControl/>
      <w:autoSpaceDE/>
      <w:autoSpaceDN/>
      <w:adjustRightInd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4D60B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D60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60B4"/>
    <w:pPr>
      <w:shd w:val="clear" w:color="auto" w:fill="FFFFFF"/>
      <w:autoSpaceDE/>
      <w:autoSpaceDN/>
      <w:adjustRightInd/>
      <w:spacing w:after="3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Ivamash</cp:lastModifiedBy>
  <cp:revision>2</cp:revision>
  <dcterms:created xsi:type="dcterms:W3CDTF">2016-01-20T12:18:00Z</dcterms:created>
  <dcterms:modified xsi:type="dcterms:W3CDTF">2016-01-20T12:18:00Z</dcterms:modified>
</cp:coreProperties>
</file>