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2"/>
        <w:tblW w:w="9720" w:type="dxa"/>
        <w:tblLook w:val="04A0"/>
      </w:tblPr>
      <w:tblGrid>
        <w:gridCol w:w="3600"/>
        <w:gridCol w:w="1620"/>
        <w:gridCol w:w="4500"/>
      </w:tblGrid>
      <w:tr w:rsidR="00710924" w:rsidRPr="00392488" w:rsidTr="000E242A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0924" w:rsidRPr="00392488" w:rsidRDefault="00710924" w:rsidP="000E24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92488">
              <w:rPr>
                <w:b/>
                <w:sz w:val="24"/>
                <w:szCs w:val="24"/>
              </w:rPr>
              <w:t>Республика Татарстан Исполнительный комитет Трудолюбовского сельского поселения Аксубаевского муниципального района</w:t>
            </w:r>
            <w:proofErr w:type="gramStart"/>
            <w:r w:rsidRPr="00392488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392488">
              <w:rPr>
                <w:b/>
                <w:sz w:val="24"/>
                <w:szCs w:val="24"/>
              </w:rPr>
              <w:t>ул. Романова д.6 с. Трудолюбово 423065</w:t>
            </w:r>
          </w:p>
          <w:p w:rsidR="00710924" w:rsidRPr="00392488" w:rsidRDefault="00710924" w:rsidP="000E242A">
            <w:pPr>
              <w:jc w:val="center"/>
              <w:rPr>
                <w:rFonts w:ascii="SL_Times New Roman" w:hAnsi="SL_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0924" w:rsidRPr="00392488" w:rsidRDefault="00710924" w:rsidP="000E242A">
            <w:pPr>
              <w:rPr>
                <w:lang w:val="tt-RU"/>
              </w:rPr>
            </w:pPr>
            <w:r w:rsidRPr="00392488">
              <w:rPr>
                <w:rFonts w:ascii="Tahoma" w:hAnsi="Tahoma" w:cs="Tahoma"/>
                <w:b/>
                <w:bCs/>
                <w:noProof/>
              </w:rPr>
              <w:drawing>
                <wp:inline distT="0" distB="0" distL="0" distR="0">
                  <wp:extent cx="838200" cy="1104900"/>
                  <wp:effectExtent l="19050" t="0" r="0" b="0"/>
                  <wp:docPr id="9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10924" w:rsidRPr="00392488" w:rsidRDefault="00710924" w:rsidP="000E242A">
            <w:pPr>
              <w:jc w:val="center"/>
              <w:rPr>
                <w:b/>
                <w:sz w:val="24"/>
                <w:szCs w:val="24"/>
              </w:rPr>
            </w:pPr>
            <w:r w:rsidRPr="00392488">
              <w:rPr>
                <w:b/>
                <w:sz w:val="24"/>
                <w:szCs w:val="24"/>
              </w:rPr>
              <w:t xml:space="preserve">Исполнительный комитет Трудолюбовского сельского поселения Аксубаевского муниципального района </w:t>
            </w:r>
          </w:p>
          <w:p w:rsidR="00710924" w:rsidRPr="00392488" w:rsidRDefault="00710924" w:rsidP="000E242A">
            <w:pPr>
              <w:jc w:val="center"/>
              <w:rPr>
                <w:b/>
                <w:sz w:val="24"/>
                <w:szCs w:val="24"/>
              </w:rPr>
            </w:pPr>
            <w:r w:rsidRPr="00392488">
              <w:rPr>
                <w:b/>
                <w:sz w:val="24"/>
                <w:szCs w:val="24"/>
              </w:rPr>
              <w:t>Республики Татарстан</w:t>
            </w:r>
          </w:p>
        </w:tc>
      </w:tr>
      <w:tr w:rsidR="00710924" w:rsidRPr="00392488" w:rsidTr="000E242A">
        <w:trPr>
          <w:trHeight w:val="898"/>
        </w:trPr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924" w:rsidRPr="00392488" w:rsidRDefault="00710924" w:rsidP="000E242A">
            <w:pPr>
              <w:jc w:val="center"/>
              <w:rPr>
                <w:i/>
                <w:szCs w:val="24"/>
              </w:rPr>
            </w:pPr>
            <w:proofErr w:type="spellStart"/>
            <w:r w:rsidRPr="00392488">
              <w:rPr>
                <w:i/>
                <w:szCs w:val="24"/>
              </w:rPr>
              <w:t>ул</w:t>
            </w:r>
            <w:proofErr w:type="spellEnd"/>
            <w:r w:rsidRPr="00392488">
              <w:rPr>
                <w:i/>
                <w:szCs w:val="24"/>
                <w:lang w:val="tt-RU"/>
              </w:rPr>
              <w:t>. Романова  д. 6, с Трудолюбово</w:t>
            </w:r>
            <w:proofErr w:type="gramStart"/>
            <w:r w:rsidRPr="00392488">
              <w:rPr>
                <w:i/>
                <w:szCs w:val="24"/>
              </w:rPr>
              <w:t>,А</w:t>
            </w:r>
            <w:proofErr w:type="gramEnd"/>
            <w:r w:rsidRPr="00392488">
              <w:rPr>
                <w:i/>
                <w:szCs w:val="24"/>
              </w:rPr>
              <w:t>ксубаевского р-на,</w:t>
            </w:r>
            <w:r w:rsidRPr="00392488">
              <w:rPr>
                <w:i/>
                <w:szCs w:val="24"/>
                <w:lang w:val="tt-RU"/>
              </w:rPr>
              <w:t>423065</w:t>
            </w:r>
            <w:r w:rsidRPr="00392488">
              <w:rPr>
                <w:i/>
                <w:szCs w:val="24"/>
              </w:rPr>
              <w:t xml:space="preserve">  тел.4-85-33</w:t>
            </w:r>
          </w:p>
          <w:p w:rsidR="00710924" w:rsidRPr="00392488" w:rsidRDefault="00710924" w:rsidP="000E242A">
            <w:pPr>
              <w:jc w:val="center"/>
              <w:rPr>
                <w:i/>
                <w:szCs w:val="24"/>
                <w:lang w:val="en-US"/>
              </w:rPr>
            </w:pPr>
            <w:r w:rsidRPr="00392488">
              <w:rPr>
                <w:i/>
                <w:szCs w:val="24"/>
                <w:lang w:val="en-US"/>
              </w:rPr>
              <w:t xml:space="preserve">E-mail: </w:t>
            </w:r>
            <w:proofErr w:type="spellStart"/>
            <w:r w:rsidRPr="00392488">
              <w:rPr>
                <w:i/>
                <w:szCs w:val="24"/>
                <w:lang w:val="en-US"/>
              </w:rPr>
              <w:t>Tlub</w:t>
            </w:r>
            <w:proofErr w:type="spellEnd"/>
            <w:r w:rsidRPr="00392488">
              <w:rPr>
                <w:i/>
                <w:szCs w:val="24"/>
                <w:lang w:val="en-US"/>
              </w:rPr>
              <w:t>/</w:t>
            </w:r>
            <w:proofErr w:type="spellStart"/>
            <w:r w:rsidRPr="00392488">
              <w:rPr>
                <w:i/>
                <w:szCs w:val="24"/>
                <w:lang w:val="en-US"/>
              </w:rPr>
              <w:t>Aks@tatar</w:t>
            </w:r>
            <w:proofErr w:type="spellEnd"/>
            <w:r w:rsidRPr="00392488">
              <w:rPr>
                <w:i/>
                <w:szCs w:val="24"/>
                <w:lang w:val="en-US"/>
              </w:rPr>
              <w:t>/</w:t>
            </w:r>
            <w:proofErr w:type="spellStart"/>
            <w:r w:rsidRPr="00392488">
              <w:rPr>
                <w:i/>
                <w:szCs w:val="24"/>
                <w:lang w:val="en-US"/>
              </w:rPr>
              <w:t>ru</w:t>
            </w:r>
            <w:proofErr w:type="spellEnd"/>
          </w:p>
          <w:p w:rsidR="00710924" w:rsidRPr="00392488" w:rsidRDefault="00710924" w:rsidP="000E242A">
            <w:pPr>
              <w:jc w:val="center"/>
              <w:rPr>
                <w:i/>
                <w:sz w:val="16"/>
                <w:szCs w:val="16"/>
                <w:lang w:val="tt-RU"/>
              </w:rPr>
            </w:pPr>
            <w:r w:rsidRPr="00392488">
              <w:rPr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710924" w:rsidRPr="00392488" w:rsidRDefault="00710924" w:rsidP="000E242A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710924" w:rsidRPr="00392488" w:rsidRDefault="00710924" w:rsidP="000E242A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710924" w:rsidRPr="00392488" w:rsidRDefault="00710924" w:rsidP="000E242A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710924" w:rsidRPr="00392488" w:rsidRDefault="00710924" w:rsidP="000E242A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</w:tc>
      </w:tr>
    </w:tbl>
    <w:p w:rsidR="00C9083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710924" w:rsidRDefault="00710924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ED190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ED1903">
        <w:rPr>
          <w:b w:val="0"/>
          <w:sz w:val="24"/>
          <w:szCs w:val="24"/>
        </w:rPr>
        <w:t>ПОСТАНОВЛЕНИЕ</w:t>
      </w:r>
    </w:p>
    <w:p w:rsidR="00C90833" w:rsidRPr="00ED190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ED1903" w:rsidRDefault="008255F6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ED1903">
        <w:rPr>
          <w:b w:val="0"/>
          <w:sz w:val="24"/>
          <w:szCs w:val="24"/>
        </w:rPr>
        <w:t>№9</w:t>
      </w:r>
      <w:r w:rsidR="0083659B" w:rsidRPr="00ED1903">
        <w:rPr>
          <w:b w:val="0"/>
          <w:sz w:val="24"/>
          <w:szCs w:val="24"/>
        </w:rPr>
        <w:t xml:space="preserve">                                                                                    от 30.10.2024 г.</w:t>
      </w:r>
    </w:p>
    <w:p w:rsidR="00C90833" w:rsidRPr="00ED190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472"/>
      </w:tblGrid>
      <w:tr w:rsidR="005B4E52" w:rsidRPr="00ED1903" w:rsidTr="0083659B">
        <w:trPr>
          <w:trHeight w:val="983"/>
        </w:trPr>
        <w:tc>
          <w:tcPr>
            <w:tcW w:w="4472" w:type="dxa"/>
          </w:tcPr>
          <w:p w:rsidR="005B4E52" w:rsidRPr="00ED1903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ED1903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2F0B9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255F6" w:rsidRPr="00ED1903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="00CB27E7" w:rsidRPr="00ED1903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ED1903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ED1903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ED1903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ED1903" w:rsidTr="0083659B">
        <w:trPr>
          <w:trHeight w:val="451"/>
        </w:trPr>
        <w:tc>
          <w:tcPr>
            <w:tcW w:w="4472" w:type="dxa"/>
          </w:tcPr>
          <w:p w:rsidR="005B4E52" w:rsidRPr="00ED1903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659B" w:rsidRPr="00ED1903" w:rsidRDefault="005B4E52" w:rsidP="009E4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ED1903">
        <w:rPr>
          <w:rFonts w:ascii="Arial" w:hAnsi="Arial" w:cs="Arial"/>
          <w:sz w:val="24"/>
          <w:szCs w:val="24"/>
        </w:rPr>
        <w:t>третьим</w:t>
      </w:r>
      <w:r w:rsidRPr="00ED1903">
        <w:rPr>
          <w:rFonts w:ascii="Arial" w:hAnsi="Arial" w:cs="Arial"/>
          <w:sz w:val="24"/>
          <w:szCs w:val="24"/>
        </w:rPr>
        <w:t xml:space="preserve"> пункта 3</w:t>
      </w:r>
      <w:r w:rsidR="00EE6176" w:rsidRPr="00ED1903">
        <w:rPr>
          <w:rFonts w:ascii="Arial" w:hAnsi="Arial" w:cs="Arial"/>
          <w:sz w:val="24"/>
          <w:szCs w:val="24"/>
          <w:vertAlign w:val="superscript"/>
        </w:rPr>
        <w:t>2</w:t>
      </w:r>
      <w:r w:rsidRPr="00ED1903">
        <w:rPr>
          <w:rFonts w:ascii="Arial" w:hAnsi="Arial" w:cs="Arial"/>
          <w:sz w:val="24"/>
          <w:szCs w:val="24"/>
        </w:rPr>
        <w:t xml:space="preserve"> статьи 160</w:t>
      </w:r>
      <w:r w:rsidR="00EE6176" w:rsidRPr="00ED1903">
        <w:rPr>
          <w:rFonts w:ascii="Arial" w:hAnsi="Arial" w:cs="Arial"/>
          <w:sz w:val="24"/>
          <w:szCs w:val="24"/>
          <w:vertAlign w:val="superscript"/>
        </w:rPr>
        <w:t>1</w:t>
      </w:r>
      <w:r w:rsidRPr="00ED190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ED1903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8255F6" w:rsidRPr="00ED1903">
        <w:rPr>
          <w:rFonts w:ascii="Arial" w:hAnsi="Arial" w:cs="Arial"/>
          <w:sz w:val="24"/>
          <w:szCs w:val="24"/>
        </w:rPr>
        <w:t>Трудолюбовского</w:t>
      </w:r>
      <w:r w:rsidR="00CB27E7" w:rsidRPr="00ED1903">
        <w:rPr>
          <w:rFonts w:ascii="Arial" w:hAnsi="Arial" w:cs="Arial"/>
          <w:sz w:val="24"/>
          <w:szCs w:val="24"/>
        </w:rPr>
        <w:t xml:space="preserve"> сельского поселения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3F6525" w:rsidRPr="00ED1903">
        <w:rPr>
          <w:rFonts w:ascii="Arial" w:hAnsi="Arial" w:cs="Arial"/>
          <w:sz w:val="24"/>
          <w:szCs w:val="24"/>
        </w:rPr>
        <w:t>Аксу</w:t>
      </w:r>
      <w:r w:rsidR="0083659B" w:rsidRPr="00ED1903">
        <w:rPr>
          <w:rFonts w:ascii="Arial" w:hAnsi="Arial" w:cs="Arial"/>
          <w:sz w:val="24"/>
          <w:szCs w:val="24"/>
        </w:rPr>
        <w:t>баевского муниципального района</w:t>
      </w:r>
      <w:r w:rsidRPr="00ED1903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9E4A77" w:rsidRPr="00ED1903" w:rsidRDefault="009E4A77" w:rsidP="009E4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3659B" w:rsidRPr="00ED1903" w:rsidRDefault="00EE6176" w:rsidP="008365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1.</w:t>
      </w:r>
      <w:r w:rsidR="005B4E52" w:rsidRPr="00ED1903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8255F6" w:rsidRPr="00ED1903">
        <w:rPr>
          <w:rFonts w:ascii="Arial" w:hAnsi="Arial" w:cs="Arial"/>
          <w:sz w:val="24"/>
          <w:szCs w:val="24"/>
        </w:rPr>
        <w:t>Трудолюбовского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CB27E7" w:rsidRPr="00ED1903">
        <w:rPr>
          <w:rFonts w:ascii="Arial" w:hAnsi="Arial" w:cs="Arial"/>
          <w:sz w:val="24"/>
          <w:szCs w:val="24"/>
        </w:rPr>
        <w:t xml:space="preserve">сельского поселения </w:t>
      </w:r>
      <w:r w:rsidR="003F6525" w:rsidRPr="00ED190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ED1903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9E4A77" w:rsidRPr="00ED1903" w:rsidRDefault="005B4E52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</w:t>
      </w:r>
      <w:proofErr w:type="spellStart"/>
      <w:r w:rsidRPr="00ED1903">
        <w:rPr>
          <w:rFonts w:ascii="Arial" w:hAnsi="Arial" w:cs="Arial"/>
          <w:sz w:val="24"/>
          <w:szCs w:val="24"/>
        </w:rPr>
        <w:t>бюджета</w:t>
      </w:r>
      <w:r w:rsidR="008255F6" w:rsidRPr="00ED1903">
        <w:rPr>
          <w:rFonts w:ascii="Arial" w:hAnsi="Arial" w:cs="Arial"/>
          <w:sz w:val="24"/>
          <w:szCs w:val="24"/>
        </w:rPr>
        <w:t>Трудолюбовского</w:t>
      </w:r>
      <w:r w:rsidR="00CB27E7" w:rsidRPr="00ED1903">
        <w:rPr>
          <w:rFonts w:ascii="Arial" w:hAnsi="Arial" w:cs="Arial"/>
          <w:sz w:val="24"/>
          <w:szCs w:val="24"/>
        </w:rPr>
        <w:t>сельского</w:t>
      </w:r>
      <w:proofErr w:type="spellEnd"/>
      <w:r w:rsidR="00CB27E7" w:rsidRPr="00ED1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7E7" w:rsidRPr="00ED1903">
        <w:rPr>
          <w:rFonts w:ascii="Arial" w:hAnsi="Arial" w:cs="Arial"/>
          <w:sz w:val="24"/>
          <w:szCs w:val="24"/>
        </w:rPr>
        <w:t>поселения</w:t>
      </w:r>
      <w:r w:rsidR="003F6525" w:rsidRPr="00ED1903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F6525" w:rsidRPr="00ED1903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ED1903">
        <w:rPr>
          <w:rFonts w:ascii="Arial" w:hAnsi="Arial" w:cs="Arial"/>
          <w:sz w:val="24"/>
          <w:szCs w:val="24"/>
        </w:rPr>
        <w:t>Республики Тата</w:t>
      </w:r>
      <w:r w:rsidR="006C730A" w:rsidRPr="00ED1903">
        <w:rPr>
          <w:rFonts w:ascii="Arial" w:hAnsi="Arial" w:cs="Arial"/>
          <w:sz w:val="24"/>
          <w:szCs w:val="24"/>
        </w:rPr>
        <w:t>рстан, начиная с бюджета на 202</w:t>
      </w:r>
      <w:r w:rsidR="003B077A" w:rsidRPr="00ED1903">
        <w:rPr>
          <w:rFonts w:ascii="Arial" w:hAnsi="Arial" w:cs="Arial"/>
          <w:sz w:val="24"/>
          <w:szCs w:val="24"/>
        </w:rPr>
        <w:t>5</w:t>
      </w:r>
      <w:r w:rsidR="006C730A" w:rsidRPr="00ED190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3B077A" w:rsidRPr="00ED1903">
        <w:rPr>
          <w:rFonts w:ascii="Arial" w:hAnsi="Arial" w:cs="Arial"/>
          <w:sz w:val="24"/>
          <w:szCs w:val="24"/>
        </w:rPr>
        <w:t>6</w:t>
      </w:r>
      <w:r w:rsidR="006C730A" w:rsidRPr="00ED1903">
        <w:rPr>
          <w:rFonts w:ascii="Arial" w:hAnsi="Arial" w:cs="Arial"/>
          <w:sz w:val="24"/>
          <w:szCs w:val="24"/>
        </w:rPr>
        <w:t xml:space="preserve"> и 202</w:t>
      </w:r>
      <w:r w:rsidR="003B077A" w:rsidRPr="00ED1903">
        <w:rPr>
          <w:rFonts w:ascii="Arial" w:hAnsi="Arial" w:cs="Arial"/>
          <w:sz w:val="24"/>
          <w:szCs w:val="24"/>
        </w:rPr>
        <w:t>7</w:t>
      </w:r>
      <w:r w:rsidRPr="00ED1903">
        <w:rPr>
          <w:rFonts w:ascii="Arial" w:hAnsi="Arial" w:cs="Arial"/>
          <w:sz w:val="24"/>
          <w:szCs w:val="24"/>
        </w:rPr>
        <w:t xml:space="preserve"> годов.</w:t>
      </w:r>
    </w:p>
    <w:p w:rsidR="009E4A77" w:rsidRPr="00ED1903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3. Настоящее постановление вступает в силу с 1 января 2025 года.</w:t>
      </w:r>
    </w:p>
    <w:p w:rsidR="009E4A77" w:rsidRPr="00ED1903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4.Постановле</w:t>
      </w:r>
      <w:r w:rsidR="00710924" w:rsidRPr="00ED1903">
        <w:rPr>
          <w:rFonts w:ascii="Arial" w:hAnsi="Arial" w:cs="Arial"/>
          <w:sz w:val="24"/>
          <w:szCs w:val="24"/>
        </w:rPr>
        <w:t>ние исполнительного комитета №8 от 04.12</w:t>
      </w:r>
      <w:r w:rsidRPr="00ED1903">
        <w:rPr>
          <w:rFonts w:ascii="Arial" w:hAnsi="Arial" w:cs="Arial"/>
          <w:sz w:val="24"/>
          <w:szCs w:val="24"/>
        </w:rPr>
        <w:t>.2023 года считать утратившим силу с 1 января 2025 года.</w:t>
      </w:r>
    </w:p>
    <w:p w:rsidR="0083659B" w:rsidRPr="00ED1903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5</w:t>
      </w:r>
      <w:r w:rsidR="006C730A" w:rsidRPr="00ED1903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ED1903">
        <w:rPr>
          <w:rFonts w:ascii="Arial" w:hAnsi="Arial" w:cs="Arial"/>
          <w:sz w:val="24"/>
          <w:szCs w:val="24"/>
          <w:lang w:val="en-US"/>
        </w:rPr>
        <w:t>http</w:t>
      </w:r>
      <w:r w:rsidR="006C730A" w:rsidRPr="00ED1903">
        <w:rPr>
          <w:rFonts w:ascii="Arial" w:hAnsi="Arial" w:cs="Arial"/>
          <w:sz w:val="24"/>
          <w:szCs w:val="24"/>
        </w:rPr>
        <w:t>:</w:t>
      </w:r>
      <w:proofErr w:type="spellStart"/>
      <w:r w:rsidR="006C730A" w:rsidRPr="00ED190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6C730A" w:rsidRPr="00ED1903">
        <w:rPr>
          <w:rFonts w:ascii="Arial" w:hAnsi="Arial" w:cs="Arial"/>
          <w:sz w:val="24"/>
          <w:szCs w:val="24"/>
        </w:rPr>
        <w:t>.</w:t>
      </w:r>
      <w:proofErr w:type="spellStart"/>
      <w:r w:rsidR="006C730A" w:rsidRPr="00ED190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6C730A" w:rsidRPr="00ED1903">
        <w:rPr>
          <w:rFonts w:ascii="Arial" w:hAnsi="Arial" w:cs="Arial"/>
          <w:sz w:val="24"/>
          <w:szCs w:val="24"/>
        </w:rPr>
        <w:t>.</w:t>
      </w:r>
      <w:proofErr w:type="spellStart"/>
      <w:r w:rsidR="006C730A" w:rsidRPr="00ED190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C730A" w:rsidRPr="00ED190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="006C730A" w:rsidRPr="00ED190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C730A" w:rsidRPr="00ED1903">
          <w:rPr>
            <w:rStyle w:val="a7"/>
            <w:rFonts w:ascii="Arial" w:hAnsi="Arial" w:cs="Arial"/>
            <w:sz w:val="24"/>
            <w:szCs w:val="24"/>
          </w:rPr>
          <w:t>://</w:t>
        </w:r>
        <w:proofErr w:type="spellStart"/>
        <w:r w:rsidR="006C730A" w:rsidRPr="00ED1903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="006C730A" w:rsidRPr="00ED1903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6C730A" w:rsidRPr="00ED1903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6C730A" w:rsidRPr="00ED1903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6C730A" w:rsidRPr="00ED190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6C730A" w:rsidRPr="00ED1903">
        <w:rPr>
          <w:rFonts w:ascii="Arial" w:hAnsi="Arial" w:cs="Arial"/>
          <w:sz w:val="24"/>
          <w:szCs w:val="24"/>
        </w:rPr>
        <w:t>).</w:t>
      </w:r>
    </w:p>
    <w:p w:rsidR="009E4A77" w:rsidRPr="00ED1903" w:rsidRDefault="009E4A77" w:rsidP="009E4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C730A" w:rsidRPr="00ED1903" w:rsidRDefault="009E4A77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6</w:t>
      </w:r>
      <w:r w:rsidR="006C730A" w:rsidRPr="00ED190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C730A" w:rsidRPr="00ED1903">
        <w:rPr>
          <w:rFonts w:ascii="Arial" w:hAnsi="Arial" w:cs="Arial"/>
          <w:sz w:val="24"/>
          <w:szCs w:val="24"/>
        </w:rPr>
        <w:t>Контроль за</w:t>
      </w:r>
      <w:proofErr w:type="gramEnd"/>
      <w:r w:rsidR="006C730A" w:rsidRPr="00ED190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B4E52" w:rsidRPr="00ED190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ED1903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ED190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ED1903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D1903" w:rsidRPr="00ED1903" w:rsidRDefault="008255F6" w:rsidP="00ED1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D1903">
        <w:rPr>
          <w:rFonts w:ascii="Arial" w:hAnsi="Arial" w:cs="Arial"/>
          <w:sz w:val="24"/>
          <w:szCs w:val="24"/>
        </w:rPr>
        <w:t>Трудолюбовского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CB27E7" w:rsidRPr="00ED1903">
        <w:rPr>
          <w:rFonts w:ascii="Arial" w:hAnsi="Arial" w:cs="Arial"/>
          <w:sz w:val="24"/>
          <w:szCs w:val="24"/>
        </w:rPr>
        <w:t>сельского поселения</w:t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551E0" w:rsidRPr="00ED1903">
        <w:rPr>
          <w:rFonts w:ascii="Arial" w:hAnsi="Arial" w:cs="Arial"/>
          <w:sz w:val="24"/>
          <w:szCs w:val="24"/>
        </w:rPr>
        <w:tab/>
      </w:r>
      <w:r w:rsidR="003F6525" w:rsidRPr="00ED1903">
        <w:rPr>
          <w:rFonts w:ascii="Arial" w:hAnsi="Arial" w:cs="Arial"/>
          <w:sz w:val="24"/>
          <w:szCs w:val="24"/>
        </w:rPr>
        <w:tab/>
      </w:r>
      <w:r w:rsidR="003F6525" w:rsidRPr="00ED1903">
        <w:rPr>
          <w:rFonts w:ascii="Arial" w:hAnsi="Arial" w:cs="Arial"/>
          <w:sz w:val="24"/>
          <w:szCs w:val="24"/>
        </w:rPr>
        <w:tab/>
      </w:r>
      <w:r w:rsidR="003F6525" w:rsidRPr="00ED1903">
        <w:rPr>
          <w:rFonts w:ascii="Arial" w:hAnsi="Arial" w:cs="Arial"/>
          <w:sz w:val="24"/>
          <w:szCs w:val="24"/>
        </w:rPr>
        <w:tab/>
      </w:r>
      <w:r w:rsidR="00E9557B" w:rsidRPr="00ED1903">
        <w:rPr>
          <w:rFonts w:ascii="Arial" w:hAnsi="Arial" w:cs="Arial"/>
          <w:sz w:val="24"/>
          <w:szCs w:val="24"/>
        </w:rPr>
        <w:tab/>
      </w:r>
      <w:r w:rsidR="00E9557B" w:rsidRPr="00ED1903">
        <w:rPr>
          <w:rFonts w:ascii="Arial" w:hAnsi="Arial" w:cs="Arial"/>
          <w:sz w:val="24"/>
          <w:szCs w:val="24"/>
        </w:rPr>
        <w:tab/>
      </w:r>
      <w:r w:rsidR="00617C16" w:rsidRPr="00ED1903">
        <w:rPr>
          <w:rFonts w:ascii="Arial" w:hAnsi="Arial" w:cs="Arial"/>
          <w:sz w:val="24"/>
          <w:szCs w:val="24"/>
        </w:rPr>
        <w:tab/>
      </w:r>
      <w:r w:rsidR="00617C16" w:rsidRPr="00ED1903">
        <w:rPr>
          <w:rFonts w:ascii="Arial" w:hAnsi="Arial" w:cs="Arial"/>
          <w:sz w:val="24"/>
          <w:szCs w:val="24"/>
        </w:rPr>
        <w:tab/>
      </w:r>
      <w:r w:rsidR="003153A3" w:rsidRPr="00ED1903">
        <w:rPr>
          <w:rFonts w:ascii="Arial" w:hAnsi="Arial" w:cs="Arial"/>
          <w:sz w:val="24"/>
          <w:szCs w:val="24"/>
        </w:rPr>
        <w:tab/>
      </w:r>
      <w:r w:rsidRPr="00ED1903">
        <w:rPr>
          <w:rFonts w:ascii="Arial" w:hAnsi="Arial" w:cs="Arial"/>
          <w:sz w:val="24"/>
          <w:szCs w:val="24"/>
        </w:rPr>
        <w:t>С.А.Тарасова</w:t>
      </w:r>
    </w:p>
    <w:p w:rsidR="007726BA" w:rsidRPr="00ED1903" w:rsidRDefault="002F0B95" w:rsidP="00ED1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</w:t>
      </w:r>
      <w:proofErr w:type="gramStart"/>
      <w:r w:rsidR="001D428D" w:rsidRPr="00ED1903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BE6429" w:rsidRPr="00ED1903">
        <w:rPr>
          <w:rFonts w:ascii="Arial" w:eastAsia="Calibri" w:hAnsi="Arial" w:cs="Arial"/>
          <w:sz w:val="24"/>
          <w:szCs w:val="24"/>
          <w:lang w:eastAsia="en-US"/>
        </w:rPr>
        <w:t>твержден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26BA" w:rsidRPr="00ED1903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BE6429" w:rsidRPr="00ED1903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1D428D" w:rsidRPr="00ED1903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Исполнительного комитета </w:t>
      </w:r>
      <w:r w:rsidR="008255F6" w:rsidRPr="00ED1903">
        <w:rPr>
          <w:rFonts w:ascii="Arial" w:hAnsi="Arial" w:cs="Arial"/>
          <w:sz w:val="24"/>
          <w:szCs w:val="24"/>
        </w:rPr>
        <w:t>Трудолюбовского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CB27E7"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сельского поселения </w:t>
      </w: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ED1903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ED1903" w:rsidRDefault="001D428D" w:rsidP="0083659B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83659B" w:rsidRPr="00ED1903">
        <w:rPr>
          <w:rFonts w:ascii="Arial" w:eastAsia="Calibri" w:hAnsi="Arial" w:cs="Arial"/>
          <w:bCs/>
          <w:sz w:val="24"/>
          <w:szCs w:val="24"/>
          <w:lang w:eastAsia="en-US"/>
        </w:rPr>
        <w:t>30.10.</w:t>
      </w:r>
      <w:r w:rsidR="006C730A" w:rsidRPr="00ED1903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3B077A" w:rsidRPr="00ED1903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8255F6"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  №9</w:t>
      </w:r>
    </w:p>
    <w:p w:rsidR="001D428D" w:rsidRPr="00ED190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ED190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ED1903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8255F6" w:rsidRPr="00ED1903">
        <w:rPr>
          <w:rFonts w:ascii="Arial" w:hAnsi="Arial" w:cs="Arial"/>
          <w:sz w:val="24"/>
          <w:szCs w:val="24"/>
        </w:rPr>
        <w:t>Трудолюбовского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CB27E7" w:rsidRPr="00ED1903">
        <w:rPr>
          <w:rFonts w:ascii="Arial" w:hAnsi="Arial" w:cs="Arial"/>
          <w:sz w:val="24"/>
          <w:szCs w:val="24"/>
        </w:rPr>
        <w:t>сельского поселения</w:t>
      </w:r>
      <w:r w:rsidR="002F0B95">
        <w:rPr>
          <w:rFonts w:ascii="Arial" w:hAnsi="Arial" w:cs="Arial"/>
          <w:sz w:val="24"/>
          <w:szCs w:val="24"/>
        </w:rPr>
        <w:t xml:space="preserve"> </w:t>
      </w:r>
      <w:r w:rsidR="003F6525" w:rsidRPr="00ED1903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ED190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ED1903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ED190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ED1903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ED1903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ED1903" w:rsidRDefault="001D428D" w:rsidP="008255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</w:t>
            </w:r>
            <w:r w:rsidR="002F0B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55F6" w:rsidRPr="00ED1903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F0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7E7" w:rsidRPr="00ED1903">
              <w:rPr>
                <w:rFonts w:ascii="Arial" w:hAnsi="Arial" w:cs="Arial"/>
                <w:color w:val="000000"/>
                <w:sz w:val="24"/>
                <w:szCs w:val="24"/>
              </w:rPr>
              <w:t>сельского</w:t>
            </w:r>
            <w:r w:rsidR="00B10A7D"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2F0B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55F6" w:rsidRPr="00ED1903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F0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7E7" w:rsidRPr="00ED1903">
              <w:rPr>
                <w:rFonts w:ascii="Arial" w:hAnsi="Arial" w:cs="Arial"/>
                <w:color w:val="000000"/>
                <w:sz w:val="24"/>
                <w:szCs w:val="24"/>
              </w:rPr>
              <w:t>сельского</w:t>
            </w:r>
            <w:r w:rsidR="00B10A7D"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ED190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ED1903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ED190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ED1903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8255F6" w:rsidRPr="00ED1903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F0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7E7" w:rsidRPr="00ED1903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7726BA" w:rsidRPr="00ED1903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ED190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ED1903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ED190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ED190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ED190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ED1903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ED1903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ED1903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ED1903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190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0708E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ED190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ED190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ED1903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>а, находящегося в собственности</w:t>
            </w:r>
            <w:r w:rsidRPr="00ED1903">
              <w:rPr>
                <w:rFonts w:ascii="Arial" w:hAnsi="Arial" w:cs="Arial"/>
                <w:sz w:val="24"/>
                <w:szCs w:val="24"/>
              </w:rP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ED1903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ED190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 xml:space="preserve">ских поселений (за исключением </w:t>
            </w:r>
            <w:r w:rsidRPr="00ED1903">
              <w:rPr>
                <w:rFonts w:ascii="Arial" w:hAnsi="Arial" w:cs="Arial"/>
                <w:sz w:val="24"/>
                <w:szCs w:val="24"/>
              </w:rPr>
              <w:t>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ED1903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ED190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 xml:space="preserve">егося в собственности сельских поселений </w:t>
            </w:r>
            <w:r w:rsidRPr="00ED1903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 xml:space="preserve">венности сельских поселений (за </w:t>
            </w:r>
            <w:r w:rsidRPr="00ED1903">
              <w:rPr>
                <w:rFonts w:ascii="Arial" w:hAnsi="Arial" w:cs="Arial"/>
                <w:sz w:val="24"/>
                <w:szCs w:val="24"/>
              </w:rPr>
              <w:t>исключением  земельных участков муниципальных бюджетных и автономных учреждений)</w:t>
            </w:r>
          </w:p>
        </w:tc>
      </w:tr>
      <w:tr w:rsidR="00582D1A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ED1903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 xml:space="preserve">зачисляемые в бюджеты сельских </w:t>
            </w:r>
            <w:r w:rsidRPr="00ED1903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4439B1" w:rsidRPr="00ED1903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ED190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ED190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>есенных в связи с эксплуатацией</w:t>
            </w:r>
            <w:r w:rsidRPr="00ED1903">
              <w:rPr>
                <w:rFonts w:ascii="Arial" w:hAnsi="Arial" w:cs="Arial"/>
                <w:sz w:val="24"/>
                <w:szCs w:val="24"/>
              </w:rPr>
              <w:t xml:space="preserve"> имущества сельских </w:t>
            </w:r>
            <w:r w:rsidRPr="00ED190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ED190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ED1903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ED1903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ED1903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7A2F5B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190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ED1903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ED1903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190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D1903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ED1903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ED1903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</w:t>
            </w:r>
            <w:r w:rsidR="0083659B" w:rsidRPr="00ED1903">
              <w:rPr>
                <w:rFonts w:ascii="Arial" w:hAnsi="Arial" w:cs="Arial"/>
                <w:sz w:val="24"/>
                <w:szCs w:val="24"/>
              </w:rPr>
              <w:t>чие неналоговые доходы бюджетов</w:t>
            </w:r>
            <w:r w:rsidRPr="00ED1903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ED1903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D1903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D1903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D1903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ED190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ED190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D190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90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ED190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ED190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3659B" w:rsidRPr="00ED1903" w:rsidRDefault="0083659B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83659B" w:rsidRPr="00ED190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0F" w:rsidRDefault="00D0420F">
      <w:r>
        <w:separator/>
      </w:r>
    </w:p>
  </w:endnote>
  <w:endnote w:type="continuationSeparator" w:id="1">
    <w:p w:rsidR="00D0420F" w:rsidRDefault="00D0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0F" w:rsidRDefault="00D0420F">
      <w:r>
        <w:separator/>
      </w:r>
    </w:p>
  </w:footnote>
  <w:footnote w:type="continuationSeparator" w:id="1">
    <w:p w:rsidR="00D0420F" w:rsidRDefault="00D04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42CA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D78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0B95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CED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077A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3DA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3098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0924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55F6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59B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4A77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36292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0F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2924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2E4B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66C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109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903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29A9-F9E4-466A-B3B4-6B8D2C34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1524</Words>
  <Characters>11347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12846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7</cp:revision>
  <cp:lastPrinted>2020-08-28T08:48:00Z</cp:lastPrinted>
  <dcterms:created xsi:type="dcterms:W3CDTF">2024-10-30T08:34:00Z</dcterms:created>
  <dcterms:modified xsi:type="dcterms:W3CDTF">2024-11-20T07:16:00Z</dcterms:modified>
</cp:coreProperties>
</file>