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57" w:type="dxa"/>
        <w:tblInd w:w="-728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8"/>
        <w:gridCol w:w="1485"/>
        <w:gridCol w:w="4794"/>
      </w:tblGrid>
      <w:tr w:rsidR="004742EA" w:rsidRPr="004742EA" w14:paraId="297C548F" w14:textId="77777777" w:rsidTr="004E2DDF">
        <w:trPr>
          <w:trHeight w:val="1582"/>
        </w:trPr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14:paraId="3B30D6B9" w14:textId="77777777" w:rsidR="004742EA" w:rsidRPr="004742EA" w:rsidRDefault="004742EA" w:rsidP="004742EA">
            <w:pPr>
              <w:jc w:val="center"/>
              <w:rPr>
                <w:rFonts w:ascii="Arial" w:hAnsi="Arial" w:cs="Arial"/>
                <w:lang w:val="tt-RU" w:eastAsia="en-US"/>
              </w:rPr>
            </w:pPr>
          </w:p>
          <w:p w14:paraId="5BAA45F5" w14:textId="77777777" w:rsidR="004742EA" w:rsidRPr="004742EA" w:rsidRDefault="004742EA" w:rsidP="004742E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4742EA">
              <w:rPr>
                <w:rFonts w:ascii="Arial" w:hAnsi="Arial" w:cs="Arial"/>
                <w:b/>
                <w:lang w:eastAsia="en-US"/>
              </w:rPr>
              <w:t>ТАТАРСТАН РЕСПУБЛИКАСЫ</w:t>
            </w:r>
          </w:p>
          <w:p w14:paraId="2E4AA9A3" w14:textId="77777777" w:rsidR="004742EA" w:rsidRPr="004742EA" w:rsidRDefault="004742EA" w:rsidP="004742EA">
            <w:pPr>
              <w:jc w:val="center"/>
              <w:rPr>
                <w:rFonts w:ascii="Arial" w:hAnsi="Arial" w:cs="Arial"/>
                <w:b/>
                <w:bCs/>
                <w:lang w:val="tt-RU" w:eastAsia="en-US"/>
              </w:rPr>
            </w:pPr>
            <w:r w:rsidRPr="004742EA">
              <w:rPr>
                <w:rFonts w:ascii="Arial" w:hAnsi="Arial" w:cs="Arial"/>
                <w:b/>
              </w:rPr>
              <w:t xml:space="preserve">Совет </w:t>
            </w:r>
            <w:proofErr w:type="spellStart"/>
            <w:r w:rsidRPr="004742EA">
              <w:rPr>
                <w:rFonts w:ascii="Arial" w:hAnsi="Arial" w:cs="Arial"/>
                <w:b/>
              </w:rPr>
              <w:t>Сунчелеевского</w:t>
            </w:r>
            <w:proofErr w:type="spellEnd"/>
            <w:r w:rsidRPr="004742EA">
              <w:rPr>
                <w:rFonts w:ascii="Arial" w:hAnsi="Arial" w:cs="Arial"/>
                <w:b/>
              </w:rPr>
              <w:t xml:space="preserve"> сельского поселения Аксубаевского муниципального района</w:t>
            </w:r>
            <w:r w:rsidRPr="004742EA">
              <w:rPr>
                <w:rFonts w:ascii="Arial" w:hAnsi="Arial" w:cs="Arial"/>
                <w:b/>
                <w:bCs/>
                <w:lang w:val="tt-RU" w:eastAsia="en-US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A9FB2" w14:textId="77777777" w:rsidR="004742EA" w:rsidRPr="004742EA" w:rsidRDefault="004742EA" w:rsidP="004742EA">
            <w:pPr>
              <w:jc w:val="center"/>
              <w:rPr>
                <w:rFonts w:ascii="Arial" w:hAnsi="Arial" w:cs="Arial"/>
                <w:lang w:eastAsia="en-US"/>
              </w:rPr>
            </w:pPr>
            <w:r w:rsidRPr="004742EA">
              <w:rPr>
                <w:rFonts w:ascii="Arial" w:hAnsi="Arial" w:cs="Arial"/>
                <w:noProof/>
              </w:rPr>
              <w:drawing>
                <wp:inline distT="0" distB="0" distL="0" distR="0" wp14:anchorId="0F20363C" wp14:editId="21E8559D">
                  <wp:extent cx="733425" cy="7620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14:paraId="0CAD1C1A" w14:textId="77777777" w:rsidR="004742EA" w:rsidRPr="004742EA" w:rsidRDefault="004742EA" w:rsidP="004742EA">
            <w:pPr>
              <w:jc w:val="center"/>
              <w:rPr>
                <w:rFonts w:ascii="Arial" w:hAnsi="Arial" w:cs="Arial"/>
                <w:b/>
                <w:lang w:val="tt-RU" w:eastAsia="en-US"/>
              </w:rPr>
            </w:pPr>
          </w:p>
          <w:p w14:paraId="681BB9E8" w14:textId="77777777" w:rsidR="004742EA" w:rsidRPr="004742EA" w:rsidRDefault="004742EA" w:rsidP="004742EA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4742EA">
              <w:rPr>
                <w:rFonts w:ascii="Arial" w:hAnsi="Arial" w:cs="Arial"/>
                <w:b/>
                <w:lang w:eastAsia="en-US"/>
              </w:rPr>
              <w:t>РЕСПУБЛИКА ТАТАРСТАН</w:t>
            </w:r>
          </w:p>
          <w:p w14:paraId="4B62D46E" w14:textId="4BC95A48" w:rsidR="004742EA" w:rsidRPr="004742EA" w:rsidRDefault="004742EA" w:rsidP="00056EF3">
            <w:pPr>
              <w:keepNext/>
              <w:jc w:val="center"/>
              <w:outlineLvl w:val="0"/>
              <w:rPr>
                <w:rFonts w:ascii="Arial" w:hAnsi="Arial" w:cs="Arial"/>
                <w:b/>
              </w:rPr>
            </w:pPr>
            <w:r w:rsidRPr="004742EA">
              <w:rPr>
                <w:rFonts w:ascii="Arial" w:hAnsi="Arial" w:cs="Arial"/>
                <w:b/>
                <w:lang w:val="tt-RU"/>
              </w:rPr>
              <w:t>Аксубай муниципаль районы Сөнчәле</w:t>
            </w:r>
            <w:r w:rsidRPr="004742E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4742EA">
              <w:rPr>
                <w:rFonts w:ascii="Arial" w:hAnsi="Arial" w:cs="Arial"/>
                <w:b/>
              </w:rPr>
              <w:t>авыл</w:t>
            </w:r>
            <w:proofErr w:type="spellEnd"/>
            <w:r w:rsidR="00056EF3" w:rsidRPr="00677259">
              <w:rPr>
                <w:rFonts w:ascii="Arial" w:hAnsi="Arial" w:cs="Arial"/>
                <w:b/>
              </w:rPr>
              <w:t xml:space="preserve"> </w:t>
            </w:r>
            <w:r w:rsidRPr="004742EA">
              <w:rPr>
                <w:rFonts w:ascii="Arial" w:hAnsi="Arial" w:cs="Arial"/>
                <w:b/>
                <w:lang w:val="tt-RU"/>
              </w:rPr>
              <w:t>җирлеге Советы</w:t>
            </w:r>
          </w:p>
        </w:tc>
      </w:tr>
    </w:tbl>
    <w:p w14:paraId="21C4A833" w14:textId="77777777" w:rsidR="004742EA" w:rsidRPr="004742EA" w:rsidRDefault="004742EA" w:rsidP="004742EA">
      <w:pPr>
        <w:jc w:val="center"/>
        <w:rPr>
          <w:rFonts w:ascii="Arial" w:hAnsi="Arial" w:cs="Arial"/>
          <w:b/>
          <w:lang w:val="tt-RU"/>
        </w:rPr>
      </w:pPr>
      <w:r w:rsidRPr="004742EA">
        <w:rPr>
          <w:rFonts w:ascii="Arial" w:hAnsi="Arial" w:cs="Arial"/>
          <w:b/>
          <w:lang w:val="tt-RU"/>
        </w:rPr>
        <w:t>4230</w:t>
      </w:r>
      <w:r w:rsidRPr="004742EA">
        <w:rPr>
          <w:rFonts w:ascii="Arial" w:hAnsi="Arial" w:cs="Arial"/>
          <w:b/>
        </w:rPr>
        <w:t>52</w:t>
      </w:r>
      <w:r w:rsidRPr="004742EA">
        <w:rPr>
          <w:rFonts w:ascii="Arial" w:hAnsi="Arial" w:cs="Arial"/>
          <w:b/>
          <w:lang w:val="tt-RU"/>
        </w:rPr>
        <w:t xml:space="preserve">, Республика  Татарстан,  Аксубаевский  муниципальный  район, село </w:t>
      </w:r>
      <w:proofErr w:type="spellStart"/>
      <w:r w:rsidRPr="004742EA">
        <w:rPr>
          <w:rFonts w:ascii="Arial" w:hAnsi="Arial" w:cs="Arial"/>
          <w:b/>
        </w:rPr>
        <w:t>Сунчелеево</w:t>
      </w:r>
      <w:proofErr w:type="spellEnd"/>
      <w:r w:rsidRPr="004742EA">
        <w:rPr>
          <w:rFonts w:ascii="Arial" w:hAnsi="Arial" w:cs="Arial"/>
          <w:b/>
          <w:lang w:val="tt-RU"/>
        </w:rPr>
        <w:t xml:space="preserve">, ул. Ленина, </w:t>
      </w:r>
      <w:r w:rsidRPr="004742EA">
        <w:rPr>
          <w:rFonts w:ascii="Arial" w:hAnsi="Arial" w:cs="Arial"/>
          <w:b/>
        </w:rPr>
        <w:t>76</w:t>
      </w:r>
      <w:r w:rsidRPr="004742EA">
        <w:rPr>
          <w:rFonts w:ascii="Arial" w:hAnsi="Arial" w:cs="Arial"/>
          <w:b/>
          <w:lang w:val="tt-RU"/>
        </w:rPr>
        <w:t>.</w:t>
      </w:r>
    </w:p>
    <w:p w14:paraId="1075737D" w14:textId="77777777" w:rsidR="004742EA" w:rsidRPr="004742EA" w:rsidRDefault="004742EA" w:rsidP="004742EA">
      <w:pPr>
        <w:jc w:val="center"/>
        <w:rPr>
          <w:rFonts w:ascii="Arial" w:hAnsi="Arial" w:cs="Arial"/>
          <w:sz w:val="22"/>
          <w:szCs w:val="22"/>
          <w:lang w:val="tt-RU"/>
        </w:rPr>
      </w:pPr>
      <w:r w:rsidRPr="004742EA">
        <w:rPr>
          <w:rFonts w:ascii="Arial" w:hAnsi="Arial" w:cs="Arial"/>
          <w:sz w:val="22"/>
          <w:szCs w:val="22"/>
          <w:lang w:val="tt-RU"/>
        </w:rPr>
        <w:t>Тел. (8-84344-4-98-24)  ОГРН 1021605359632, ОКПО 27839587, ИНН/КПП 1603000740/160301001</w:t>
      </w:r>
    </w:p>
    <w:p w14:paraId="04DC366A" w14:textId="77777777" w:rsidR="004742EA" w:rsidRPr="004742EA" w:rsidRDefault="004742EA" w:rsidP="004E2DDF">
      <w:pPr>
        <w:pBdr>
          <w:bottom w:val="single" w:sz="12" w:space="2" w:color="auto"/>
        </w:pBdr>
        <w:rPr>
          <w:lang w:val="tt-RU"/>
        </w:rPr>
      </w:pPr>
    </w:p>
    <w:p w14:paraId="655A69F3" w14:textId="6D158691" w:rsidR="004742EA" w:rsidRPr="004742EA" w:rsidRDefault="004742EA" w:rsidP="00A26412">
      <w:pPr>
        <w:jc w:val="right"/>
        <w:rPr>
          <w:b/>
          <w:sz w:val="28"/>
          <w:szCs w:val="28"/>
          <w:lang w:val="tt-RU"/>
        </w:rPr>
      </w:pPr>
    </w:p>
    <w:p w14:paraId="7B69EB42" w14:textId="55129C16" w:rsidR="008449DC" w:rsidRPr="004E2DDF" w:rsidRDefault="008449DC" w:rsidP="00295935">
      <w:pPr>
        <w:jc w:val="center"/>
        <w:rPr>
          <w:rFonts w:ascii="Arial" w:hAnsi="Arial" w:cs="Arial"/>
        </w:rPr>
      </w:pPr>
      <w:r w:rsidRPr="004E2DDF">
        <w:rPr>
          <w:rFonts w:ascii="Arial" w:hAnsi="Arial" w:cs="Arial"/>
          <w:b/>
          <w:noProof/>
        </w:rPr>
        <w:t>РЕШЕНИЕ</w:t>
      </w:r>
      <w:r w:rsidRPr="004E2DDF">
        <w:rPr>
          <w:rFonts w:ascii="Arial" w:hAnsi="Arial" w:cs="Arial"/>
        </w:rPr>
        <w:t xml:space="preserve"> </w:t>
      </w:r>
    </w:p>
    <w:p w14:paraId="6AED38CD" w14:textId="248E9413" w:rsidR="006260E1" w:rsidRPr="00677259" w:rsidRDefault="004E2DDF" w:rsidP="008449DC">
      <w:pPr>
        <w:rPr>
          <w:rFonts w:ascii="Arial" w:eastAsia="Calibri" w:hAnsi="Arial" w:cs="Arial"/>
          <w:b/>
        </w:rPr>
      </w:pPr>
      <w:r w:rsidRPr="004E2DDF">
        <w:rPr>
          <w:rFonts w:ascii="Arial" w:eastAsia="Calibri" w:hAnsi="Arial" w:cs="Arial"/>
          <w:b/>
        </w:rPr>
        <w:t>№</w:t>
      </w:r>
      <w:r w:rsidR="00272CE8">
        <w:rPr>
          <w:rFonts w:ascii="Arial" w:eastAsia="Calibri" w:hAnsi="Arial" w:cs="Arial"/>
          <w:b/>
        </w:rPr>
        <w:t xml:space="preserve"> </w:t>
      </w:r>
      <w:r w:rsidR="00BC7B33">
        <w:rPr>
          <w:rFonts w:ascii="Arial" w:eastAsia="Calibri" w:hAnsi="Arial" w:cs="Arial"/>
          <w:b/>
        </w:rPr>
        <w:t>90</w:t>
      </w:r>
      <w:bookmarkStart w:id="0" w:name="_GoBack"/>
      <w:bookmarkEnd w:id="0"/>
      <w:r w:rsidRPr="004E2DDF">
        <w:rPr>
          <w:rFonts w:ascii="Arial" w:eastAsia="Calibri" w:hAnsi="Arial" w:cs="Arial"/>
          <w:b/>
        </w:rPr>
        <w:tab/>
      </w:r>
      <w:r w:rsidRPr="004E2DDF">
        <w:rPr>
          <w:rFonts w:ascii="Arial" w:eastAsia="Calibri" w:hAnsi="Arial" w:cs="Arial"/>
          <w:b/>
        </w:rPr>
        <w:tab/>
      </w:r>
      <w:r w:rsidRPr="004E2DDF">
        <w:rPr>
          <w:rFonts w:ascii="Arial" w:eastAsia="Calibri" w:hAnsi="Arial" w:cs="Arial"/>
          <w:b/>
        </w:rPr>
        <w:tab/>
      </w:r>
      <w:r w:rsidRPr="004E2DDF">
        <w:rPr>
          <w:rFonts w:ascii="Arial" w:eastAsia="Calibri" w:hAnsi="Arial" w:cs="Arial"/>
          <w:b/>
        </w:rPr>
        <w:tab/>
      </w:r>
      <w:r w:rsidRPr="004E2DDF">
        <w:rPr>
          <w:rFonts w:ascii="Arial" w:eastAsia="Calibri" w:hAnsi="Arial" w:cs="Arial"/>
          <w:b/>
        </w:rPr>
        <w:tab/>
        <w:t xml:space="preserve">                                           </w:t>
      </w:r>
      <w:r w:rsidR="00A26412">
        <w:rPr>
          <w:rFonts w:ascii="Arial" w:eastAsia="Calibri" w:hAnsi="Arial" w:cs="Arial"/>
          <w:b/>
        </w:rPr>
        <w:t xml:space="preserve">от    </w:t>
      </w:r>
      <w:r w:rsidR="00272CE8">
        <w:rPr>
          <w:rFonts w:ascii="Arial" w:eastAsia="Calibri" w:hAnsi="Arial" w:cs="Arial"/>
          <w:b/>
        </w:rPr>
        <w:t>23.01.2025</w:t>
      </w:r>
      <w:r w:rsidRPr="004E2DDF">
        <w:rPr>
          <w:rFonts w:ascii="Arial" w:eastAsia="Calibri" w:hAnsi="Arial" w:cs="Arial"/>
          <w:b/>
        </w:rPr>
        <w:t>г.</w:t>
      </w:r>
    </w:p>
    <w:p w14:paraId="29733937" w14:textId="3CC0D11A" w:rsidR="008449DC" w:rsidRPr="004E2DDF" w:rsidRDefault="008449DC" w:rsidP="006260E1">
      <w:pPr>
        <w:jc w:val="center"/>
        <w:rPr>
          <w:rFonts w:ascii="Arial" w:hAnsi="Arial" w:cs="Arial"/>
          <w:b/>
        </w:rPr>
      </w:pPr>
      <w:r w:rsidRPr="004E2DDF">
        <w:rPr>
          <w:rFonts w:ascii="Arial" w:hAnsi="Arial" w:cs="Arial"/>
          <w:b/>
        </w:rPr>
        <w:t xml:space="preserve">Отчет Председателя Совета </w:t>
      </w:r>
      <w:proofErr w:type="spellStart"/>
      <w:r w:rsidR="00314A06" w:rsidRPr="004E2DDF">
        <w:rPr>
          <w:rFonts w:ascii="Arial" w:hAnsi="Arial" w:cs="Arial"/>
          <w:b/>
        </w:rPr>
        <w:t>Сунчелеевского</w:t>
      </w:r>
      <w:proofErr w:type="spellEnd"/>
    </w:p>
    <w:p w14:paraId="34AFFE46" w14:textId="234511C4" w:rsidR="008449DC" w:rsidRPr="004E2DDF" w:rsidRDefault="008449DC" w:rsidP="006260E1">
      <w:pPr>
        <w:jc w:val="center"/>
        <w:rPr>
          <w:rFonts w:ascii="Arial" w:hAnsi="Arial" w:cs="Arial"/>
          <w:b/>
        </w:rPr>
      </w:pPr>
      <w:proofErr w:type="gramStart"/>
      <w:r w:rsidRPr="004E2DDF">
        <w:rPr>
          <w:rFonts w:ascii="Arial" w:hAnsi="Arial" w:cs="Arial"/>
          <w:b/>
        </w:rPr>
        <w:t>сельского</w:t>
      </w:r>
      <w:proofErr w:type="gramEnd"/>
      <w:r w:rsidRPr="004E2DDF">
        <w:rPr>
          <w:rFonts w:ascii="Arial" w:hAnsi="Arial" w:cs="Arial"/>
          <w:b/>
        </w:rPr>
        <w:t xml:space="preserve"> поселения по итогам Стратегии социально-экономиче</w:t>
      </w:r>
      <w:r w:rsidR="00272CE8">
        <w:rPr>
          <w:rFonts w:ascii="Arial" w:hAnsi="Arial" w:cs="Arial"/>
          <w:b/>
        </w:rPr>
        <w:t>ского развития Поселения за 2024</w:t>
      </w:r>
      <w:r w:rsidRPr="004E2DDF">
        <w:rPr>
          <w:rFonts w:ascii="Arial" w:hAnsi="Arial" w:cs="Arial"/>
          <w:b/>
        </w:rPr>
        <w:t xml:space="preserve"> </w:t>
      </w:r>
      <w:r w:rsidR="00272CE8">
        <w:rPr>
          <w:rFonts w:ascii="Arial" w:hAnsi="Arial" w:cs="Arial"/>
          <w:b/>
        </w:rPr>
        <w:t>год и о прогнозе на 2025</w:t>
      </w:r>
      <w:r w:rsidRPr="004E2DDF">
        <w:rPr>
          <w:rFonts w:ascii="Arial" w:hAnsi="Arial" w:cs="Arial"/>
          <w:b/>
        </w:rPr>
        <w:t xml:space="preserve"> год.</w:t>
      </w:r>
    </w:p>
    <w:p w14:paraId="29A91386" w14:textId="77777777" w:rsidR="006260E1" w:rsidRPr="004E2DDF" w:rsidRDefault="006260E1" w:rsidP="006260E1">
      <w:pPr>
        <w:jc w:val="center"/>
        <w:rPr>
          <w:rFonts w:ascii="Arial" w:hAnsi="Arial" w:cs="Arial"/>
          <w:b/>
        </w:rPr>
      </w:pPr>
    </w:p>
    <w:p w14:paraId="5EBAA44F" w14:textId="3F62197D" w:rsidR="008449DC" w:rsidRPr="004E2DDF" w:rsidRDefault="008449DC" w:rsidP="008449DC">
      <w:pPr>
        <w:spacing w:after="120"/>
        <w:ind w:firstLine="705"/>
        <w:jc w:val="both"/>
        <w:rPr>
          <w:rFonts w:ascii="Arial" w:hAnsi="Arial" w:cs="Arial"/>
        </w:rPr>
      </w:pPr>
      <w:r w:rsidRPr="004E2DDF">
        <w:rPr>
          <w:rFonts w:ascii="Arial" w:hAnsi="Arial" w:cs="Arial"/>
        </w:rPr>
        <w:t xml:space="preserve">Заслушав и обсудив отчёт Председателя Совета </w:t>
      </w:r>
      <w:proofErr w:type="spellStart"/>
      <w:r w:rsidR="00314A06" w:rsidRPr="004E2DDF">
        <w:rPr>
          <w:rFonts w:ascii="Arial" w:hAnsi="Arial" w:cs="Arial"/>
        </w:rPr>
        <w:t>Сунчелеевского</w:t>
      </w:r>
      <w:proofErr w:type="spellEnd"/>
      <w:r w:rsidRPr="004E2DDF">
        <w:rPr>
          <w:rFonts w:ascii="Arial" w:hAnsi="Arial" w:cs="Arial"/>
        </w:rPr>
        <w:t xml:space="preserve"> сельского поселения по итогам Стратегии социально – экономиче</w:t>
      </w:r>
      <w:r w:rsidR="006E5355" w:rsidRPr="004E2DDF">
        <w:rPr>
          <w:rFonts w:ascii="Arial" w:hAnsi="Arial" w:cs="Arial"/>
        </w:rPr>
        <w:t>ского развития Поселе</w:t>
      </w:r>
      <w:r w:rsidR="00272CE8">
        <w:rPr>
          <w:rFonts w:ascii="Arial" w:hAnsi="Arial" w:cs="Arial"/>
        </w:rPr>
        <w:t>ния за 2024 год и о прогнозе на 2025</w:t>
      </w:r>
      <w:r w:rsidRPr="004E2DDF">
        <w:rPr>
          <w:rFonts w:ascii="Arial" w:hAnsi="Arial" w:cs="Arial"/>
        </w:rPr>
        <w:t xml:space="preserve"> год. Депутаты отмечают, что деятельность С</w:t>
      </w:r>
      <w:r w:rsidR="00272CE8">
        <w:rPr>
          <w:rFonts w:ascii="Arial" w:hAnsi="Arial" w:cs="Arial"/>
        </w:rPr>
        <w:t>овета сельского поселения в 2024</w:t>
      </w:r>
      <w:r w:rsidRPr="004E2DDF">
        <w:rPr>
          <w:rFonts w:ascii="Arial" w:hAnsi="Arial" w:cs="Arial"/>
        </w:rPr>
        <w:t xml:space="preserve"> году осуществлялась в интересах жителей Поселения, в соответствии с компетенцией и полномочиями, определенными законом Российской Федерации №131-ФЗ от 6.10.2003 года «Об общих принципах организации местного самоуправления в РФ» и законом Республики Татарстан №45-ЗРТ от 28.07.2004 года «О местном самоуправлении в Республики Татарстан»,  Совет </w:t>
      </w:r>
      <w:proofErr w:type="spellStart"/>
      <w:r w:rsidR="00295935" w:rsidRPr="004E2DDF">
        <w:rPr>
          <w:rFonts w:ascii="Arial" w:hAnsi="Arial" w:cs="Arial"/>
        </w:rPr>
        <w:t>Сунчелеевского</w:t>
      </w:r>
      <w:proofErr w:type="spellEnd"/>
      <w:r w:rsidRPr="004E2DDF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 </w:t>
      </w:r>
      <w:r w:rsidRPr="004E2DDF">
        <w:rPr>
          <w:rFonts w:ascii="Arial" w:hAnsi="Arial" w:cs="Arial"/>
          <w:b/>
        </w:rPr>
        <w:t>РЕШИЛ:</w:t>
      </w:r>
    </w:p>
    <w:p w14:paraId="393E6595" w14:textId="77A8C7A9" w:rsidR="008449DC" w:rsidRPr="004E2DDF" w:rsidRDefault="008449DC" w:rsidP="008449DC">
      <w:pPr>
        <w:numPr>
          <w:ilvl w:val="0"/>
          <w:numId w:val="1"/>
        </w:numPr>
        <w:ind w:left="786"/>
        <w:jc w:val="both"/>
        <w:rPr>
          <w:rFonts w:ascii="Arial" w:hAnsi="Arial" w:cs="Arial"/>
        </w:rPr>
      </w:pPr>
      <w:r w:rsidRPr="004E2DDF">
        <w:rPr>
          <w:rFonts w:ascii="Arial" w:hAnsi="Arial" w:cs="Arial"/>
        </w:rPr>
        <w:t xml:space="preserve">Отчет Председателя Совета </w:t>
      </w:r>
      <w:proofErr w:type="spellStart"/>
      <w:r w:rsidR="00295935" w:rsidRPr="004E2DDF">
        <w:rPr>
          <w:rFonts w:ascii="Arial" w:hAnsi="Arial" w:cs="Arial"/>
        </w:rPr>
        <w:t>Сунчелеевского</w:t>
      </w:r>
      <w:proofErr w:type="spellEnd"/>
      <w:r w:rsidR="009F56A7" w:rsidRPr="004E2DDF">
        <w:rPr>
          <w:rFonts w:ascii="Arial" w:hAnsi="Arial" w:cs="Arial"/>
        </w:rPr>
        <w:t xml:space="preserve"> сельского поселения </w:t>
      </w:r>
      <w:proofErr w:type="spellStart"/>
      <w:r w:rsidR="006A306F" w:rsidRPr="004E2DDF">
        <w:rPr>
          <w:rFonts w:ascii="Arial" w:hAnsi="Arial" w:cs="Arial"/>
        </w:rPr>
        <w:t>Крайновой</w:t>
      </w:r>
      <w:proofErr w:type="spellEnd"/>
      <w:r w:rsidR="006A306F" w:rsidRPr="004E2DDF">
        <w:rPr>
          <w:rFonts w:ascii="Arial" w:hAnsi="Arial" w:cs="Arial"/>
        </w:rPr>
        <w:t xml:space="preserve"> </w:t>
      </w:r>
      <w:r w:rsidR="009F56A7" w:rsidRPr="004E2DDF">
        <w:rPr>
          <w:rFonts w:ascii="Arial" w:hAnsi="Arial" w:cs="Arial"/>
        </w:rPr>
        <w:t>И</w:t>
      </w:r>
      <w:r w:rsidRPr="004E2DDF">
        <w:rPr>
          <w:rFonts w:ascii="Arial" w:hAnsi="Arial" w:cs="Arial"/>
        </w:rPr>
        <w:t>.В. об итогах Стратегии социально – экономического разв</w:t>
      </w:r>
      <w:r w:rsidR="00272CE8">
        <w:rPr>
          <w:rFonts w:ascii="Arial" w:hAnsi="Arial" w:cs="Arial"/>
        </w:rPr>
        <w:t>ития сельского поселения за 2024 год и о прогноз на 2025</w:t>
      </w:r>
      <w:r w:rsidRPr="004E2DDF">
        <w:rPr>
          <w:rFonts w:ascii="Arial" w:hAnsi="Arial" w:cs="Arial"/>
        </w:rPr>
        <w:t xml:space="preserve"> год принять к сведению.</w:t>
      </w:r>
    </w:p>
    <w:p w14:paraId="29CBDAC6" w14:textId="2D9ADEE2" w:rsidR="008449DC" w:rsidRPr="004E2DDF" w:rsidRDefault="008449DC" w:rsidP="008449DC">
      <w:pPr>
        <w:numPr>
          <w:ilvl w:val="0"/>
          <w:numId w:val="1"/>
        </w:numPr>
        <w:ind w:left="786"/>
        <w:jc w:val="both"/>
        <w:rPr>
          <w:rFonts w:ascii="Arial" w:hAnsi="Arial" w:cs="Arial"/>
        </w:rPr>
      </w:pPr>
      <w:r w:rsidRPr="004E2DDF">
        <w:rPr>
          <w:rFonts w:ascii="Arial" w:hAnsi="Arial" w:cs="Arial"/>
        </w:rPr>
        <w:t>Главной задачей стратегии социально – экономического раз</w:t>
      </w:r>
      <w:r w:rsidR="00272CE8">
        <w:rPr>
          <w:rFonts w:ascii="Arial" w:hAnsi="Arial" w:cs="Arial"/>
        </w:rPr>
        <w:t>вития сельского поселения в 2025</w:t>
      </w:r>
      <w:r w:rsidR="001C6D95">
        <w:rPr>
          <w:rFonts w:ascii="Arial" w:hAnsi="Arial" w:cs="Arial"/>
        </w:rPr>
        <w:t xml:space="preserve"> </w:t>
      </w:r>
      <w:r w:rsidRPr="004E2DDF">
        <w:rPr>
          <w:rFonts w:ascii="Arial" w:hAnsi="Arial" w:cs="Arial"/>
        </w:rPr>
        <w:t>году считать обеспечение роста качества жизни населения.</w:t>
      </w:r>
    </w:p>
    <w:p w14:paraId="0C94A903" w14:textId="77777777" w:rsidR="008449DC" w:rsidRPr="004E2DDF" w:rsidRDefault="008449DC" w:rsidP="008449DC">
      <w:pPr>
        <w:numPr>
          <w:ilvl w:val="0"/>
          <w:numId w:val="1"/>
        </w:numPr>
        <w:ind w:left="786"/>
        <w:jc w:val="both"/>
        <w:rPr>
          <w:rFonts w:ascii="Arial" w:hAnsi="Arial" w:cs="Arial"/>
        </w:rPr>
      </w:pPr>
      <w:r w:rsidRPr="004E2DDF">
        <w:rPr>
          <w:rFonts w:ascii="Arial" w:hAnsi="Arial" w:cs="Arial"/>
        </w:rPr>
        <w:t>Уделять особое внимание развитию личных подсобных хозяйств.</w:t>
      </w:r>
    </w:p>
    <w:p w14:paraId="3E248BB7" w14:textId="77777777" w:rsidR="008449DC" w:rsidRPr="004E2DDF" w:rsidRDefault="008449DC" w:rsidP="008449DC">
      <w:pPr>
        <w:numPr>
          <w:ilvl w:val="0"/>
          <w:numId w:val="1"/>
        </w:numPr>
        <w:ind w:left="786"/>
        <w:jc w:val="both"/>
        <w:rPr>
          <w:rFonts w:ascii="Arial" w:hAnsi="Arial" w:cs="Arial"/>
        </w:rPr>
      </w:pPr>
      <w:r w:rsidRPr="004E2DDF">
        <w:rPr>
          <w:rFonts w:ascii="Arial" w:hAnsi="Arial" w:cs="Arial"/>
        </w:rPr>
        <w:t>Принять меры по недопущению снижения уровня жизни населения и обеспечению равного доступа граждан к социальным услугам.</w:t>
      </w:r>
    </w:p>
    <w:p w14:paraId="1B10CB17" w14:textId="77777777" w:rsidR="008449DC" w:rsidRPr="004E2DDF" w:rsidRDefault="008449DC" w:rsidP="008449DC">
      <w:pPr>
        <w:numPr>
          <w:ilvl w:val="0"/>
          <w:numId w:val="1"/>
        </w:numPr>
        <w:ind w:left="786"/>
        <w:jc w:val="both"/>
        <w:rPr>
          <w:rFonts w:ascii="Arial" w:hAnsi="Arial" w:cs="Arial"/>
        </w:rPr>
      </w:pPr>
      <w:r w:rsidRPr="004E2DDF">
        <w:rPr>
          <w:rFonts w:ascii="Arial" w:hAnsi="Arial" w:cs="Arial"/>
        </w:rPr>
        <w:t>Совместно с правоохранительными органами вести дальнейшую работу по повышению уровня общественной безопасности и обеспечению более надежной защиты общественного порядка, жизни и здоровья и достоинства граждан.</w:t>
      </w:r>
    </w:p>
    <w:p w14:paraId="6E4C0280" w14:textId="77777777" w:rsidR="008449DC" w:rsidRPr="004E2DDF" w:rsidRDefault="008449DC" w:rsidP="008449DC">
      <w:pPr>
        <w:numPr>
          <w:ilvl w:val="0"/>
          <w:numId w:val="1"/>
        </w:numPr>
        <w:ind w:left="786"/>
        <w:jc w:val="both"/>
        <w:rPr>
          <w:rFonts w:ascii="Arial" w:hAnsi="Arial" w:cs="Arial"/>
        </w:rPr>
      </w:pPr>
      <w:r w:rsidRPr="004E2DDF">
        <w:rPr>
          <w:rFonts w:ascii="Arial" w:hAnsi="Arial" w:cs="Arial"/>
        </w:rPr>
        <w:t>Продолжить мероприятия по благоустройству, озеленению и очистке населенных пунктов, обеспечению экологической безопасности.</w:t>
      </w:r>
    </w:p>
    <w:p w14:paraId="7508DDD6" w14:textId="77777777" w:rsidR="008449DC" w:rsidRPr="004E2DDF" w:rsidRDefault="008449DC" w:rsidP="008449DC">
      <w:pPr>
        <w:numPr>
          <w:ilvl w:val="0"/>
          <w:numId w:val="1"/>
        </w:numPr>
        <w:ind w:left="786"/>
        <w:jc w:val="both"/>
        <w:rPr>
          <w:rFonts w:ascii="Arial" w:hAnsi="Arial" w:cs="Arial"/>
        </w:rPr>
      </w:pPr>
      <w:r w:rsidRPr="004E2DDF">
        <w:rPr>
          <w:rFonts w:ascii="Arial" w:hAnsi="Arial" w:cs="Arial"/>
        </w:rPr>
        <w:t>Рекомендовать исполнительному комитету сельского поселения обобщить предложения и замечания и разработать план мероприятий по выполнению замечаний и предложений, высказанных в отчетном докладе и при его обсуждении.</w:t>
      </w:r>
    </w:p>
    <w:p w14:paraId="74C61D2B" w14:textId="083730B6" w:rsidR="00784461" w:rsidRDefault="00677259" w:rsidP="00784461">
      <w:pPr>
        <w:pStyle w:val="a5"/>
        <w:numPr>
          <w:ilvl w:val="0"/>
          <w:numId w:val="1"/>
        </w:numPr>
        <w:tabs>
          <w:tab w:val="clear" w:pos="1065"/>
        </w:tabs>
        <w:ind w:left="709" w:hanging="283"/>
        <w:jc w:val="both"/>
        <w:rPr>
          <w:rFonts w:ascii="Arial" w:hAnsi="Arial" w:cs="Arial"/>
        </w:rPr>
      </w:pPr>
      <w:r w:rsidRPr="00677259">
        <w:rPr>
          <w:rFonts w:ascii="Arial" w:hAnsi="Arial" w:cs="Arial"/>
        </w:rPr>
        <w:t>Разместить настоящее решение на официальном сайте Аксубаевского муниципального района в информационно-телекоммуникационной сети Интернет по веб-адресу</w:t>
      </w:r>
      <w:r>
        <w:rPr>
          <w:rFonts w:ascii="Arial" w:hAnsi="Arial" w:cs="Arial"/>
        </w:rPr>
        <w:t>: http://aksubaevo.tatarstan.ru</w:t>
      </w:r>
      <w:r w:rsidR="00494046">
        <w:rPr>
          <w:rFonts w:ascii="Arial" w:hAnsi="Arial" w:cs="Arial"/>
        </w:rPr>
        <w:t>.</w:t>
      </w:r>
    </w:p>
    <w:p w14:paraId="7A0FEBDE" w14:textId="6F59E29E" w:rsidR="008449DC" w:rsidRPr="00677259" w:rsidRDefault="008449DC" w:rsidP="00784461">
      <w:pPr>
        <w:pStyle w:val="a5"/>
        <w:numPr>
          <w:ilvl w:val="0"/>
          <w:numId w:val="1"/>
        </w:numPr>
        <w:tabs>
          <w:tab w:val="clear" w:pos="1065"/>
        </w:tabs>
        <w:ind w:left="709" w:hanging="283"/>
        <w:jc w:val="both"/>
        <w:rPr>
          <w:rFonts w:ascii="Arial" w:hAnsi="Arial" w:cs="Arial"/>
        </w:rPr>
      </w:pPr>
      <w:r w:rsidRPr="00677259">
        <w:rPr>
          <w:rFonts w:ascii="Arial" w:hAnsi="Arial" w:cs="Arial"/>
        </w:rPr>
        <w:t>Контроль за исполнением данного решения возложить на постоянные комиссии Совета сельского поселения.</w:t>
      </w:r>
    </w:p>
    <w:p w14:paraId="6506C5A5" w14:textId="77777777" w:rsidR="00594FEC" w:rsidRPr="004E2DDF" w:rsidRDefault="00594FEC" w:rsidP="00594FEC">
      <w:pPr>
        <w:ind w:left="426"/>
        <w:jc w:val="both"/>
        <w:rPr>
          <w:rFonts w:ascii="Arial" w:hAnsi="Arial" w:cs="Arial"/>
        </w:rPr>
      </w:pPr>
    </w:p>
    <w:p w14:paraId="3A7C3CEC" w14:textId="77777777" w:rsidR="009F56A7" w:rsidRPr="004E2DDF" w:rsidRDefault="008449DC" w:rsidP="009F56A7">
      <w:pPr>
        <w:jc w:val="both"/>
        <w:rPr>
          <w:rFonts w:ascii="Arial" w:hAnsi="Arial" w:cs="Arial"/>
        </w:rPr>
      </w:pPr>
      <w:r w:rsidRPr="004E2DDF">
        <w:rPr>
          <w:rFonts w:ascii="Arial" w:hAnsi="Arial" w:cs="Arial"/>
        </w:rPr>
        <w:t xml:space="preserve">Председатель Совета, Глава </w:t>
      </w:r>
    </w:p>
    <w:p w14:paraId="4F91FC62" w14:textId="7E671B63" w:rsidR="00483700" w:rsidRPr="004E2DDF" w:rsidRDefault="00295935" w:rsidP="009F56A7">
      <w:pPr>
        <w:jc w:val="both"/>
        <w:rPr>
          <w:rFonts w:ascii="Arial" w:hAnsi="Arial" w:cs="Arial"/>
        </w:rPr>
      </w:pPr>
      <w:proofErr w:type="spellStart"/>
      <w:r w:rsidRPr="004E2DDF">
        <w:rPr>
          <w:rFonts w:ascii="Arial" w:hAnsi="Arial" w:cs="Arial"/>
        </w:rPr>
        <w:t>Сунчелеевского</w:t>
      </w:r>
      <w:proofErr w:type="spellEnd"/>
      <w:r w:rsidRPr="004E2DDF">
        <w:rPr>
          <w:rFonts w:ascii="Arial" w:hAnsi="Arial" w:cs="Arial"/>
        </w:rPr>
        <w:t xml:space="preserve"> </w:t>
      </w:r>
      <w:r w:rsidR="008449DC" w:rsidRPr="004E2DDF">
        <w:rPr>
          <w:rFonts w:ascii="Arial" w:hAnsi="Arial" w:cs="Arial"/>
        </w:rPr>
        <w:t xml:space="preserve">сельского поселения: </w:t>
      </w:r>
      <w:r w:rsidR="008449DC" w:rsidRPr="004E2DDF">
        <w:rPr>
          <w:rFonts w:ascii="Arial" w:hAnsi="Arial" w:cs="Arial"/>
        </w:rPr>
        <w:tab/>
      </w:r>
      <w:r w:rsidR="008449DC" w:rsidRPr="004E2DDF">
        <w:rPr>
          <w:rFonts w:ascii="Arial" w:hAnsi="Arial" w:cs="Arial"/>
        </w:rPr>
        <w:tab/>
        <w:t xml:space="preserve">               </w:t>
      </w:r>
      <w:r w:rsidR="009F56A7" w:rsidRPr="004E2DDF">
        <w:rPr>
          <w:rFonts w:ascii="Arial" w:hAnsi="Arial" w:cs="Arial"/>
        </w:rPr>
        <w:t xml:space="preserve">           </w:t>
      </w:r>
      <w:r w:rsidRPr="004E2DDF">
        <w:rPr>
          <w:rFonts w:ascii="Arial" w:hAnsi="Arial" w:cs="Arial"/>
        </w:rPr>
        <w:t>И.В.</w:t>
      </w:r>
      <w:r w:rsidR="009F56A7" w:rsidRPr="004E2DDF">
        <w:rPr>
          <w:rFonts w:ascii="Arial" w:hAnsi="Arial" w:cs="Arial"/>
        </w:rPr>
        <w:t xml:space="preserve"> </w:t>
      </w:r>
      <w:proofErr w:type="spellStart"/>
      <w:r w:rsidRPr="004E2DDF">
        <w:rPr>
          <w:rFonts w:ascii="Arial" w:hAnsi="Arial" w:cs="Arial"/>
        </w:rPr>
        <w:t>Крайнова</w:t>
      </w:r>
      <w:proofErr w:type="spellEnd"/>
      <w:r w:rsidR="008449DC" w:rsidRPr="004E2DDF">
        <w:rPr>
          <w:rFonts w:ascii="Arial" w:hAnsi="Arial" w:cs="Arial"/>
        </w:rPr>
        <w:t xml:space="preserve">. </w:t>
      </w:r>
    </w:p>
    <w:sectPr w:rsidR="00483700" w:rsidRPr="004E2DDF" w:rsidSect="0078446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A2121"/>
    <w:multiLevelType w:val="hybridMultilevel"/>
    <w:tmpl w:val="F0C089A6"/>
    <w:lvl w:ilvl="0" w:tplc="37120B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293EBBEE">
      <w:start w:val="1"/>
      <w:numFmt w:val="decimal"/>
      <w:lvlText w:val="%2)"/>
      <w:lvlJc w:val="left"/>
      <w:pPr>
        <w:tabs>
          <w:tab w:val="num" w:pos="1800"/>
        </w:tabs>
        <w:ind w:left="1800" w:hanging="375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249"/>
    <w:rsid w:val="00056EF3"/>
    <w:rsid w:val="001C6D95"/>
    <w:rsid w:val="00272CE8"/>
    <w:rsid w:val="00295935"/>
    <w:rsid w:val="00314A06"/>
    <w:rsid w:val="003A4030"/>
    <w:rsid w:val="004742EA"/>
    <w:rsid w:val="00483700"/>
    <w:rsid w:val="00494046"/>
    <w:rsid w:val="004E2DDF"/>
    <w:rsid w:val="005036F8"/>
    <w:rsid w:val="00594FEC"/>
    <w:rsid w:val="005F6511"/>
    <w:rsid w:val="006260E1"/>
    <w:rsid w:val="00630F90"/>
    <w:rsid w:val="00677259"/>
    <w:rsid w:val="00695658"/>
    <w:rsid w:val="006A306F"/>
    <w:rsid w:val="006E5355"/>
    <w:rsid w:val="0072624A"/>
    <w:rsid w:val="00784461"/>
    <w:rsid w:val="00837932"/>
    <w:rsid w:val="008449DC"/>
    <w:rsid w:val="008B5249"/>
    <w:rsid w:val="009F56A7"/>
    <w:rsid w:val="00A26412"/>
    <w:rsid w:val="00BC7B33"/>
    <w:rsid w:val="00C3641B"/>
    <w:rsid w:val="00C423EA"/>
    <w:rsid w:val="00CC3732"/>
    <w:rsid w:val="00D03CFC"/>
    <w:rsid w:val="00E03F0D"/>
    <w:rsid w:val="00E52E53"/>
    <w:rsid w:val="00F1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B9B5"/>
  <w15:chartTrackingRefBased/>
  <w15:docId w15:val="{0B747290-A20E-436F-9015-585BEAE3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565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565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67725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844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5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4</cp:revision>
  <cp:lastPrinted>2025-01-27T07:55:00Z</cp:lastPrinted>
  <dcterms:created xsi:type="dcterms:W3CDTF">2025-01-23T11:21:00Z</dcterms:created>
  <dcterms:modified xsi:type="dcterms:W3CDTF">2025-01-27T07:55:00Z</dcterms:modified>
</cp:coreProperties>
</file>