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8D3B8C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D3B8C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8D3B8C" w:rsidRDefault="00975716" w:rsidP="00D56067">
      <w:pPr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D3B8C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8D3B8C">
        <w:rPr>
          <w:rFonts w:ascii="Arial" w:hAnsi="Arial" w:cs="Arial"/>
          <w:b/>
          <w:sz w:val="24"/>
          <w:szCs w:val="24"/>
          <w:lang w:val="tt-RU"/>
        </w:rPr>
        <w:t>РЕСП</w:t>
      </w:r>
      <w:r w:rsidRPr="008D3B8C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8D3B8C" w:rsidRDefault="00034818" w:rsidP="00975716">
      <w:pPr>
        <w:jc w:val="center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1525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90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3760470</wp:posOffset>
                </wp:positionH>
                <wp:positionV relativeFrom="paragraph">
                  <wp:posOffset>13336</wp:posOffset>
                </wp:positionV>
                <wp:extent cx="2465705" cy="11620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6.1pt;margin-top:1.05pt;width:194.1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8D3B8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8D3B8C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34818" w:rsidRPr="008D3B8C" w:rsidRDefault="00034818" w:rsidP="009757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975716" w:rsidRPr="008D3B8C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</w:t>
      </w:r>
      <w:r w:rsidR="00975716" w:rsidRPr="008D3B8C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8D3B8C">
        <w:rPr>
          <w:rFonts w:ascii="Arial" w:hAnsi="Arial" w:cs="Arial"/>
          <w:sz w:val="24"/>
          <w:szCs w:val="24"/>
        </w:rPr>
        <w:t>1021605359610</w:t>
      </w:r>
      <w:r w:rsidRPr="008D3B8C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8D3B8C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  <w:lang w:val="tt-RU"/>
        </w:rPr>
        <w:t>ОКПО 278</w:t>
      </w:r>
      <w:r w:rsidRPr="008D3B8C">
        <w:rPr>
          <w:rFonts w:ascii="Arial" w:hAnsi="Arial" w:cs="Arial"/>
          <w:sz w:val="24"/>
          <w:szCs w:val="24"/>
        </w:rPr>
        <w:t>39564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8D3B8C">
        <w:rPr>
          <w:rFonts w:ascii="Arial" w:hAnsi="Arial" w:cs="Arial"/>
          <w:sz w:val="24"/>
          <w:szCs w:val="24"/>
        </w:rPr>
        <w:t>1603000965</w:t>
      </w:r>
      <w:r w:rsidRPr="008D3B8C">
        <w:rPr>
          <w:rFonts w:ascii="Arial" w:hAnsi="Arial" w:cs="Arial"/>
          <w:sz w:val="24"/>
          <w:szCs w:val="24"/>
          <w:lang w:val="tt-RU"/>
        </w:rPr>
        <w:t>/</w:t>
      </w:r>
      <w:r w:rsidRPr="008D3B8C">
        <w:rPr>
          <w:rFonts w:ascii="Arial" w:hAnsi="Arial" w:cs="Arial"/>
          <w:sz w:val="24"/>
          <w:szCs w:val="24"/>
        </w:rPr>
        <w:t>160301001</w:t>
      </w:r>
    </w:p>
    <w:p w:rsidR="00975716" w:rsidRPr="008D3B8C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8D3B8C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8D3B8C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8D3B8C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Default="004131B2" w:rsidP="004131B2">
      <w:pPr>
        <w:tabs>
          <w:tab w:val="center" w:pos="503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ПРОЕКТ</w:t>
      </w:r>
    </w:p>
    <w:p w:rsidR="004131B2" w:rsidRDefault="004131B2" w:rsidP="00077C4E">
      <w:pPr>
        <w:rPr>
          <w:rFonts w:ascii="Arial" w:hAnsi="Arial" w:cs="Arial"/>
          <w:sz w:val="24"/>
          <w:szCs w:val="24"/>
        </w:rPr>
      </w:pPr>
    </w:p>
    <w:p w:rsidR="004131B2" w:rsidRPr="00923023" w:rsidRDefault="004131B2" w:rsidP="00077C4E">
      <w:pPr>
        <w:rPr>
          <w:rFonts w:ascii="Arial" w:hAnsi="Arial" w:cs="Arial"/>
          <w:sz w:val="24"/>
          <w:szCs w:val="24"/>
        </w:rPr>
      </w:pPr>
    </w:p>
    <w:p w:rsidR="00844E79" w:rsidRPr="008D3B8C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923023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Pr="008D3B8C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844E79" w:rsidRPr="008D3B8C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A347F1" w:rsidRPr="004C39CC" w:rsidRDefault="00A347F1" w:rsidP="00A347F1">
      <w:pPr>
        <w:pStyle w:val="af6"/>
        <w:jc w:val="center"/>
        <w:rPr>
          <w:rFonts w:ascii="Arial" w:hAnsi="Arial" w:cs="Arial"/>
          <w:b/>
          <w:sz w:val="24"/>
          <w:szCs w:val="24"/>
        </w:rPr>
      </w:pPr>
    </w:p>
    <w:p w:rsidR="00A347F1" w:rsidRPr="004C39CC" w:rsidRDefault="00A347F1" w:rsidP="00A347F1">
      <w:pPr>
        <w:pStyle w:val="af6"/>
        <w:jc w:val="center"/>
        <w:rPr>
          <w:rFonts w:ascii="Arial" w:hAnsi="Arial" w:cs="Arial"/>
          <w:b/>
          <w:sz w:val="24"/>
          <w:szCs w:val="24"/>
        </w:rPr>
      </w:pPr>
    </w:p>
    <w:p w:rsidR="00A347F1" w:rsidRPr="004C39CC" w:rsidRDefault="00A347F1" w:rsidP="00A347F1">
      <w:pPr>
        <w:pStyle w:val="af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</w:t>
      </w:r>
      <w:r w:rsidRPr="004C39CC">
        <w:rPr>
          <w:rFonts w:ascii="Arial" w:hAnsi="Arial" w:cs="Arial"/>
          <w:sz w:val="24"/>
          <w:szCs w:val="24"/>
        </w:rPr>
        <w:t xml:space="preserve">№  </w:t>
      </w:r>
      <w:r w:rsidR="00923023">
        <w:rPr>
          <w:rFonts w:ascii="Arial" w:hAnsi="Arial" w:cs="Arial"/>
          <w:sz w:val="24"/>
          <w:szCs w:val="24"/>
        </w:rPr>
        <w:t xml:space="preserve">           </w:t>
      </w:r>
      <w:r w:rsidR="00917D2B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923023">
        <w:rPr>
          <w:rFonts w:ascii="Arial" w:hAnsi="Arial" w:cs="Arial"/>
          <w:sz w:val="24"/>
          <w:szCs w:val="24"/>
        </w:rPr>
        <w:t xml:space="preserve">  </w:t>
      </w:r>
      <w:r w:rsidRPr="004C39CC">
        <w:rPr>
          <w:rFonts w:ascii="Arial" w:hAnsi="Arial" w:cs="Arial"/>
          <w:sz w:val="24"/>
          <w:szCs w:val="24"/>
        </w:rPr>
        <w:t xml:space="preserve"> от    </w:t>
      </w:r>
    </w:p>
    <w:p w:rsidR="00A347F1" w:rsidRPr="004C39CC" w:rsidRDefault="00A347F1" w:rsidP="00A347F1">
      <w:pPr>
        <w:pStyle w:val="af6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pStyle w:val="af6"/>
        <w:ind w:right="5386"/>
        <w:jc w:val="both"/>
        <w:rPr>
          <w:rFonts w:ascii="Arial" w:hAnsi="Arial" w:cs="Arial"/>
          <w:b/>
          <w:sz w:val="24"/>
          <w:szCs w:val="24"/>
        </w:rPr>
      </w:pPr>
      <w:r w:rsidRPr="004C39CC">
        <w:rPr>
          <w:rFonts w:ascii="Arial" w:hAnsi="Arial" w:cs="Arial"/>
          <w:b/>
          <w:sz w:val="24"/>
          <w:szCs w:val="24"/>
        </w:rPr>
        <w:t>О внесении изменений в Устав муниципального образования «</w:t>
      </w:r>
      <w:proofErr w:type="spellStart"/>
      <w:r>
        <w:rPr>
          <w:rFonts w:ascii="Arial" w:hAnsi="Arial" w:cs="Arial"/>
          <w:b/>
          <w:sz w:val="24"/>
          <w:szCs w:val="24"/>
        </w:rPr>
        <w:t>Старотатарско-</w:t>
      </w:r>
      <w:proofErr w:type="gramStart"/>
      <w:r>
        <w:rPr>
          <w:rFonts w:ascii="Arial" w:hAnsi="Arial" w:cs="Arial"/>
          <w:b/>
          <w:sz w:val="24"/>
          <w:szCs w:val="24"/>
        </w:rPr>
        <w:t>Адамское</w:t>
      </w:r>
      <w:proofErr w:type="spellEnd"/>
      <w:r w:rsidRPr="004C39CC">
        <w:rPr>
          <w:rFonts w:ascii="Arial" w:hAnsi="Arial" w:cs="Arial"/>
          <w:b/>
          <w:sz w:val="24"/>
          <w:szCs w:val="24"/>
        </w:rPr>
        <w:t xml:space="preserve">  сельское</w:t>
      </w:r>
      <w:proofErr w:type="gramEnd"/>
      <w:r w:rsidRPr="004C39CC">
        <w:rPr>
          <w:rFonts w:ascii="Arial" w:hAnsi="Arial" w:cs="Arial"/>
          <w:b/>
          <w:sz w:val="24"/>
          <w:szCs w:val="24"/>
        </w:rPr>
        <w:t xml:space="preserve"> поселение» Аксубаевского муниципального района Республики Татарстан</w:t>
      </w:r>
    </w:p>
    <w:p w:rsidR="00A347F1" w:rsidRPr="004C39CC" w:rsidRDefault="00A347F1" w:rsidP="00A347F1">
      <w:pPr>
        <w:pStyle w:val="af6"/>
        <w:jc w:val="both"/>
        <w:rPr>
          <w:rFonts w:ascii="Arial" w:hAnsi="Arial" w:cs="Arial"/>
          <w:b/>
          <w:sz w:val="24"/>
          <w:szCs w:val="24"/>
        </w:rPr>
      </w:pPr>
    </w:p>
    <w:p w:rsidR="00A347F1" w:rsidRPr="004C39CC" w:rsidRDefault="00A347F1" w:rsidP="00A347F1">
      <w:pPr>
        <w:pStyle w:val="af6"/>
        <w:ind w:firstLine="567"/>
        <w:jc w:val="both"/>
        <w:rPr>
          <w:rFonts w:ascii="Arial" w:hAnsi="Arial" w:cs="Arial"/>
          <w:sz w:val="24"/>
          <w:szCs w:val="24"/>
        </w:rPr>
      </w:pPr>
      <w:r w:rsidRPr="004C39CC">
        <w:rPr>
          <w:rFonts w:ascii="Arial" w:hAnsi="Arial" w:cs="Arial"/>
          <w:sz w:val="24"/>
          <w:szCs w:val="24"/>
        </w:rPr>
        <w:t xml:space="preserve">В связи с изменениями и дополнениями Федерального закона от 6 октября 2003 года № 131-ФЗ «Об общих принципах организации местного самоуправления в Российской Федерации», Конституции Республики Татарстан, Закона Республики Татарстан от 28 июля 2004 года № 45-ЗРТ «О местном самоуправлении в Республике Татарстан»,   и </w:t>
      </w:r>
      <w:r w:rsidRPr="004C39CC">
        <w:rPr>
          <w:rFonts w:ascii="Arial" w:hAnsi="Arial" w:cs="Arial"/>
          <w:sz w:val="24"/>
          <w:szCs w:val="24"/>
          <w:lang w:val="tt-RU"/>
        </w:rPr>
        <w:t xml:space="preserve">в соответствии с Уставом муниципального </w:t>
      </w:r>
      <w:r w:rsidRPr="004C39CC">
        <w:rPr>
          <w:rFonts w:ascii="Arial" w:hAnsi="Arial" w:cs="Arial"/>
          <w:sz w:val="24"/>
          <w:szCs w:val="24"/>
        </w:rPr>
        <w:t>образования «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4C39CC">
        <w:rPr>
          <w:rFonts w:ascii="Arial" w:hAnsi="Arial" w:cs="Arial"/>
          <w:sz w:val="24"/>
          <w:szCs w:val="24"/>
        </w:rPr>
        <w:t xml:space="preserve">  сельское поселение Аксубаевского муниципального района Республики Татарстан», утвержденный решением </w:t>
      </w:r>
      <w:r w:rsidRPr="004C39C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Совета 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eastAsia="ru-RU"/>
        </w:rPr>
        <w:t>Старотатарско-Адамского</w:t>
      </w:r>
      <w:proofErr w:type="spellEnd"/>
      <w:r w:rsidRPr="004C39C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от  </w:t>
      </w:r>
      <w:r w:rsidRPr="00A347F1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29.10.2019 г № 89  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4C39C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4C39CC">
        <w:rPr>
          <w:rFonts w:ascii="Arial" w:hAnsi="Arial" w:cs="Arial"/>
          <w:sz w:val="24"/>
          <w:szCs w:val="24"/>
        </w:rPr>
        <w:t xml:space="preserve"> (в редакции решений от </w:t>
      </w:r>
      <w:r>
        <w:rPr>
          <w:rFonts w:ascii="Arial" w:hAnsi="Arial" w:cs="Arial"/>
          <w:sz w:val="24"/>
          <w:szCs w:val="24"/>
        </w:rPr>
        <w:t>16.11.2021г.  № 28</w:t>
      </w:r>
      <w:r w:rsidRPr="004C39CC">
        <w:rPr>
          <w:rFonts w:ascii="Arial" w:hAnsi="Arial" w:cs="Arial"/>
          <w:sz w:val="24"/>
          <w:szCs w:val="24"/>
        </w:rPr>
        <w:t xml:space="preserve">; от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12.04.2023   № 57, от 15.12.2023 № 67</w:t>
      </w:r>
      <w:r w:rsidRPr="004C39CC">
        <w:rPr>
          <w:rFonts w:ascii="Arial" w:hAnsi="Arial" w:cs="Arial"/>
          <w:sz w:val="24"/>
          <w:szCs w:val="24"/>
        </w:rPr>
        <w:t xml:space="preserve">), Совет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4C39C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</w:t>
      </w:r>
      <w:r w:rsidRPr="004C39CC">
        <w:rPr>
          <w:rFonts w:ascii="Arial" w:hAnsi="Arial" w:cs="Arial"/>
          <w:b/>
          <w:sz w:val="24"/>
          <w:szCs w:val="24"/>
        </w:rPr>
        <w:t>РЕШИЛ:</w:t>
      </w:r>
    </w:p>
    <w:p w:rsidR="00A347F1" w:rsidRDefault="00A347F1" w:rsidP="00A347F1">
      <w:pPr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A347F1" w:rsidRPr="004C39CC" w:rsidRDefault="00A347F1" w:rsidP="00A347F1">
      <w:pPr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 xml:space="preserve">1. Внести в Устав </w:t>
      </w:r>
      <w:r w:rsidRPr="004C39CC">
        <w:rPr>
          <w:rFonts w:ascii="Arial" w:eastAsia="Arial Unicode MS" w:hAnsi="Arial" w:cs="Arial"/>
          <w:bCs/>
          <w:sz w:val="24"/>
          <w:szCs w:val="24"/>
        </w:rPr>
        <w:t xml:space="preserve">муниципального </w:t>
      </w:r>
      <w:proofErr w:type="gramStart"/>
      <w:r w:rsidRPr="004C39CC">
        <w:rPr>
          <w:rFonts w:ascii="Arial" w:eastAsia="Arial Unicode MS" w:hAnsi="Arial" w:cs="Arial"/>
          <w:bCs/>
          <w:sz w:val="24"/>
          <w:szCs w:val="24"/>
        </w:rPr>
        <w:t>образования  «</w:t>
      </w:r>
      <w:proofErr w:type="spellStart"/>
      <w:proofErr w:type="gramEnd"/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>Старотатарско-Адамское</w:t>
      </w:r>
      <w:proofErr w:type="spellEnd"/>
      <w:r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сельское поселение</w:t>
      </w:r>
      <w:r w:rsidRPr="004C39CC">
        <w:rPr>
          <w:rFonts w:ascii="Arial" w:eastAsia="Arial Unicode MS" w:hAnsi="Arial" w:cs="Arial"/>
          <w:bCs/>
          <w:sz w:val="24"/>
          <w:szCs w:val="24"/>
        </w:rPr>
        <w:t xml:space="preserve">»  Аксубаевского  муниципального района </w:t>
      </w:r>
      <w:r w:rsidRPr="004C39CC">
        <w:rPr>
          <w:rFonts w:ascii="Arial" w:eastAsia="Arial Unicode MS" w:hAnsi="Arial" w:cs="Arial"/>
          <w:sz w:val="24"/>
          <w:szCs w:val="24"/>
        </w:rPr>
        <w:t xml:space="preserve">Республики Татарстан, утвержденный решением Совета </w:t>
      </w:r>
      <w:proofErr w:type="spellStart"/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>Старотатарско-Адамского</w:t>
      </w:r>
      <w:proofErr w:type="spellEnd"/>
      <w:r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 </w:t>
      </w:r>
      <w:r w:rsidRPr="004C39CC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Республики Татарстан  от 29.10.2019 г. № </w:t>
      </w:r>
      <w:r>
        <w:rPr>
          <w:rFonts w:ascii="Arial" w:eastAsia="Arial Unicode MS" w:hAnsi="Arial" w:cs="Arial"/>
          <w:sz w:val="24"/>
          <w:szCs w:val="24"/>
        </w:rPr>
        <w:t>8</w:t>
      </w:r>
      <w:r w:rsidRPr="004C39CC">
        <w:rPr>
          <w:rFonts w:ascii="Arial" w:eastAsia="Arial Unicode MS" w:hAnsi="Arial" w:cs="Arial"/>
          <w:sz w:val="24"/>
          <w:szCs w:val="24"/>
        </w:rPr>
        <w:t>9,  изменения согласно приложению.</w:t>
      </w:r>
    </w:p>
    <w:p w:rsidR="00A347F1" w:rsidRDefault="00A347F1" w:rsidP="00A347F1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</w:p>
    <w:p w:rsidR="00A347F1" w:rsidRPr="004C39CC" w:rsidRDefault="00A347F1" w:rsidP="00A347F1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A347F1" w:rsidRDefault="00A347F1" w:rsidP="00A347F1">
      <w:pPr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A347F1" w:rsidRPr="004C39CC" w:rsidRDefault="00A347F1" w:rsidP="00A347F1">
      <w:pPr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 xml:space="preserve">3. В соответствии с Уставом муниципального образования </w:t>
      </w:r>
      <w:r w:rsidRPr="004C39CC">
        <w:rPr>
          <w:rFonts w:ascii="Arial" w:eastAsia="Arial Unicode MS" w:hAnsi="Arial" w:cs="Arial"/>
          <w:bCs/>
          <w:sz w:val="24"/>
          <w:szCs w:val="24"/>
        </w:rPr>
        <w:t>«</w:t>
      </w:r>
      <w:proofErr w:type="spellStart"/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>Старотатарско-Адамское</w:t>
      </w:r>
      <w:proofErr w:type="spellEnd"/>
      <w:r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сельское поселение</w:t>
      </w:r>
      <w:r w:rsidRPr="004C39CC">
        <w:rPr>
          <w:rFonts w:ascii="Arial" w:eastAsia="Arial Unicode MS" w:hAnsi="Arial" w:cs="Arial"/>
          <w:bCs/>
          <w:sz w:val="24"/>
          <w:szCs w:val="24"/>
        </w:rPr>
        <w:t xml:space="preserve">» </w:t>
      </w:r>
      <w:r w:rsidRPr="004C39CC">
        <w:rPr>
          <w:rFonts w:ascii="Arial" w:eastAsia="Arial Unicode MS" w:hAnsi="Arial" w:cs="Arial"/>
          <w:sz w:val="24"/>
          <w:szCs w:val="24"/>
        </w:rPr>
        <w:t xml:space="preserve">Аксубаевского  муниципального района Республики Татарстан текст настоящего решения после его государственной регистрации </w:t>
      </w:r>
      <w:r w:rsidRPr="004C39CC">
        <w:rPr>
          <w:rFonts w:ascii="Arial" w:eastAsia="Arial Unicode MS" w:hAnsi="Arial" w:cs="Arial"/>
          <w:sz w:val="24"/>
          <w:szCs w:val="24"/>
        </w:rPr>
        <w:lastRenderedPageBreak/>
        <w:t xml:space="preserve">опубликовать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8" w:history="1">
        <w:r w:rsidRPr="004C39CC">
          <w:rPr>
            <w:rFonts w:ascii="Arial" w:eastAsia="Arial Unicode MS" w:hAnsi="Arial" w:cs="Arial"/>
            <w:sz w:val="24"/>
            <w:szCs w:val="24"/>
            <w:u w:val="single"/>
          </w:rPr>
          <w:t>http://pravo.tatarstan.ru</w:t>
        </w:r>
      </w:hyperlink>
      <w:r w:rsidRPr="004C39CC">
        <w:rPr>
          <w:rFonts w:ascii="Arial" w:eastAsia="Arial Unicode MS" w:hAnsi="Arial" w:cs="Arial"/>
          <w:sz w:val="24"/>
          <w:szCs w:val="24"/>
        </w:rPr>
        <w:t xml:space="preserve">, на официальном сайте  Аксубаевского  муниципального района Республики Татарстан в информационной-телекоммуникационной сети «Интернет», а также обнародовать на информационном стенде в здании  Совета </w:t>
      </w:r>
      <w:proofErr w:type="spellStart"/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>Старотатарско-Адамского</w:t>
      </w:r>
      <w:proofErr w:type="spellEnd"/>
      <w:r w:rsidRPr="004C39CC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 </w:t>
      </w:r>
      <w:r w:rsidRPr="004C39CC">
        <w:rPr>
          <w:rFonts w:ascii="Arial" w:eastAsia="Arial Unicode MS" w:hAnsi="Arial" w:cs="Arial"/>
          <w:sz w:val="24"/>
          <w:szCs w:val="24"/>
        </w:rPr>
        <w:t>Аксубаевского  муниципального района, расположенного по адресу: РТ, Аксубаевский район,  с.</w:t>
      </w:r>
      <w:r>
        <w:rPr>
          <w:rFonts w:ascii="Arial" w:eastAsia="Arial Unicode MS" w:hAnsi="Arial" w:cs="Arial"/>
          <w:sz w:val="24"/>
          <w:szCs w:val="24"/>
          <w:lang w:val="tt-RU"/>
        </w:rPr>
        <w:t>Старый Татарский Адам</w:t>
      </w:r>
      <w:r w:rsidRPr="004C39CC">
        <w:rPr>
          <w:rFonts w:ascii="Arial" w:eastAsia="Arial Unicode MS" w:hAnsi="Arial" w:cs="Arial"/>
          <w:sz w:val="24"/>
          <w:szCs w:val="24"/>
        </w:rPr>
        <w:t xml:space="preserve">, </w:t>
      </w:r>
      <w:proofErr w:type="spellStart"/>
      <w:r w:rsidRPr="004C39CC">
        <w:rPr>
          <w:rFonts w:ascii="Arial" w:eastAsia="Arial Unicode MS" w:hAnsi="Arial" w:cs="Arial"/>
          <w:sz w:val="24"/>
          <w:szCs w:val="24"/>
        </w:rPr>
        <w:t>ул.</w:t>
      </w:r>
      <w:r>
        <w:rPr>
          <w:rFonts w:ascii="Arial" w:eastAsia="Arial Unicode MS" w:hAnsi="Arial" w:cs="Arial"/>
          <w:sz w:val="24"/>
          <w:szCs w:val="24"/>
        </w:rPr>
        <w:t>Ц</w:t>
      </w:r>
      <w:proofErr w:type="spellEnd"/>
      <w:r>
        <w:rPr>
          <w:rFonts w:ascii="Arial" w:eastAsia="Arial Unicode MS" w:hAnsi="Arial" w:cs="Arial"/>
          <w:sz w:val="24"/>
          <w:szCs w:val="24"/>
          <w:lang w:val="tt-RU"/>
        </w:rPr>
        <w:t>ентральная</w:t>
      </w:r>
      <w:r>
        <w:rPr>
          <w:rFonts w:ascii="Arial" w:eastAsia="Arial Unicode MS" w:hAnsi="Arial" w:cs="Arial"/>
          <w:sz w:val="24"/>
          <w:szCs w:val="24"/>
        </w:rPr>
        <w:t>, д.20</w:t>
      </w:r>
      <w:r w:rsidRPr="004C39CC">
        <w:rPr>
          <w:rFonts w:ascii="Arial" w:eastAsia="Arial Unicode MS" w:hAnsi="Arial" w:cs="Arial"/>
          <w:sz w:val="24"/>
          <w:szCs w:val="24"/>
        </w:rPr>
        <w:t>.</w:t>
      </w:r>
    </w:p>
    <w:p w:rsidR="00A347F1" w:rsidRDefault="00A347F1" w:rsidP="00A347F1">
      <w:pPr>
        <w:ind w:firstLine="567"/>
        <w:jc w:val="both"/>
        <w:rPr>
          <w:rFonts w:ascii="Arial" w:eastAsia="Arial Unicode MS" w:hAnsi="Arial" w:cs="Arial"/>
          <w:sz w:val="24"/>
          <w:szCs w:val="24"/>
        </w:rPr>
      </w:pPr>
    </w:p>
    <w:p w:rsidR="00A347F1" w:rsidRPr="004C39CC" w:rsidRDefault="00A347F1" w:rsidP="00A347F1">
      <w:pPr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 xml:space="preserve">4. Настоящее решение вступает в </w:t>
      </w:r>
      <w:proofErr w:type="gramStart"/>
      <w:r w:rsidRPr="004C39CC">
        <w:rPr>
          <w:rFonts w:ascii="Arial" w:eastAsia="Arial Unicode MS" w:hAnsi="Arial" w:cs="Arial"/>
          <w:sz w:val="24"/>
          <w:szCs w:val="24"/>
        </w:rPr>
        <w:t>силу  после</w:t>
      </w:r>
      <w:proofErr w:type="gramEnd"/>
      <w:r w:rsidRPr="004C39CC">
        <w:rPr>
          <w:rFonts w:ascii="Arial" w:eastAsia="Arial Unicode MS" w:hAnsi="Arial" w:cs="Arial"/>
          <w:sz w:val="24"/>
          <w:szCs w:val="24"/>
        </w:rPr>
        <w:t xml:space="preserve"> государственной регистрации и опубликования в установленном порядке .</w:t>
      </w:r>
    </w:p>
    <w:p w:rsidR="00A347F1" w:rsidRPr="004C39CC" w:rsidRDefault="00A347F1" w:rsidP="00A347F1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>5. Контроль за исполнением настоящего решения оставляю за собой.</w:t>
      </w:r>
    </w:p>
    <w:p w:rsidR="00A347F1" w:rsidRPr="004C39CC" w:rsidRDefault="00A347F1" w:rsidP="00A347F1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</w:p>
    <w:p w:rsidR="00A347F1" w:rsidRPr="004C39CC" w:rsidRDefault="00A347F1" w:rsidP="00A347F1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</w:p>
    <w:p w:rsidR="00A347F1" w:rsidRPr="004C39CC" w:rsidRDefault="00A347F1" w:rsidP="00A347F1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</w:p>
    <w:p w:rsidR="00A347F1" w:rsidRPr="004C39CC" w:rsidRDefault="00A347F1" w:rsidP="00A347F1">
      <w:pPr>
        <w:shd w:val="clear" w:color="auto" w:fill="FFFFFF"/>
        <w:ind w:firstLine="567"/>
        <w:contextualSpacing/>
        <w:jc w:val="both"/>
        <w:rPr>
          <w:rFonts w:ascii="Arial" w:eastAsia="Arial Unicode MS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>Старотатарско-Адамского</w:t>
      </w:r>
      <w:proofErr w:type="spellEnd"/>
      <w:r w:rsidRPr="004C39CC">
        <w:rPr>
          <w:rFonts w:ascii="Arial" w:eastAsia="Arial Unicode MS" w:hAnsi="Arial" w:cs="Arial"/>
          <w:sz w:val="24"/>
          <w:szCs w:val="24"/>
        </w:rPr>
        <w:t xml:space="preserve"> сельского поселения</w:t>
      </w: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C39CC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</w:t>
      </w:r>
      <w:proofErr w:type="gramStart"/>
      <w:r w:rsidRPr="004C39CC">
        <w:rPr>
          <w:rFonts w:ascii="Arial" w:eastAsia="Arial Unicode MS" w:hAnsi="Arial" w:cs="Arial"/>
          <w:sz w:val="24"/>
          <w:szCs w:val="24"/>
        </w:rPr>
        <w:t>района  РТ</w:t>
      </w:r>
      <w:proofErr w:type="gramEnd"/>
      <w:r w:rsidRPr="004C39CC">
        <w:rPr>
          <w:rFonts w:ascii="Arial" w:eastAsia="Arial Unicode MS" w:hAnsi="Arial" w:cs="Arial"/>
          <w:sz w:val="24"/>
          <w:szCs w:val="24"/>
        </w:rPr>
        <w:t xml:space="preserve">                </w:t>
      </w:r>
      <w:r>
        <w:rPr>
          <w:rFonts w:ascii="Arial" w:eastAsia="Arial Unicode MS" w:hAnsi="Arial" w:cs="Arial"/>
          <w:sz w:val="24"/>
          <w:szCs w:val="24"/>
        </w:rPr>
        <w:t xml:space="preserve">               </w:t>
      </w:r>
      <w:proofErr w:type="spellStart"/>
      <w:r>
        <w:rPr>
          <w:rFonts w:ascii="Arial" w:eastAsia="Arial Unicode MS" w:hAnsi="Arial" w:cs="Arial"/>
          <w:sz w:val="24"/>
          <w:szCs w:val="24"/>
        </w:rPr>
        <w:t>Э.М.Хуснуллина</w:t>
      </w:r>
      <w:proofErr w:type="spellEnd"/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D07051" w:rsidRDefault="00A347F1" w:rsidP="00A347F1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tt-RU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4C39CC">
        <w:rPr>
          <w:rFonts w:ascii="Arial" w:hAnsi="Arial" w:cs="Arial"/>
          <w:sz w:val="24"/>
          <w:szCs w:val="24"/>
        </w:rPr>
        <w:t>Приложение № 1</w:t>
      </w:r>
    </w:p>
    <w:p w:rsidR="00A347F1" w:rsidRPr="004C39CC" w:rsidRDefault="00A347F1" w:rsidP="00A347F1">
      <w:pPr>
        <w:ind w:left="6237"/>
        <w:jc w:val="both"/>
        <w:rPr>
          <w:rFonts w:ascii="Arial" w:hAnsi="Arial" w:cs="Arial"/>
          <w:sz w:val="24"/>
          <w:szCs w:val="24"/>
        </w:rPr>
      </w:pPr>
      <w:r w:rsidRPr="004C39CC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4C39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C39CC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4C39CC">
        <w:rPr>
          <w:rFonts w:ascii="Arial" w:hAnsi="Arial" w:cs="Arial"/>
          <w:sz w:val="24"/>
          <w:szCs w:val="24"/>
        </w:rPr>
        <w:t xml:space="preserve"> Аксубаевского</w:t>
      </w:r>
      <w:r w:rsidRPr="004C39CC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>
        <w:rPr>
          <w:rFonts w:ascii="Arial" w:hAnsi="Arial" w:cs="Arial"/>
          <w:bCs/>
          <w:sz w:val="24"/>
          <w:szCs w:val="24"/>
        </w:rPr>
        <w:t xml:space="preserve">              </w:t>
      </w:r>
      <w:r w:rsidRPr="004C39CC">
        <w:rPr>
          <w:rFonts w:ascii="Arial" w:hAnsi="Arial" w:cs="Arial"/>
          <w:sz w:val="24"/>
          <w:szCs w:val="24"/>
        </w:rPr>
        <w:t>№</w:t>
      </w:r>
      <w:r w:rsidR="004131B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131B2">
        <w:rPr>
          <w:rFonts w:ascii="Arial" w:hAnsi="Arial" w:cs="Arial"/>
          <w:sz w:val="24"/>
          <w:szCs w:val="24"/>
        </w:rPr>
        <w:t xml:space="preserve"> от </w:t>
      </w:r>
    </w:p>
    <w:p w:rsidR="00A347F1" w:rsidRPr="004C39CC" w:rsidRDefault="00A347F1" w:rsidP="00A347F1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A347F1" w:rsidRPr="00A62A25" w:rsidRDefault="00A347F1" w:rsidP="00A347F1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A347F1" w:rsidRPr="00A62A25" w:rsidRDefault="00A347F1" w:rsidP="00A347F1">
      <w:pPr>
        <w:jc w:val="center"/>
        <w:rPr>
          <w:rFonts w:ascii="Arial" w:hAnsi="Arial" w:cs="Arial"/>
          <w:bCs/>
          <w:sz w:val="24"/>
          <w:szCs w:val="24"/>
        </w:rPr>
      </w:pPr>
      <w:r w:rsidRPr="00A62A25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A347F1" w:rsidRPr="00A62A25" w:rsidRDefault="00A347F1" w:rsidP="00A347F1">
      <w:pPr>
        <w:jc w:val="center"/>
        <w:rPr>
          <w:rFonts w:ascii="Arial" w:hAnsi="Arial" w:cs="Arial"/>
          <w:bCs/>
          <w:sz w:val="24"/>
          <w:szCs w:val="24"/>
        </w:rPr>
      </w:pPr>
      <w:r w:rsidRPr="00A62A25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proofErr w:type="gramStart"/>
      <w:r w:rsidRPr="00A62A25">
        <w:rPr>
          <w:rFonts w:ascii="Arial" w:hAnsi="Arial" w:cs="Arial"/>
          <w:bCs/>
          <w:sz w:val="24"/>
          <w:szCs w:val="24"/>
        </w:rPr>
        <w:t xml:space="preserve">« </w:t>
      </w:r>
      <w:proofErr w:type="spellStart"/>
      <w:r>
        <w:rPr>
          <w:rFonts w:ascii="Arial" w:hAnsi="Arial" w:cs="Arial"/>
          <w:sz w:val="24"/>
          <w:szCs w:val="24"/>
        </w:rPr>
        <w:t>Старотатарско</w:t>
      </w:r>
      <w:proofErr w:type="gramEnd"/>
      <w:r>
        <w:rPr>
          <w:rFonts w:ascii="Arial" w:hAnsi="Arial" w:cs="Arial"/>
          <w:sz w:val="24"/>
          <w:szCs w:val="24"/>
        </w:rPr>
        <w:t>-Адамское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A62A25">
        <w:rPr>
          <w:rFonts w:ascii="Arial" w:hAnsi="Arial" w:cs="Arial"/>
          <w:bCs/>
          <w:sz w:val="24"/>
          <w:szCs w:val="24"/>
        </w:rPr>
        <w:t>сельское поселение»</w:t>
      </w:r>
    </w:p>
    <w:p w:rsidR="00A347F1" w:rsidRPr="00A62A25" w:rsidRDefault="00A347F1" w:rsidP="00A347F1">
      <w:pPr>
        <w:jc w:val="center"/>
        <w:rPr>
          <w:rFonts w:ascii="Arial" w:hAnsi="Arial" w:cs="Arial"/>
          <w:bCs/>
          <w:sz w:val="24"/>
          <w:szCs w:val="24"/>
        </w:rPr>
      </w:pPr>
      <w:r w:rsidRPr="00A62A25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A347F1" w:rsidRPr="00A62A25" w:rsidRDefault="00A347F1" w:rsidP="00A347F1">
      <w:pPr>
        <w:jc w:val="center"/>
        <w:rPr>
          <w:rFonts w:ascii="Arial" w:hAnsi="Arial" w:cs="Arial"/>
          <w:bCs/>
          <w:sz w:val="24"/>
          <w:szCs w:val="24"/>
        </w:rPr>
      </w:pPr>
    </w:p>
    <w:p w:rsidR="00A347F1" w:rsidRPr="00A62A25" w:rsidRDefault="004131B2" w:rsidP="00A347F1">
      <w:pPr>
        <w:numPr>
          <w:ilvl w:val="0"/>
          <w:numId w:val="13"/>
        </w:numPr>
        <w:ind w:hanging="502"/>
        <w:jc w:val="both"/>
        <w:rPr>
          <w:rFonts w:ascii="Arial" w:hAnsi="Arial" w:cs="Arial"/>
          <w:sz w:val="24"/>
          <w:szCs w:val="24"/>
        </w:rPr>
      </w:pPr>
      <w:hyperlink r:id="rId9" w:history="1">
        <w:r w:rsidR="00A347F1" w:rsidRPr="00A62A25">
          <w:rPr>
            <w:rFonts w:ascii="Arial" w:hAnsi="Arial" w:cs="Arial"/>
            <w:sz w:val="24"/>
            <w:szCs w:val="24"/>
          </w:rPr>
          <w:t xml:space="preserve">Часть 1 статьи </w:t>
        </w:r>
        <w:proofErr w:type="gramStart"/>
        <w:r w:rsidR="00A347F1" w:rsidRPr="00A62A25">
          <w:rPr>
            <w:rFonts w:ascii="Arial" w:hAnsi="Arial" w:cs="Arial"/>
            <w:sz w:val="24"/>
            <w:szCs w:val="24"/>
          </w:rPr>
          <w:t>5</w:t>
        </w:r>
      </w:hyperlink>
      <w:r w:rsidR="00A347F1" w:rsidRPr="00A62A25">
        <w:rPr>
          <w:rFonts w:ascii="Arial" w:hAnsi="Arial" w:cs="Arial"/>
          <w:sz w:val="24"/>
          <w:szCs w:val="24"/>
        </w:rPr>
        <w:t xml:space="preserve">  дополнить</w:t>
      </w:r>
      <w:proofErr w:type="gramEnd"/>
      <w:r w:rsidR="00A347F1" w:rsidRPr="00A62A25">
        <w:rPr>
          <w:rFonts w:ascii="Arial" w:hAnsi="Arial" w:cs="Arial"/>
          <w:sz w:val="24"/>
          <w:szCs w:val="24"/>
        </w:rPr>
        <w:t xml:space="preserve"> пунктом 21 следующего содержания: </w:t>
      </w:r>
    </w:p>
    <w:p w:rsidR="00A347F1" w:rsidRPr="00A62A25" w:rsidRDefault="00A347F1" w:rsidP="00A347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"21</w:t>
      </w:r>
      <w:r w:rsidRPr="00A62A25">
        <w:rPr>
          <w:rFonts w:ascii="Arial" w:hAnsi="Arial" w:cs="Arial"/>
          <w:sz w:val="24"/>
          <w:szCs w:val="24"/>
        </w:rPr>
        <w:t xml:space="preserve">) осуществление учета личных подсобных хозяйств, которые ведут граждане в соответствии с </w:t>
      </w:r>
      <w:hyperlink r:id="rId10" w:history="1">
        <w:r w:rsidRPr="00AC0DC0">
          <w:rPr>
            <w:rFonts w:ascii="Arial" w:hAnsi="Arial" w:cs="Arial"/>
            <w:color w:val="0000FF"/>
            <w:sz w:val="24"/>
            <w:szCs w:val="24"/>
            <w:u w:val="single"/>
          </w:rPr>
          <w:t>Федеральным законом от 7 июля 2003 года № 112-ФЗ "О личном подсобном хозяйстве"</w:t>
        </w:r>
      </w:hyperlink>
      <w:r w:rsidRPr="00A62A25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Pr="00A62A25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A62A25">
        <w:rPr>
          <w:rFonts w:ascii="Arial" w:hAnsi="Arial" w:cs="Arial"/>
          <w:sz w:val="24"/>
          <w:szCs w:val="24"/>
        </w:rPr>
        <w:t xml:space="preserve"> книгах.";</w:t>
      </w:r>
    </w:p>
    <w:p w:rsidR="00A347F1" w:rsidRPr="00A62A25" w:rsidRDefault="00A347F1" w:rsidP="00A347F1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2. Подпункт 12 пункта 1 статьи 5 изложить в следующей редакции:</w:t>
      </w:r>
    </w:p>
    <w:p w:rsidR="00A347F1" w:rsidRPr="00A62A25" w:rsidRDefault="00A347F1" w:rsidP="00A347F1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</w:t>
      </w:r>
      <w:proofErr w:type="gramStart"/>
      <w:r w:rsidRPr="00A62A25">
        <w:rPr>
          <w:rFonts w:ascii="Arial" w:eastAsiaTheme="minorEastAsia" w:hAnsi="Arial" w:cs="Arial"/>
          <w:sz w:val="24"/>
          <w:szCs w:val="24"/>
        </w:rPr>
        <w:t xml:space="preserve">политики  </w:t>
      </w:r>
      <w:proofErr w:type="spellStart"/>
      <w:r>
        <w:rPr>
          <w:rFonts w:ascii="Arial" w:eastAsiaTheme="minorEastAsia" w:hAnsi="Arial" w:cs="Arial"/>
          <w:sz w:val="24"/>
          <w:szCs w:val="24"/>
        </w:rPr>
        <w:t>Старотатарско</w:t>
      </w:r>
      <w:proofErr w:type="gramEnd"/>
      <w:r>
        <w:rPr>
          <w:rFonts w:ascii="Arial" w:eastAsiaTheme="minorEastAsia" w:hAnsi="Arial" w:cs="Arial"/>
          <w:sz w:val="24"/>
          <w:szCs w:val="24"/>
        </w:rPr>
        <w:t>-Адамского</w:t>
      </w:r>
      <w:proofErr w:type="spellEnd"/>
      <w:r w:rsidRPr="00A62A25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»;</w:t>
      </w:r>
    </w:p>
    <w:p w:rsidR="00A347F1" w:rsidRPr="00A62A25" w:rsidRDefault="00A347F1" w:rsidP="00A347F1">
      <w:pPr>
        <w:numPr>
          <w:ilvl w:val="0"/>
          <w:numId w:val="14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  <w:r w:rsidRPr="00A62A25">
        <w:rPr>
          <w:rFonts w:ascii="Arial" w:hAnsi="Arial" w:cs="Arial"/>
          <w:sz w:val="24"/>
          <w:szCs w:val="24"/>
        </w:rPr>
        <w:t xml:space="preserve">Часть 5 статьи 19 </w:t>
      </w:r>
      <w:r w:rsidRPr="00BA036D">
        <w:rPr>
          <w:rFonts w:ascii="Arial" w:hAnsi="Arial" w:cs="Arial"/>
          <w:sz w:val="24"/>
          <w:szCs w:val="24"/>
        </w:rPr>
        <w:t xml:space="preserve">  слова "подпунктами 1-7" заменить словами "подпунктами 1-7 и 9";</w:t>
      </w:r>
    </w:p>
    <w:p w:rsidR="00A347F1" w:rsidRPr="00A62A25" w:rsidRDefault="00A347F1" w:rsidP="00A347F1">
      <w:pPr>
        <w:widowControl w:val="0"/>
        <w:numPr>
          <w:ilvl w:val="0"/>
          <w:numId w:val="14"/>
        </w:numPr>
        <w:autoSpaceDE w:val="0"/>
        <w:autoSpaceDN w:val="0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Подпункт 30 пункта 1 статьи 33 изложить в следующей редакции:</w:t>
      </w:r>
    </w:p>
    <w:p w:rsidR="00A347F1" w:rsidRPr="00A62A25" w:rsidRDefault="00A347F1" w:rsidP="00A347F1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«30</w:t>
      </w:r>
      <w:proofErr w:type="gramStart"/>
      <w:r w:rsidRPr="00A62A25">
        <w:rPr>
          <w:rFonts w:ascii="Arial" w:eastAsiaTheme="minorEastAsia" w:hAnsi="Arial" w:cs="Arial"/>
          <w:sz w:val="24"/>
          <w:szCs w:val="24"/>
        </w:rPr>
        <w:t>)  учреждение</w:t>
      </w:r>
      <w:proofErr w:type="gramEnd"/>
      <w:r w:rsidRPr="00A62A25">
        <w:rPr>
          <w:rFonts w:ascii="Arial" w:eastAsiaTheme="minorEastAsia" w:hAnsi="Arial" w:cs="Arial"/>
          <w:sz w:val="24"/>
          <w:szCs w:val="24"/>
        </w:rPr>
        <w:t xml:space="preserve">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A347F1" w:rsidRPr="00A62A25" w:rsidRDefault="00A347F1" w:rsidP="00A347F1">
      <w:pPr>
        <w:numPr>
          <w:ilvl w:val="0"/>
          <w:numId w:val="14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BA036D">
        <w:rPr>
          <w:rFonts w:ascii="Arial" w:hAnsi="Arial" w:cs="Arial"/>
          <w:sz w:val="24"/>
          <w:szCs w:val="24"/>
        </w:rPr>
        <w:t xml:space="preserve">Часть 1 статьи </w:t>
      </w:r>
      <w:proofErr w:type="gramStart"/>
      <w:r w:rsidRPr="00BA036D">
        <w:rPr>
          <w:rFonts w:ascii="Arial" w:hAnsi="Arial" w:cs="Arial"/>
          <w:sz w:val="24"/>
          <w:szCs w:val="24"/>
        </w:rPr>
        <w:t>40</w:t>
      </w:r>
      <w:r w:rsidRPr="0007458A">
        <w:t xml:space="preserve">  </w:t>
      </w:r>
      <w:r w:rsidRPr="00A62A25">
        <w:rPr>
          <w:rFonts w:ascii="Arial" w:hAnsi="Arial" w:cs="Arial"/>
          <w:color w:val="000000"/>
          <w:sz w:val="24"/>
          <w:szCs w:val="24"/>
        </w:rPr>
        <w:t>дополнить</w:t>
      </w:r>
      <w:proofErr w:type="gramEnd"/>
      <w:r w:rsidRPr="00A62A25">
        <w:rPr>
          <w:rFonts w:ascii="Arial" w:hAnsi="Arial" w:cs="Arial"/>
          <w:color w:val="000000"/>
          <w:sz w:val="24"/>
          <w:szCs w:val="24"/>
        </w:rPr>
        <w:t xml:space="preserve"> пунктом 12 следующего содержания:</w:t>
      </w:r>
      <w:r w:rsidRPr="00A62A25">
        <w:rPr>
          <w:rFonts w:ascii="Arial" w:hAnsi="Arial" w:cs="Arial"/>
          <w:color w:val="000000"/>
          <w:sz w:val="24"/>
          <w:szCs w:val="24"/>
        </w:rPr>
        <w:br/>
        <w:t>"12) приобретения им статуса иностранного агента;";</w:t>
      </w:r>
    </w:p>
    <w:p w:rsidR="00A347F1" w:rsidRPr="00A62A25" w:rsidRDefault="00A347F1" w:rsidP="00A347F1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i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  7. Абзац 1 пункта 9 статьи 51 изложить в следующей редакции:</w:t>
      </w:r>
    </w:p>
    <w:p w:rsidR="00A347F1" w:rsidRPr="00A62A25" w:rsidRDefault="00A347F1" w:rsidP="00A347F1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A62A25">
        <w:rPr>
          <w:rFonts w:ascii="Arial" w:eastAsiaTheme="minorEastAsia" w:hAnsi="Arial" w:cs="Arial"/>
          <w:sz w:val="24"/>
          <w:szCs w:val="24"/>
        </w:rPr>
        <w:t>« -</w:t>
      </w:r>
      <w:proofErr w:type="gramEnd"/>
      <w:r w:rsidRPr="00A62A25">
        <w:rPr>
          <w:rFonts w:ascii="Arial" w:eastAsiaTheme="minorEastAsia" w:hAnsi="Arial" w:cs="Arial"/>
          <w:sz w:val="24"/>
          <w:szCs w:val="24"/>
        </w:rPr>
        <w:t xml:space="preserve">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</w:t>
      </w:r>
      <w:proofErr w:type="spellStart"/>
      <w:r>
        <w:rPr>
          <w:rFonts w:ascii="Arial" w:eastAsiaTheme="minorEastAsia" w:hAnsi="Arial" w:cs="Arial"/>
          <w:sz w:val="24"/>
          <w:szCs w:val="24"/>
        </w:rPr>
        <w:t>Старотатарско-Адамского</w:t>
      </w:r>
      <w:proofErr w:type="spellEnd"/>
      <w:r w:rsidRPr="00A62A25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Татарстан;» </w:t>
      </w:r>
    </w:p>
    <w:p w:rsidR="00A347F1" w:rsidRPr="00A62A25" w:rsidRDefault="00A347F1" w:rsidP="00A347F1">
      <w:pPr>
        <w:ind w:left="142"/>
        <w:jc w:val="both"/>
        <w:rPr>
          <w:rFonts w:ascii="Arial" w:hAnsi="Arial" w:cs="Arial"/>
          <w:sz w:val="24"/>
          <w:szCs w:val="24"/>
        </w:rPr>
      </w:pPr>
      <w:r w:rsidRPr="00A62A25">
        <w:rPr>
          <w:rFonts w:ascii="Arial" w:hAnsi="Arial" w:cs="Arial"/>
          <w:color w:val="000000"/>
          <w:sz w:val="24"/>
          <w:szCs w:val="24"/>
          <w:shd w:val="clear" w:color="auto" w:fill="FFFFFF"/>
        </w:rPr>
        <w:t>8. </w:t>
      </w:r>
      <w:hyperlink r:id="rId11" w:history="1">
        <w:r w:rsidRPr="00AC0DC0">
          <w:rPr>
            <w:rFonts w:ascii="Arial" w:hAnsi="Arial" w:cs="Arial"/>
            <w:sz w:val="24"/>
            <w:szCs w:val="24"/>
            <w:shd w:val="clear" w:color="auto" w:fill="FFFFFF"/>
          </w:rPr>
          <w:t>Пункт 2 статьи 48</w:t>
        </w:r>
      </w:hyperlink>
      <w:r>
        <w:rPr>
          <w:lang w:val="tt-RU"/>
        </w:rPr>
        <w:t xml:space="preserve"> </w:t>
      </w:r>
      <w:r w:rsidRPr="00A62A25">
        <w:rPr>
          <w:rFonts w:ascii="Arial" w:hAnsi="Arial" w:cs="Arial"/>
          <w:color w:val="000000"/>
          <w:sz w:val="24"/>
          <w:szCs w:val="24"/>
        </w:rPr>
        <w:t>дополнить подпунктом 6 следующего содержания:</w:t>
      </w:r>
      <w:r w:rsidRPr="00A62A25">
        <w:rPr>
          <w:rFonts w:ascii="Arial" w:hAnsi="Arial" w:cs="Arial"/>
          <w:color w:val="000000"/>
          <w:sz w:val="24"/>
          <w:szCs w:val="24"/>
        </w:rPr>
        <w:br/>
        <w:t>"6) приобретение им статуса иностранного агента;".</w:t>
      </w:r>
    </w:p>
    <w:p w:rsidR="00A347F1" w:rsidRPr="00A62A25" w:rsidRDefault="00A347F1" w:rsidP="00A347F1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A347F1" w:rsidRPr="00A62A25" w:rsidRDefault="00A347F1" w:rsidP="00A347F1">
      <w:pPr>
        <w:ind w:left="142"/>
        <w:jc w:val="both"/>
        <w:rPr>
          <w:rFonts w:ascii="Arial" w:hAnsi="Arial" w:cs="Arial"/>
          <w:sz w:val="24"/>
          <w:szCs w:val="24"/>
        </w:rPr>
      </w:pPr>
      <w:r w:rsidRPr="00A62A25">
        <w:rPr>
          <w:rFonts w:ascii="Arial" w:hAnsi="Arial" w:cs="Arial"/>
          <w:sz w:val="24"/>
          <w:szCs w:val="24"/>
        </w:rPr>
        <w:t xml:space="preserve">9. Часть 3 статьи 67 слова "избирательных комиссий </w:t>
      </w:r>
      <w:r>
        <w:rPr>
          <w:rFonts w:ascii="Arial" w:hAnsi="Arial" w:cs="Arial"/>
          <w:sz w:val="24"/>
          <w:szCs w:val="24"/>
        </w:rPr>
        <w:t>Поселения</w:t>
      </w:r>
      <w:r w:rsidRPr="00A62A25">
        <w:rPr>
          <w:rFonts w:ascii="Arial" w:hAnsi="Arial" w:cs="Arial"/>
          <w:sz w:val="24"/>
          <w:szCs w:val="24"/>
        </w:rPr>
        <w:t>," исключить;</w:t>
      </w:r>
    </w:p>
    <w:p w:rsidR="00A347F1" w:rsidRPr="00A62A25" w:rsidRDefault="00A347F1" w:rsidP="00A347F1">
      <w:pPr>
        <w:ind w:left="142"/>
        <w:jc w:val="both"/>
        <w:rPr>
          <w:rFonts w:ascii="Arial" w:hAnsi="Arial" w:cs="Arial"/>
          <w:color w:val="000000"/>
          <w:sz w:val="24"/>
          <w:szCs w:val="24"/>
        </w:rPr>
      </w:pPr>
    </w:p>
    <w:p w:rsidR="00A347F1" w:rsidRPr="00A62A25" w:rsidRDefault="004131B2" w:rsidP="00A347F1">
      <w:pPr>
        <w:ind w:left="142"/>
        <w:jc w:val="both"/>
        <w:rPr>
          <w:rFonts w:ascii="Arial" w:hAnsi="Arial" w:cs="Arial"/>
          <w:sz w:val="24"/>
          <w:szCs w:val="24"/>
        </w:rPr>
      </w:pPr>
      <w:hyperlink r:id="rId12" w:history="1">
        <w:r w:rsidR="00A347F1" w:rsidRPr="00AC0DC0">
          <w:rPr>
            <w:rFonts w:ascii="Arial" w:hAnsi="Arial" w:cs="Arial"/>
            <w:sz w:val="24"/>
            <w:szCs w:val="24"/>
            <w:shd w:val="clear" w:color="auto" w:fill="FFFFFF"/>
          </w:rPr>
          <w:t xml:space="preserve">10. Пункт 3 статьи </w:t>
        </w:r>
        <w:proofErr w:type="gramStart"/>
        <w:r w:rsidR="00A347F1" w:rsidRPr="00AC0DC0">
          <w:rPr>
            <w:rFonts w:ascii="Arial" w:hAnsi="Arial" w:cs="Arial"/>
            <w:sz w:val="24"/>
            <w:szCs w:val="24"/>
            <w:shd w:val="clear" w:color="auto" w:fill="FFFFFF"/>
          </w:rPr>
          <w:t>68</w:t>
        </w:r>
      </w:hyperlink>
      <w:r w:rsidR="00A347F1" w:rsidRPr="00A62A25">
        <w:rPr>
          <w:rFonts w:ascii="Arial" w:hAnsi="Arial" w:cs="Arial"/>
          <w:sz w:val="24"/>
          <w:szCs w:val="24"/>
        </w:rPr>
        <w:t xml:space="preserve">  дополнить</w:t>
      </w:r>
      <w:proofErr w:type="gramEnd"/>
      <w:r w:rsidR="00A347F1" w:rsidRPr="00A62A25">
        <w:rPr>
          <w:rFonts w:ascii="Arial" w:hAnsi="Arial" w:cs="Arial"/>
          <w:sz w:val="24"/>
          <w:szCs w:val="24"/>
        </w:rPr>
        <w:t xml:space="preserve"> подпунктом 13 следующего содержания: </w:t>
      </w:r>
    </w:p>
    <w:p w:rsidR="00A347F1" w:rsidRPr="00A62A25" w:rsidRDefault="00A347F1" w:rsidP="00A347F1">
      <w:pPr>
        <w:jc w:val="both"/>
        <w:rPr>
          <w:rFonts w:ascii="Arial" w:hAnsi="Arial" w:cs="Arial"/>
          <w:sz w:val="24"/>
          <w:szCs w:val="24"/>
        </w:rPr>
      </w:pPr>
      <w:r w:rsidRPr="00A62A25">
        <w:rPr>
          <w:rFonts w:ascii="Arial" w:hAnsi="Arial" w:cs="Arial"/>
          <w:sz w:val="24"/>
          <w:szCs w:val="24"/>
        </w:rPr>
        <w:t>"13)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A347F1" w:rsidRPr="00A62A25" w:rsidRDefault="00A347F1" w:rsidP="00A347F1">
      <w:pPr>
        <w:spacing w:before="100" w:beforeAutospacing="1" w:after="100" w:afterAutospacing="1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hAnsi="Arial" w:cs="Arial"/>
          <w:sz w:val="24"/>
          <w:szCs w:val="24"/>
        </w:rPr>
        <w:t xml:space="preserve">11. Пункт 2 статьи </w:t>
      </w:r>
      <w:proofErr w:type="gramStart"/>
      <w:r w:rsidRPr="00A62A25">
        <w:rPr>
          <w:rFonts w:ascii="Arial" w:hAnsi="Arial" w:cs="Arial"/>
          <w:sz w:val="24"/>
          <w:szCs w:val="24"/>
        </w:rPr>
        <w:t xml:space="preserve">69  </w:t>
      </w:r>
      <w:r w:rsidRPr="00A62A25">
        <w:rPr>
          <w:rFonts w:ascii="Arial" w:eastAsiaTheme="minorEastAsia" w:hAnsi="Arial" w:cs="Arial"/>
          <w:sz w:val="24"/>
          <w:szCs w:val="24"/>
        </w:rPr>
        <w:t>слова</w:t>
      </w:r>
      <w:proofErr w:type="gramEnd"/>
      <w:r w:rsidRPr="00A62A25">
        <w:rPr>
          <w:rFonts w:ascii="Arial" w:eastAsiaTheme="minorEastAsia" w:hAnsi="Arial" w:cs="Arial"/>
          <w:sz w:val="24"/>
          <w:szCs w:val="24"/>
        </w:rPr>
        <w:t xml:space="preserve"> ", избирательной</w:t>
      </w:r>
      <w:r>
        <w:rPr>
          <w:rFonts w:ascii="Arial" w:eastAsiaTheme="minorEastAsia" w:hAnsi="Arial" w:cs="Arial"/>
          <w:sz w:val="24"/>
          <w:szCs w:val="24"/>
        </w:rPr>
        <w:t xml:space="preserve"> комиссии</w:t>
      </w:r>
      <w:r>
        <w:rPr>
          <w:rFonts w:ascii="Arial" w:eastAsiaTheme="minorEastAsia" w:hAnsi="Arial" w:cs="Arial"/>
          <w:sz w:val="24"/>
          <w:szCs w:val="24"/>
          <w:lang w:val="tt-RU"/>
        </w:rPr>
        <w:t xml:space="preserve"> </w:t>
      </w:r>
      <w:r w:rsidRPr="00AC0DC0">
        <w:rPr>
          <w:rFonts w:ascii="Arial" w:eastAsiaTheme="minorEastAsia" w:hAnsi="Arial" w:cs="Arial"/>
          <w:sz w:val="24"/>
          <w:szCs w:val="24"/>
        </w:rPr>
        <w:t>Поселения</w:t>
      </w:r>
      <w:r w:rsidRPr="00A62A25">
        <w:rPr>
          <w:rFonts w:ascii="Arial" w:eastAsiaTheme="minorEastAsia" w:hAnsi="Arial" w:cs="Arial"/>
          <w:sz w:val="24"/>
          <w:szCs w:val="24"/>
        </w:rPr>
        <w:t xml:space="preserve">" и слова ", аппарата избирательной комиссии </w:t>
      </w:r>
      <w:r w:rsidRPr="00AC0DC0">
        <w:rPr>
          <w:rFonts w:ascii="Arial" w:eastAsiaTheme="minorEastAsia" w:hAnsi="Arial" w:cs="Arial"/>
          <w:sz w:val="24"/>
          <w:szCs w:val="24"/>
        </w:rPr>
        <w:t>Поселения</w:t>
      </w:r>
      <w:r w:rsidRPr="00A62A25">
        <w:rPr>
          <w:rFonts w:ascii="Arial" w:eastAsiaTheme="minorEastAsia" w:hAnsi="Arial" w:cs="Arial"/>
          <w:sz w:val="24"/>
          <w:szCs w:val="24"/>
        </w:rPr>
        <w:t>" исключить;</w:t>
      </w:r>
    </w:p>
    <w:p w:rsidR="00A347F1" w:rsidRPr="00A62A25" w:rsidRDefault="00A347F1" w:rsidP="00A347F1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Статью 77 изложить в следующей редакции:</w:t>
      </w:r>
    </w:p>
    <w:p w:rsidR="00A347F1" w:rsidRPr="00A62A25" w:rsidRDefault="00A347F1" w:rsidP="00A347F1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«Статья 77 «Порядок обнародования и вступления в силу муниципальных правовых актов»</w:t>
      </w:r>
    </w:p>
    <w:p w:rsidR="00A347F1" w:rsidRPr="00A62A25" w:rsidRDefault="00A347F1" w:rsidP="00A347F1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>
        <w:rPr>
          <w:rFonts w:ascii="Arial" w:eastAsiaTheme="minorEastAsia" w:hAnsi="Arial" w:cs="Arial"/>
          <w:sz w:val="24"/>
          <w:szCs w:val="24"/>
        </w:rPr>
        <w:t>Старотатарско-Адамское</w:t>
      </w:r>
      <w:proofErr w:type="spellEnd"/>
      <w:r w:rsidRPr="00A62A25">
        <w:rPr>
          <w:rFonts w:ascii="Arial" w:eastAsiaTheme="minorEastAsia" w:hAnsi="Arial" w:cs="Arial"/>
          <w:sz w:val="24"/>
          <w:szCs w:val="24"/>
        </w:rPr>
        <w:t xml:space="preserve"> сельское поселение </w:t>
      </w:r>
      <w:proofErr w:type="gramStart"/>
      <w:r w:rsidRPr="00A62A25">
        <w:rPr>
          <w:rFonts w:ascii="Arial" w:eastAsiaTheme="minorEastAsia" w:hAnsi="Arial" w:cs="Arial"/>
          <w:sz w:val="24"/>
          <w:szCs w:val="24"/>
        </w:rPr>
        <w:t>Аксубаевского  муниципального</w:t>
      </w:r>
      <w:proofErr w:type="gramEnd"/>
      <w:r w:rsidRPr="00A62A25">
        <w:rPr>
          <w:rFonts w:ascii="Arial" w:eastAsiaTheme="minorEastAsia" w:hAnsi="Arial" w:cs="Arial"/>
          <w:sz w:val="24"/>
          <w:szCs w:val="24"/>
        </w:rPr>
        <w:t xml:space="preserve"> района  Республики Татарстан</w:t>
      </w:r>
      <w:r w:rsidRPr="00A62A25">
        <w:rPr>
          <w:rFonts w:ascii="Arial" w:eastAsiaTheme="minorEastAsia" w:hAnsi="Arial" w:cs="Arial"/>
          <w:i/>
          <w:sz w:val="24"/>
          <w:szCs w:val="24"/>
        </w:rPr>
        <w:t xml:space="preserve">, </w:t>
      </w:r>
      <w:r w:rsidRPr="00A62A25">
        <w:rPr>
          <w:rFonts w:ascii="Arial" w:eastAsiaTheme="minorEastAsia" w:hAnsi="Arial" w:cs="Arial"/>
          <w:sz w:val="24"/>
          <w:szCs w:val="24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A347F1" w:rsidRPr="00A62A25" w:rsidRDefault="00A347F1" w:rsidP="00A347F1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A347F1" w:rsidRPr="00A62A25" w:rsidRDefault="00A347F1" w:rsidP="00A347F1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3" w:history="1">
        <w:r w:rsidRPr="00AC0DC0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https://pravo.tatarstan.ru</w:t>
        </w:r>
      </w:hyperlink>
      <w:r w:rsidRPr="00A62A25">
        <w:rPr>
          <w:rFonts w:ascii="Arial" w:eastAsiaTheme="minorEastAsia" w:hAnsi="Arial" w:cs="Arial"/>
          <w:sz w:val="24"/>
          <w:szCs w:val="24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A62A25">
        <w:rPr>
          <w:rFonts w:ascii="Arial" w:eastAsiaTheme="minorEastAsia" w:hAnsi="Arial" w:cs="Arial"/>
          <w:sz w:val="24"/>
          <w:szCs w:val="24"/>
        </w:rPr>
        <w:t>Роскомнадзор</w:t>
      </w:r>
      <w:proofErr w:type="spellEnd"/>
      <w:r w:rsidRPr="00A62A25">
        <w:rPr>
          <w:rFonts w:ascii="Arial" w:eastAsiaTheme="minorEastAsia" w:hAnsi="Arial" w:cs="Arial"/>
          <w:sz w:val="24"/>
          <w:szCs w:val="24"/>
        </w:rPr>
        <w:t>) или в газете «Сельская новь», №ФС7-4770 от 30.11.2007 г.;</w:t>
      </w:r>
    </w:p>
    <w:p w:rsidR="00A347F1" w:rsidRPr="00A62A25" w:rsidRDefault="00A347F1" w:rsidP="00A347F1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2) размещение на официальном сайте Аксубаевского муниципального района Республики </w:t>
      </w:r>
      <w:proofErr w:type="gramStart"/>
      <w:r w:rsidRPr="00A62A25">
        <w:rPr>
          <w:rFonts w:ascii="Arial" w:eastAsiaTheme="minorEastAsia" w:hAnsi="Arial" w:cs="Arial"/>
          <w:sz w:val="24"/>
          <w:szCs w:val="24"/>
        </w:rPr>
        <w:t>Татарстан  в</w:t>
      </w:r>
      <w:proofErr w:type="gramEnd"/>
      <w:r w:rsidRPr="00A62A25">
        <w:rPr>
          <w:rFonts w:ascii="Arial" w:eastAsiaTheme="minorEastAsia" w:hAnsi="Arial" w:cs="Arial"/>
          <w:sz w:val="24"/>
          <w:szCs w:val="24"/>
        </w:rPr>
        <w:t xml:space="preserve"> информационно-телекоммуникационной сети «Интернет»  http://aksubaevo.tatarstan.ru.</w:t>
      </w:r>
    </w:p>
    <w:p w:rsidR="00A347F1" w:rsidRPr="00A62A25" w:rsidRDefault="00A347F1" w:rsidP="00A347F1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color w:val="FF0000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3. Для обеспечения доступа граждан к Официальному порталу правовой информации Республики Татарстан действуют пункты подключения к информационно-телекоммуникационной сети «Интернет», расположенные по адресам: </w:t>
      </w:r>
      <w:r>
        <w:rPr>
          <w:rFonts w:ascii="Arial" w:eastAsiaTheme="minorEastAsia" w:hAnsi="Arial" w:cs="Arial"/>
          <w:sz w:val="24"/>
          <w:szCs w:val="24"/>
        </w:rPr>
        <w:t>423066</w:t>
      </w:r>
      <w:r w:rsidRPr="006054A9">
        <w:rPr>
          <w:rFonts w:ascii="Arial" w:eastAsiaTheme="minorEastAsia" w:hAnsi="Arial" w:cs="Arial"/>
          <w:sz w:val="24"/>
          <w:szCs w:val="24"/>
        </w:rPr>
        <w:t xml:space="preserve">, Республика Татарстан, Аксубаевский район, с. </w:t>
      </w:r>
      <w:r w:rsidR="00C474A3">
        <w:rPr>
          <w:rFonts w:ascii="Arial" w:eastAsiaTheme="minorEastAsia" w:hAnsi="Arial" w:cs="Arial"/>
          <w:sz w:val="24"/>
          <w:szCs w:val="24"/>
        </w:rPr>
        <w:t>Старый Татарский Адам</w:t>
      </w:r>
      <w:r w:rsidRPr="006054A9">
        <w:rPr>
          <w:rFonts w:ascii="Arial" w:eastAsiaTheme="minorEastAsia" w:hAnsi="Arial" w:cs="Arial"/>
          <w:sz w:val="24"/>
          <w:szCs w:val="24"/>
        </w:rPr>
        <w:t xml:space="preserve">, </w:t>
      </w:r>
      <w:r w:rsidR="00C474A3">
        <w:rPr>
          <w:rFonts w:ascii="Arial" w:eastAsiaTheme="minorEastAsia" w:hAnsi="Arial" w:cs="Arial"/>
          <w:sz w:val="24"/>
          <w:szCs w:val="24"/>
        </w:rPr>
        <w:t xml:space="preserve">ул. Центральная, дом 17 </w:t>
      </w:r>
      <w:r w:rsidRPr="006054A9">
        <w:rPr>
          <w:rFonts w:ascii="Arial" w:eastAsiaTheme="minorEastAsia" w:hAnsi="Arial" w:cs="Arial"/>
          <w:sz w:val="24"/>
          <w:szCs w:val="24"/>
        </w:rPr>
        <w:t xml:space="preserve"> в  помещении сельского дома культуры</w:t>
      </w:r>
      <w:r w:rsidRPr="00AC0DC0">
        <w:rPr>
          <w:rFonts w:ascii="Arial" w:eastAsiaTheme="minorEastAsia" w:hAnsi="Arial" w:cs="Arial"/>
          <w:color w:val="FF0000"/>
          <w:sz w:val="24"/>
          <w:szCs w:val="24"/>
        </w:rPr>
        <w:t>.</w:t>
      </w:r>
    </w:p>
    <w:p w:rsidR="00A347F1" w:rsidRPr="00A62A25" w:rsidRDefault="00A347F1" w:rsidP="00A347F1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A347F1" w:rsidRPr="00A62A25" w:rsidRDefault="00A347F1" w:rsidP="00A347F1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 xml:space="preserve">5. Нормативные правовые </w:t>
      </w:r>
      <w:proofErr w:type="gramStart"/>
      <w:r w:rsidRPr="00A62A25">
        <w:rPr>
          <w:rFonts w:ascii="Arial" w:eastAsiaTheme="minorEastAsia" w:hAnsi="Arial" w:cs="Arial"/>
          <w:sz w:val="24"/>
          <w:szCs w:val="24"/>
        </w:rPr>
        <w:t>акты  муниципальное</w:t>
      </w:r>
      <w:proofErr w:type="gramEnd"/>
      <w:r w:rsidRPr="00A62A25">
        <w:rPr>
          <w:rFonts w:ascii="Arial" w:eastAsiaTheme="minorEastAsia" w:hAnsi="Arial" w:cs="Arial"/>
          <w:sz w:val="24"/>
          <w:szCs w:val="24"/>
        </w:rPr>
        <w:t xml:space="preserve"> образование «</w:t>
      </w:r>
      <w:proofErr w:type="spellStart"/>
      <w:r>
        <w:rPr>
          <w:rFonts w:ascii="Arial" w:eastAsiaTheme="minorEastAsia" w:hAnsi="Arial" w:cs="Arial"/>
          <w:sz w:val="24"/>
          <w:szCs w:val="24"/>
        </w:rPr>
        <w:t>Старотатарско-Адамское</w:t>
      </w:r>
      <w:proofErr w:type="spellEnd"/>
      <w:r w:rsidRPr="00A62A25">
        <w:rPr>
          <w:rFonts w:ascii="Arial" w:eastAsiaTheme="minorEastAsia" w:hAnsi="Arial" w:cs="Arial"/>
          <w:sz w:val="24"/>
          <w:szCs w:val="24"/>
        </w:rPr>
        <w:t xml:space="preserve"> сельское поселения»</w:t>
      </w:r>
      <w:r>
        <w:rPr>
          <w:rFonts w:ascii="Arial" w:eastAsiaTheme="minorEastAsia" w:hAnsi="Arial" w:cs="Arial"/>
          <w:sz w:val="24"/>
          <w:szCs w:val="24"/>
        </w:rPr>
        <w:t xml:space="preserve"> Аксубаевского муниципального района</w:t>
      </w:r>
      <w:r w:rsidRPr="00A62A25">
        <w:rPr>
          <w:rFonts w:ascii="Arial" w:eastAsiaTheme="minorEastAsia" w:hAnsi="Arial" w:cs="Arial"/>
          <w:sz w:val="24"/>
          <w:szCs w:val="24"/>
        </w:rPr>
        <w:t xml:space="preserve"> Республики Татарстан  о налогах и сборах вступают в силу в соответствии  с Налоговым кодексом Российской Федерации.</w:t>
      </w:r>
    </w:p>
    <w:p w:rsidR="00A347F1" w:rsidRPr="00A62A25" w:rsidRDefault="00A347F1" w:rsidP="00A347F1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A347F1" w:rsidRPr="00A62A25" w:rsidRDefault="00A347F1" w:rsidP="00A347F1">
      <w:pPr>
        <w:widowControl w:val="0"/>
        <w:autoSpaceDE w:val="0"/>
        <w:autoSpaceDN w:val="0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A62A25">
        <w:rPr>
          <w:rFonts w:ascii="Arial" w:eastAsiaTheme="minorEastAsia" w:hAnsi="Arial" w:cs="Arial"/>
          <w:sz w:val="24"/>
          <w:szCs w:val="24"/>
        </w:rPr>
        <w:t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муниципального образования «</w:t>
      </w:r>
      <w:proofErr w:type="spellStart"/>
      <w:r>
        <w:rPr>
          <w:rFonts w:ascii="Arial" w:eastAsiaTheme="minorEastAsia" w:hAnsi="Arial" w:cs="Arial"/>
          <w:sz w:val="24"/>
          <w:szCs w:val="24"/>
        </w:rPr>
        <w:t>Старотатарско-Адамское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сельское поселение</w:t>
      </w:r>
      <w:r w:rsidRPr="00A62A25">
        <w:rPr>
          <w:rFonts w:ascii="Arial" w:eastAsiaTheme="minorEastAsia" w:hAnsi="Arial" w:cs="Arial"/>
          <w:sz w:val="24"/>
          <w:szCs w:val="24"/>
        </w:rPr>
        <w:t>»</w:t>
      </w:r>
      <w:r>
        <w:rPr>
          <w:rFonts w:ascii="Arial" w:eastAsiaTheme="minorEastAsia" w:hAnsi="Arial" w:cs="Arial"/>
          <w:sz w:val="24"/>
          <w:szCs w:val="24"/>
        </w:rPr>
        <w:t xml:space="preserve"> Аксубаевского муниципального района</w:t>
      </w:r>
      <w:r w:rsidRPr="00A62A25">
        <w:rPr>
          <w:rFonts w:ascii="Arial" w:eastAsiaTheme="minorEastAsia" w:hAnsi="Arial" w:cs="Arial"/>
          <w:sz w:val="24"/>
          <w:szCs w:val="24"/>
        </w:rPr>
        <w:t xml:space="preserve"> Республики Татарстан».</w:t>
      </w:r>
    </w:p>
    <w:p w:rsidR="00A347F1" w:rsidRPr="00A62A25" w:rsidRDefault="00A347F1" w:rsidP="00A347F1">
      <w:pPr>
        <w:jc w:val="both"/>
        <w:rPr>
          <w:rFonts w:ascii="Arial" w:hAnsi="Arial" w:cs="Arial"/>
          <w:sz w:val="24"/>
          <w:szCs w:val="24"/>
        </w:rPr>
      </w:pPr>
    </w:p>
    <w:p w:rsidR="00A347F1" w:rsidRPr="00A62A25" w:rsidRDefault="00A347F1" w:rsidP="00A347F1">
      <w:pPr>
        <w:rPr>
          <w:rFonts w:ascii="Arial" w:hAnsi="Arial" w:cs="Arial"/>
          <w:sz w:val="24"/>
          <w:szCs w:val="24"/>
        </w:rPr>
      </w:pPr>
    </w:p>
    <w:p w:rsidR="00A347F1" w:rsidRPr="00A62A25" w:rsidRDefault="00A347F1" w:rsidP="00A347F1">
      <w:pPr>
        <w:rPr>
          <w:rFonts w:ascii="Arial" w:hAnsi="Arial" w:cs="Arial"/>
          <w:sz w:val="24"/>
          <w:szCs w:val="24"/>
        </w:rPr>
      </w:pPr>
    </w:p>
    <w:p w:rsidR="00A347F1" w:rsidRPr="00A62A25" w:rsidRDefault="00A347F1" w:rsidP="00A347F1">
      <w:pPr>
        <w:rPr>
          <w:rFonts w:ascii="Arial" w:hAnsi="Arial" w:cs="Arial"/>
          <w:sz w:val="24"/>
          <w:szCs w:val="24"/>
        </w:rPr>
      </w:pPr>
    </w:p>
    <w:p w:rsidR="00A347F1" w:rsidRPr="00A62A25" w:rsidRDefault="00A347F1" w:rsidP="00A347F1">
      <w:pPr>
        <w:rPr>
          <w:rFonts w:ascii="Arial" w:hAnsi="Arial" w:cs="Arial"/>
          <w:sz w:val="24"/>
          <w:szCs w:val="24"/>
        </w:rPr>
      </w:pPr>
    </w:p>
    <w:p w:rsidR="00A347F1" w:rsidRPr="00A62A25" w:rsidRDefault="00A347F1" w:rsidP="00A347F1">
      <w:pPr>
        <w:rPr>
          <w:rFonts w:ascii="Arial" w:hAnsi="Arial" w:cs="Arial"/>
          <w:sz w:val="24"/>
          <w:szCs w:val="24"/>
        </w:rPr>
      </w:pPr>
    </w:p>
    <w:p w:rsidR="00A347F1" w:rsidRPr="004C39CC" w:rsidRDefault="00A347F1" w:rsidP="00A347F1">
      <w:pPr>
        <w:jc w:val="center"/>
        <w:rPr>
          <w:rFonts w:ascii="Arial" w:hAnsi="Arial" w:cs="Arial"/>
          <w:sz w:val="24"/>
          <w:szCs w:val="24"/>
        </w:rPr>
      </w:pPr>
    </w:p>
    <w:p w:rsidR="00BA69E1" w:rsidRPr="00034818" w:rsidRDefault="00BA69E1" w:rsidP="00034818">
      <w:pPr>
        <w:jc w:val="both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</w:rPr>
        <w:t xml:space="preserve"> </w:t>
      </w:r>
    </w:p>
    <w:sectPr w:rsidR="00BA69E1" w:rsidRPr="00034818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AA6"/>
    <w:multiLevelType w:val="hybridMultilevel"/>
    <w:tmpl w:val="76E47B78"/>
    <w:lvl w:ilvl="0" w:tplc="0D085E2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9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2" w15:restartNumberingAfterBreak="0">
    <w:nsid w:val="75452A06"/>
    <w:multiLevelType w:val="multilevel"/>
    <w:tmpl w:val="7E88B0C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1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1"/>
  </w:num>
  <w:num w:numId="9">
    <w:abstractNumId w:val="1"/>
  </w:num>
  <w:num w:numId="10">
    <w:abstractNumId w:val="3"/>
  </w:num>
  <w:num w:numId="11">
    <w:abstractNumId w:val="5"/>
  </w:num>
  <w:num w:numId="12">
    <w:abstractNumId w:val="1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4818"/>
    <w:rsid w:val="000372B8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0B22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B383E"/>
    <w:rsid w:val="003D1620"/>
    <w:rsid w:val="0040684D"/>
    <w:rsid w:val="004131B2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518A3"/>
    <w:rsid w:val="00673F7C"/>
    <w:rsid w:val="00687531"/>
    <w:rsid w:val="006875F7"/>
    <w:rsid w:val="00687D37"/>
    <w:rsid w:val="006A469E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F3A53"/>
    <w:rsid w:val="008F5D58"/>
    <w:rsid w:val="00906152"/>
    <w:rsid w:val="00917D2B"/>
    <w:rsid w:val="00923023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47F1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2BF5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4A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 Spacing"/>
    <w:uiPriority w:val="1"/>
    <w:qFormat/>
    <w:rsid w:val="00A347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2EF2-E800-4FAD-A36A-42C638B4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2025-01-09T11:59:00Z</cp:lastPrinted>
  <dcterms:created xsi:type="dcterms:W3CDTF">2025-01-31T11:00:00Z</dcterms:created>
  <dcterms:modified xsi:type="dcterms:W3CDTF">2025-01-31T11:00:00Z</dcterms:modified>
</cp:coreProperties>
</file>