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08" w:rsidRDefault="006F1F08" w:rsidP="0035779A">
      <w:pPr>
        <w:jc w:val="both"/>
        <w:rPr>
          <w:sz w:val="28"/>
          <w:szCs w:val="28"/>
        </w:rPr>
      </w:pPr>
      <w:bookmarkStart w:id="0" w:name="_GoBack"/>
      <w:bookmarkEnd w:id="0"/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Pr="006F1F08" w:rsidRDefault="006F1F08" w:rsidP="006F1F08">
      <w:pPr>
        <w:spacing w:line="288" w:lineRule="auto"/>
        <w:jc w:val="right"/>
        <w:rPr>
          <w:sz w:val="20"/>
          <w:szCs w:val="20"/>
        </w:rPr>
      </w:pP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8"/>
          <w:szCs w:val="20"/>
        </w:rPr>
        <w:tab/>
      </w:r>
      <w:r w:rsidRPr="006F1F08">
        <w:rPr>
          <w:sz w:val="20"/>
          <w:szCs w:val="20"/>
        </w:rPr>
        <w:t>Приложение № 1</w:t>
      </w:r>
    </w:p>
    <w:p w:rsidR="006F1F08" w:rsidRPr="006F1F08" w:rsidRDefault="006F1F08" w:rsidP="006F1F08">
      <w:pPr>
        <w:spacing w:line="288" w:lineRule="auto"/>
        <w:jc w:val="right"/>
        <w:rPr>
          <w:sz w:val="20"/>
          <w:szCs w:val="20"/>
        </w:rPr>
      </w:pPr>
      <w:r w:rsidRPr="006F1F08">
        <w:rPr>
          <w:sz w:val="20"/>
          <w:szCs w:val="20"/>
        </w:rPr>
        <w:t>к решению Совета Аксубаевского</w:t>
      </w:r>
    </w:p>
    <w:p w:rsidR="006F1F08" w:rsidRPr="006F1F08" w:rsidRDefault="006F1F08" w:rsidP="006F1F08">
      <w:pPr>
        <w:spacing w:line="288" w:lineRule="auto"/>
        <w:jc w:val="right"/>
        <w:rPr>
          <w:sz w:val="20"/>
          <w:szCs w:val="20"/>
        </w:rPr>
      </w:pPr>
      <w:r w:rsidRPr="006F1F08">
        <w:rPr>
          <w:sz w:val="20"/>
          <w:szCs w:val="20"/>
        </w:rPr>
        <w:t>муниципального района</w:t>
      </w:r>
    </w:p>
    <w:p w:rsidR="006F1F08" w:rsidRPr="006F1F08" w:rsidRDefault="006F1F08" w:rsidP="006F1F08">
      <w:pPr>
        <w:spacing w:line="288" w:lineRule="auto"/>
        <w:ind w:left="4956" w:firstLine="708"/>
        <w:jc w:val="right"/>
        <w:rPr>
          <w:sz w:val="20"/>
          <w:szCs w:val="20"/>
        </w:rPr>
      </w:pPr>
      <w:proofErr w:type="gramStart"/>
      <w:r w:rsidRPr="006F1F08">
        <w:rPr>
          <w:sz w:val="20"/>
          <w:szCs w:val="20"/>
        </w:rPr>
        <w:t xml:space="preserve">№ </w:t>
      </w:r>
      <w:r w:rsidR="00D57DA4">
        <w:rPr>
          <w:sz w:val="20"/>
          <w:szCs w:val="20"/>
        </w:rPr>
        <w:t xml:space="preserve"> 245</w:t>
      </w:r>
      <w:proofErr w:type="gramEnd"/>
      <w:r w:rsidR="00D57DA4">
        <w:rPr>
          <w:sz w:val="20"/>
          <w:szCs w:val="20"/>
        </w:rPr>
        <w:t xml:space="preserve"> от 14.02.2025г.</w:t>
      </w:r>
      <w:r w:rsidRPr="006F1F0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</w:t>
      </w:r>
      <w:r w:rsidRPr="006F1F08">
        <w:rPr>
          <w:sz w:val="20"/>
          <w:szCs w:val="20"/>
        </w:rPr>
        <w:t xml:space="preserve"> </w:t>
      </w:r>
    </w:p>
    <w:p w:rsidR="006F1F08" w:rsidRPr="006F1F08" w:rsidRDefault="006F1F08" w:rsidP="006F1F08">
      <w:pPr>
        <w:spacing w:line="288" w:lineRule="auto"/>
        <w:jc w:val="both"/>
        <w:rPr>
          <w:sz w:val="28"/>
          <w:szCs w:val="20"/>
        </w:rPr>
      </w:pPr>
      <w:r w:rsidRPr="006F1F08">
        <w:rPr>
          <w:sz w:val="28"/>
          <w:szCs w:val="20"/>
        </w:rPr>
        <w:t xml:space="preserve">        </w:t>
      </w:r>
    </w:p>
    <w:p w:rsidR="006F1F08" w:rsidRPr="006F1F08" w:rsidRDefault="006F1F08" w:rsidP="006F1F08">
      <w:pPr>
        <w:spacing w:line="288" w:lineRule="auto"/>
        <w:jc w:val="center"/>
        <w:rPr>
          <w:szCs w:val="20"/>
        </w:rPr>
      </w:pPr>
      <w:r w:rsidRPr="006F1F08">
        <w:rPr>
          <w:szCs w:val="20"/>
        </w:rPr>
        <w:t>Источники   финансирования дефицита бюджета Аксубаевского муниципального района Республики Татарстан   на 2025 год.</w:t>
      </w:r>
    </w:p>
    <w:p w:rsidR="006F1F08" w:rsidRPr="006F1F08" w:rsidRDefault="006F1F08" w:rsidP="006F1F08">
      <w:pPr>
        <w:spacing w:line="288" w:lineRule="auto"/>
        <w:jc w:val="right"/>
        <w:rPr>
          <w:szCs w:val="20"/>
        </w:rPr>
      </w:pPr>
      <w:r w:rsidRPr="006F1F08">
        <w:rPr>
          <w:szCs w:val="20"/>
        </w:rPr>
        <w:t>тыс. рублей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2" w:type="dxa"/>
          </w:tcPr>
          <w:p w:rsidR="006F1F08" w:rsidRPr="006F1F08" w:rsidRDefault="006F1F08" w:rsidP="006F1F08">
            <w:pPr>
              <w:spacing w:line="288" w:lineRule="auto"/>
              <w:jc w:val="both"/>
              <w:rPr>
                <w:szCs w:val="20"/>
              </w:rPr>
            </w:pPr>
            <w:r w:rsidRPr="006F1F08">
              <w:rPr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both"/>
              <w:rPr>
                <w:szCs w:val="20"/>
              </w:rPr>
            </w:pPr>
            <w:r w:rsidRPr="006F1F08">
              <w:rPr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jc w:val="both"/>
              <w:rPr>
                <w:szCs w:val="20"/>
              </w:rPr>
            </w:pPr>
            <w:r w:rsidRPr="006F1F08">
              <w:rPr>
                <w:szCs w:val="20"/>
              </w:rPr>
              <w:t xml:space="preserve">Сумма  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F1F08" w:rsidRPr="006F1F08" w:rsidRDefault="006F1F08" w:rsidP="006F1F08">
            <w:pPr>
              <w:spacing w:line="288" w:lineRule="auto"/>
              <w:jc w:val="both"/>
              <w:rPr>
                <w:bCs/>
                <w:szCs w:val="20"/>
              </w:rPr>
            </w:pPr>
            <w:r w:rsidRPr="006F1F08">
              <w:rPr>
                <w:bCs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6F1F08" w:rsidRPr="006F1F08" w:rsidRDefault="006F1F08" w:rsidP="006F1F08">
            <w:pPr>
              <w:spacing w:line="288" w:lineRule="auto"/>
              <w:jc w:val="center"/>
              <w:rPr>
                <w:bCs/>
                <w:szCs w:val="20"/>
              </w:rPr>
            </w:pPr>
          </w:p>
          <w:p w:rsidR="006F1F08" w:rsidRPr="006F1F08" w:rsidRDefault="006F1F08" w:rsidP="006F1F08">
            <w:pPr>
              <w:spacing w:line="288" w:lineRule="auto"/>
              <w:jc w:val="center"/>
              <w:rPr>
                <w:bCs/>
                <w:szCs w:val="20"/>
              </w:rPr>
            </w:pPr>
            <w:r w:rsidRPr="006F1F08">
              <w:rPr>
                <w:bCs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F1F08" w:rsidRPr="006F1F08" w:rsidRDefault="006F1F08" w:rsidP="006F1F08">
            <w:pPr>
              <w:spacing w:line="288" w:lineRule="auto"/>
              <w:jc w:val="center"/>
              <w:rPr>
                <w:bCs/>
                <w:szCs w:val="20"/>
              </w:rPr>
            </w:pPr>
          </w:p>
          <w:p w:rsidR="006F1F08" w:rsidRPr="006F1F08" w:rsidRDefault="006F1F08" w:rsidP="006F1F08">
            <w:pPr>
              <w:spacing w:line="288" w:lineRule="auto"/>
              <w:jc w:val="center"/>
              <w:rPr>
                <w:bCs/>
                <w:szCs w:val="20"/>
              </w:rPr>
            </w:pPr>
            <w:r w:rsidRPr="006F1F08">
              <w:rPr>
                <w:bCs/>
                <w:szCs w:val="20"/>
              </w:rPr>
              <w:t>20809,7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20809,7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lang w:val="tt-RU"/>
              </w:rPr>
              <w:t>Увеличение остатков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lang w:val="tt-RU"/>
              </w:rPr>
              <w:t>01 05 00 00 00 0000 500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-1308125,33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01 05 02 00 00 0000 500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-1308125,33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lang w:val="tt-RU"/>
              </w:rPr>
              <w:t>01 05 02 01 00 0000 510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-1308125,33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lang w:val="tt-RU"/>
              </w:rPr>
            </w:pPr>
            <w:r w:rsidRPr="006F1F08">
              <w:rPr>
                <w:rFonts w:eastAsia="Calibri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lang w:val="tt-RU"/>
              </w:rPr>
            </w:pPr>
            <w:r w:rsidRPr="006F1F08">
              <w:rPr>
                <w:rFonts w:eastAsia="Calibri"/>
                <w:lang w:eastAsia="en-US"/>
              </w:rPr>
              <w:t>01 05 02 01 05 0000 510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-1308125,33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lang w:val="tt-RU"/>
              </w:rPr>
              <w:t>Уменьшение остатков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lang w:val="tt-RU"/>
              </w:rPr>
              <w:t>01 05 00 00 00 0000 600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1328935,03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01 05 02 00 00 0000 600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1328935,03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lang w:val="tt-RU"/>
              </w:rPr>
              <w:t>01 05 02 01 00 0000 610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1328935,03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szCs w:val="20"/>
              </w:rPr>
            </w:pPr>
            <w:r w:rsidRPr="006F1F08">
              <w:rPr>
                <w:rFonts w:eastAsia="Calibri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</w:p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1328935,03</w:t>
            </w:r>
          </w:p>
        </w:tc>
      </w:tr>
      <w:tr w:rsidR="006F1F08" w:rsidRPr="006F1F08" w:rsidTr="00BA67C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F1F08" w:rsidRPr="006F1F08" w:rsidRDefault="006F1F08" w:rsidP="006F1F08">
            <w:pPr>
              <w:spacing w:line="288" w:lineRule="auto"/>
              <w:rPr>
                <w:rFonts w:eastAsia="Calibri"/>
                <w:lang w:eastAsia="en-US"/>
              </w:rPr>
            </w:pPr>
            <w:r w:rsidRPr="006F1F08">
              <w:rPr>
                <w:rFonts w:eastAsia="Calibri"/>
                <w:lang w:eastAsia="en-US"/>
              </w:rPr>
              <w:t>Всего источников</w:t>
            </w:r>
            <w:r w:rsidRPr="006F1F08">
              <w:rPr>
                <w:rFonts w:eastAsia="Calibri"/>
                <w:lang w:eastAsia="en-US"/>
              </w:rPr>
              <w:tab/>
            </w:r>
          </w:p>
        </w:tc>
        <w:tc>
          <w:tcPr>
            <w:tcW w:w="2799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</w:p>
        </w:tc>
        <w:tc>
          <w:tcPr>
            <w:tcW w:w="1743" w:type="dxa"/>
          </w:tcPr>
          <w:p w:rsidR="006F1F08" w:rsidRPr="006F1F08" w:rsidRDefault="006F1F08" w:rsidP="006F1F08">
            <w:pPr>
              <w:spacing w:line="288" w:lineRule="auto"/>
              <w:jc w:val="center"/>
              <w:rPr>
                <w:szCs w:val="20"/>
              </w:rPr>
            </w:pPr>
            <w:r w:rsidRPr="006F1F08">
              <w:rPr>
                <w:szCs w:val="20"/>
              </w:rPr>
              <w:t>20809,7</w:t>
            </w:r>
          </w:p>
        </w:tc>
      </w:tr>
    </w:tbl>
    <w:p w:rsidR="006F1F08" w:rsidRPr="006F1F08" w:rsidRDefault="006F1F08" w:rsidP="006F1F08">
      <w:pPr>
        <w:spacing w:line="288" w:lineRule="auto"/>
        <w:jc w:val="both"/>
        <w:rPr>
          <w:sz w:val="28"/>
          <w:szCs w:val="20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BA67CF" w:rsidRPr="00BA67CF" w:rsidRDefault="00BA67CF" w:rsidP="00BA67CF">
      <w:pPr>
        <w:ind w:right="141"/>
        <w:jc w:val="right"/>
        <w:rPr>
          <w:szCs w:val="20"/>
        </w:rPr>
      </w:pPr>
      <w:r w:rsidRPr="00BA67CF">
        <w:rPr>
          <w:szCs w:val="20"/>
        </w:rPr>
        <w:t>Приложение № 2</w:t>
      </w:r>
    </w:p>
    <w:p w:rsidR="00BA67CF" w:rsidRPr="00BA67CF" w:rsidRDefault="00BA67CF" w:rsidP="00BA67CF">
      <w:pPr>
        <w:spacing w:line="288" w:lineRule="auto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>к решению Совета Аксубаевского</w:t>
      </w:r>
    </w:p>
    <w:p w:rsidR="00BA67CF" w:rsidRPr="00BA67CF" w:rsidRDefault="00BA67CF" w:rsidP="00BA67CF">
      <w:pPr>
        <w:spacing w:line="288" w:lineRule="auto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>муниципального района</w:t>
      </w:r>
    </w:p>
    <w:p w:rsidR="00BA67CF" w:rsidRPr="00BA67CF" w:rsidRDefault="00BA67CF" w:rsidP="00BA67CF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 xml:space="preserve">№ </w:t>
      </w:r>
      <w:r w:rsidR="00D57DA4">
        <w:rPr>
          <w:sz w:val="20"/>
          <w:szCs w:val="20"/>
        </w:rPr>
        <w:t>245 от 14.02.</w:t>
      </w:r>
      <w:r w:rsidRPr="00BA67CF">
        <w:rPr>
          <w:sz w:val="20"/>
          <w:szCs w:val="20"/>
        </w:rPr>
        <w:t xml:space="preserve"> 2025 г </w:t>
      </w:r>
    </w:p>
    <w:p w:rsidR="00BA67CF" w:rsidRPr="00BA67CF" w:rsidRDefault="00BA67CF" w:rsidP="00BA67CF">
      <w:pPr>
        <w:jc w:val="right"/>
        <w:rPr>
          <w:b/>
          <w:sz w:val="20"/>
          <w:szCs w:val="20"/>
        </w:rPr>
      </w:pPr>
    </w:p>
    <w:p w:rsidR="00BA67CF" w:rsidRPr="00BA67CF" w:rsidRDefault="00BA67CF" w:rsidP="00BA67CF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BA67CF" w:rsidRPr="00BA67CF" w:rsidRDefault="00BA67CF" w:rsidP="00BA67CF">
      <w:pPr>
        <w:jc w:val="center"/>
        <w:rPr>
          <w:b/>
          <w:szCs w:val="20"/>
        </w:rPr>
      </w:pPr>
    </w:p>
    <w:p w:rsidR="00BA67CF" w:rsidRPr="00BA67CF" w:rsidRDefault="00BA67CF" w:rsidP="00BA67CF">
      <w:pPr>
        <w:jc w:val="center"/>
        <w:rPr>
          <w:b/>
          <w:szCs w:val="20"/>
        </w:rPr>
      </w:pPr>
      <w:r w:rsidRPr="00BA67CF">
        <w:rPr>
          <w:b/>
          <w:szCs w:val="20"/>
        </w:rPr>
        <w:t xml:space="preserve">Распределение </w:t>
      </w:r>
    </w:p>
    <w:p w:rsidR="00BA67CF" w:rsidRPr="00BA67CF" w:rsidRDefault="00BA67CF" w:rsidP="00BA67CF">
      <w:pPr>
        <w:jc w:val="center"/>
        <w:rPr>
          <w:b/>
          <w:szCs w:val="20"/>
        </w:rPr>
      </w:pPr>
      <w:r w:rsidRPr="00BA67CF">
        <w:rPr>
          <w:b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BA67CF">
        <w:rPr>
          <w:b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BA67CF">
        <w:rPr>
          <w:b/>
          <w:szCs w:val="20"/>
        </w:rPr>
        <w:t xml:space="preserve"> группам видов расходов классификации расходов бюджета на 2025 год </w:t>
      </w:r>
    </w:p>
    <w:p w:rsidR="00BA67CF" w:rsidRPr="00BA67CF" w:rsidRDefault="00BA67CF" w:rsidP="00BA67CF">
      <w:pPr>
        <w:jc w:val="center"/>
        <w:rPr>
          <w:b/>
          <w:szCs w:val="20"/>
        </w:rPr>
      </w:pPr>
    </w:p>
    <w:p w:rsidR="00BA67CF" w:rsidRPr="00BA67CF" w:rsidRDefault="00BA67CF" w:rsidP="00BA67CF">
      <w:pPr>
        <w:ind w:right="-567"/>
        <w:rPr>
          <w:i/>
          <w:szCs w:val="20"/>
        </w:rPr>
      </w:pPr>
      <w:r w:rsidRPr="00BA67CF">
        <w:rPr>
          <w:i/>
          <w:szCs w:val="20"/>
        </w:rPr>
        <w:t xml:space="preserve">                                                                                                                </w:t>
      </w:r>
      <w:r w:rsidR="00D0043C">
        <w:rPr>
          <w:i/>
          <w:szCs w:val="20"/>
        </w:rPr>
        <w:t xml:space="preserve">                        </w:t>
      </w:r>
      <w:r w:rsidRPr="00BA67CF">
        <w:rPr>
          <w:i/>
          <w:szCs w:val="20"/>
        </w:rPr>
        <w:t xml:space="preserve"> (тыс. рублей)</w:t>
      </w: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21"/>
        <w:gridCol w:w="567"/>
        <w:gridCol w:w="1547"/>
        <w:gridCol w:w="756"/>
        <w:gridCol w:w="1358"/>
      </w:tblGrid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proofErr w:type="spellStart"/>
            <w:r w:rsidRPr="00BA67CF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ПР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ВР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2025 г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70817,43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6875,0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3415,0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21711,5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21155,6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20594,8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16355,7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4104,1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8620,0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8620,0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8620,0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7290,0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24593,13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Программа</w:t>
            </w:r>
            <w:r w:rsidRPr="00BA67CF">
              <w:rPr>
                <w:color w:val="000000"/>
                <w:sz w:val="22"/>
                <w:szCs w:val="22"/>
              </w:rPr>
              <w:t xml:space="preserve"> «</w:t>
            </w:r>
            <w:r w:rsidRPr="00BA67CF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BA67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 </w:t>
            </w: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«Развитие архивного дела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BA67CF">
              <w:rPr>
                <w:sz w:val="22"/>
                <w:szCs w:val="22"/>
              </w:rPr>
              <w:t>антикорупционной</w:t>
            </w:r>
            <w:proofErr w:type="spellEnd"/>
            <w:r w:rsidRPr="00BA67CF">
              <w:rPr>
                <w:sz w:val="22"/>
                <w:szCs w:val="22"/>
              </w:rPr>
              <w:t xml:space="preserve"> политики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2700100000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2700102043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2700102043</w:t>
            </w:r>
          </w:p>
        </w:tc>
        <w:tc>
          <w:tcPr>
            <w:tcW w:w="756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21779,13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3710,0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2734,0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969,0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1486,0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1486,0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4102,5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4102,5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182,6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182,6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413,0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413,0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6849,8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5482,6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1367,2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620,3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618,3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571,0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570,0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120,4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120,4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0,83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0,83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A67CF">
              <w:rPr>
                <w:iCs/>
                <w:sz w:val="22"/>
                <w:szCs w:val="22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1538,3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1450,2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88,1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</w:rPr>
            </w:pPr>
            <w:r w:rsidRPr="00BA67CF">
              <w:rPr>
                <w:b/>
                <w:iCs/>
              </w:rPr>
              <w:t>4574,5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5307,4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3702,4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1516,0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 xml:space="preserve">Комплексная программа по профилактики правонарушений в </w:t>
            </w:r>
            <w:proofErr w:type="spellStart"/>
            <w:r w:rsidRPr="00BA67CF">
              <w:rPr>
                <w:sz w:val="22"/>
              </w:rPr>
              <w:t>Аксубаевском</w:t>
            </w:r>
            <w:proofErr w:type="spellEnd"/>
            <w:r w:rsidRPr="00BA67CF">
              <w:rPr>
                <w:sz w:val="22"/>
              </w:rPr>
              <w:t xml:space="preserve"> муниципальном районе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1516,0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lastRenderedPageBreak/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1496,0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1496,0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Cs w:val="20"/>
              </w:rPr>
            </w:pPr>
            <w:r w:rsidRPr="00BA67CF">
              <w:rPr>
                <w:b/>
                <w:iCs/>
                <w:szCs w:val="20"/>
              </w:rPr>
              <w:t>38965,7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Региональный проект «Развитие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подотрасли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328,2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328,2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1421725362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388,7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1421725362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388,7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pacing w:val="10"/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Д100000000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lastRenderedPageBreak/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Д10009Д050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Д10009Д050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Cs w:val="20"/>
              </w:rPr>
            </w:pPr>
            <w:r w:rsidRPr="00BA67CF">
              <w:rPr>
                <w:b/>
                <w:iCs/>
                <w:szCs w:val="20"/>
              </w:rPr>
              <w:t>3789,0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Cs w:val="20"/>
              </w:rPr>
            </w:pPr>
            <w:r w:rsidRPr="00BA67CF">
              <w:rPr>
                <w:iCs/>
                <w:szCs w:val="20"/>
              </w:rPr>
              <w:t>1289,0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по проведению капитального ремонта многоквартирных домов на 2025 год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  <w:highlight w:val="magenta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Программа благоустройство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</w:rPr>
            </w:pPr>
            <w:r w:rsidRPr="00BA67CF">
              <w:rPr>
                <w:b/>
              </w:rPr>
              <w:t>Охрана окружающей среды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06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rPr>
                <w:b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rPr>
                <w:color w:val="FF00FF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</w:rPr>
            </w:pPr>
            <w:r w:rsidRPr="00BA67CF">
              <w:rPr>
                <w:b/>
              </w:rPr>
              <w:t>Образование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rPr>
                <w:b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908741,4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121916,9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BA67CF"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10827,9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5753,5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3059,3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2015,1</w:t>
            </w:r>
          </w:p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BA67CF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02103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111089,0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02103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111089,0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403078,9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93978,3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42511,7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32459,4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19007,2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309100,6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304689,0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4411,6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12094,2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11741,9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11741,9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352,3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352,3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47088,7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47088,7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47088,7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2051,1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молодежной политики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2051,1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2051,1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</w:t>
            </w:r>
            <w:r w:rsidRPr="00BA67CF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1879,1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143,8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1735,3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35667,3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31249,3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9049,3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8924,8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124,5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A67CF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22200,0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257,0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293,0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21450,0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13960,0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7470,0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молодежной политики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4418,0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4418,0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67CF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3820122320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4373,8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3820122320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4373,8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67CF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122186,5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121491,5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 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121491,5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0"/>
                <w:szCs w:val="20"/>
              </w:rPr>
            </w:pPr>
            <w:r w:rsidRPr="00BA67CF">
              <w:rPr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Подпрограмма «Развитие библиотечного дела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37326,0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15862,2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61586,5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"</w:t>
            </w:r>
            <w:r w:rsidRPr="00BA67CF">
              <w:rPr>
                <w:color w:val="000000"/>
                <w:sz w:val="22"/>
                <w:szCs w:val="22"/>
              </w:rPr>
              <w:t>Подпрограмма «</w:t>
            </w:r>
            <w:r w:rsidRPr="00BA67CF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BA67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BA67CF">
              <w:rPr>
                <w:sz w:val="22"/>
                <w:szCs w:val="22"/>
              </w:rPr>
              <w:t>киноучреждений</w:t>
            </w:r>
            <w:proofErr w:type="spellEnd"/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0140502110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iCs/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0140502110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  <w:r w:rsidRPr="00BA67CF">
              <w:rPr>
                <w:b/>
                <w:iCs/>
                <w:sz w:val="22"/>
                <w:szCs w:val="22"/>
              </w:rPr>
              <w:t>41805,3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0310105410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0310105410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34105,3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32289,7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26211,4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20072,8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8305,2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8305,2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4739,9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4739,9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7027,7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7027,7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6138,6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3010,0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3010,0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3128,6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3128,6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6076,3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sz w:val="22"/>
                <w:szCs w:val="22"/>
              </w:rPr>
              <w:lastRenderedPageBreak/>
              <w:t>Софинансируемые</w:t>
            </w:r>
            <w:proofErr w:type="spellEnd"/>
            <w:r w:rsidRPr="00BA67CF">
              <w:rPr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iCs/>
              </w:rPr>
            </w:pPr>
            <w:r w:rsidRPr="00BA67CF">
              <w:rPr>
                <w:b/>
                <w:iCs/>
              </w:rPr>
              <w:t>Физическая культура и спорт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iCs/>
              </w:rPr>
            </w:pPr>
            <w:r w:rsidRPr="00BA67CF">
              <w:rPr>
                <w:b/>
                <w:iCs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iCs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iCs/>
              </w:rPr>
            </w:pPr>
            <w:r w:rsidRPr="00BA67CF">
              <w:rPr>
                <w:b/>
                <w:iCs/>
              </w:rPr>
              <w:t>54855,6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224,2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210,2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185,3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38035,9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14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76027,7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14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76027,7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14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358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76027,7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b/>
                <w:sz w:val="22"/>
                <w:szCs w:val="22"/>
              </w:rPr>
              <w:t>-</w:t>
            </w:r>
            <w:r w:rsidRPr="00BA67CF">
              <w:rPr>
                <w:bCs/>
                <w:iCs/>
                <w:sz w:val="22"/>
                <w:szCs w:val="22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71471,2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71471,2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lastRenderedPageBreak/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A67CF">
              <w:rPr>
                <w:sz w:val="22"/>
                <w:szCs w:val="22"/>
              </w:rPr>
              <w:t xml:space="preserve"> </w:t>
            </w:r>
            <w:r w:rsidRPr="00BA67CF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4078,0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4078,0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478,5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478,5</w:t>
            </w:r>
          </w:p>
        </w:tc>
      </w:tr>
      <w:tr w:rsidR="00BA67CF" w:rsidRPr="00BA67CF" w:rsidTr="00D0043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671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1328935,03</w:t>
            </w:r>
          </w:p>
        </w:tc>
      </w:tr>
    </w:tbl>
    <w:p w:rsidR="00BA67CF" w:rsidRPr="00BA67CF" w:rsidRDefault="00BA67CF" w:rsidP="00BA67CF">
      <w:pPr>
        <w:rPr>
          <w:sz w:val="20"/>
          <w:szCs w:val="20"/>
        </w:rPr>
      </w:pPr>
    </w:p>
    <w:p w:rsidR="00BA67CF" w:rsidRPr="00BA67CF" w:rsidRDefault="00BA67CF" w:rsidP="00BA67CF">
      <w:pPr>
        <w:rPr>
          <w:sz w:val="20"/>
          <w:szCs w:val="20"/>
        </w:rPr>
      </w:pPr>
    </w:p>
    <w:p w:rsidR="006F1F08" w:rsidRDefault="006F1F08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E06B86" w:rsidRDefault="00E06B86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Default="00BA67CF" w:rsidP="0035779A">
      <w:pPr>
        <w:jc w:val="both"/>
        <w:rPr>
          <w:sz w:val="28"/>
          <w:szCs w:val="28"/>
        </w:rPr>
      </w:pPr>
    </w:p>
    <w:p w:rsidR="00BA67CF" w:rsidRPr="00BA67CF" w:rsidRDefault="00BA67CF" w:rsidP="00BA67CF">
      <w:pPr>
        <w:ind w:right="141"/>
        <w:jc w:val="right"/>
        <w:rPr>
          <w:szCs w:val="20"/>
        </w:rPr>
      </w:pPr>
      <w:r w:rsidRPr="00BA67CF">
        <w:rPr>
          <w:szCs w:val="20"/>
        </w:rPr>
        <w:t>Приложение № 3</w:t>
      </w:r>
    </w:p>
    <w:p w:rsidR="00BA67CF" w:rsidRPr="00BA67CF" w:rsidRDefault="00BA67CF" w:rsidP="00BA67CF">
      <w:pPr>
        <w:spacing w:line="288" w:lineRule="auto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>к решению Совета Аксубаевского</w:t>
      </w:r>
    </w:p>
    <w:p w:rsidR="00BA67CF" w:rsidRPr="00BA67CF" w:rsidRDefault="00BA67CF" w:rsidP="00BA67CF">
      <w:pPr>
        <w:spacing w:line="288" w:lineRule="auto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>муниципального района</w:t>
      </w:r>
    </w:p>
    <w:p w:rsidR="00BA67CF" w:rsidRPr="00BA67CF" w:rsidRDefault="00BA67CF" w:rsidP="00BA67CF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BA67CF">
        <w:rPr>
          <w:sz w:val="20"/>
          <w:szCs w:val="20"/>
        </w:rPr>
        <w:t xml:space="preserve">№ </w:t>
      </w:r>
      <w:r w:rsidR="00D57DA4">
        <w:rPr>
          <w:sz w:val="20"/>
          <w:szCs w:val="20"/>
        </w:rPr>
        <w:t>245 от 14.02.</w:t>
      </w:r>
      <w:r w:rsidRPr="00BA67CF">
        <w:rPr>
          <w:sz w:val="20"/>
          <w:szCs w:val="20"/>
        </w:rPr>
        <w:t xml:space="preserve"> 2025 г </w:t>
      </w:r>
    </w:p>
    <w:p w:rsidR="00BA67CF" w:rsidRPr="00BA67CF" w:rsidRDefault="00BA67CF" w:rsidP="00BA67CF">
      <w:pPr>
        <w:rPr>
          <w:b/>
          <w:szCs w:val="20"/>
        </w:rPr>
      </w:pPr>
      <w:r w:rsidRPr="00BA67CF">
        <w:rPr>
          <w:b/>
          <w:szCs w:val="20"/>
        </w:rPr>
        <w:t xml:space="preserve">                                                          </w:t>
      </w:r>
    </w:p>
    <w:p w:rsidR="00BA67CF" w:rsidRPr="00BA67CF" w:rsidRDefault="00BA67CF" w:rsidP="00BA67CF">
      <w:pPr>
        <w:jc w:val="center"/>
        <w:rPr>
          <w:b/>
          <w:szCs w:val="20"/>
        </w:rPr>
      </w:pPr>
      <w:r w:rsidRPr="00BA67CF">
        <w:rPr>
          <w:b/>
          <w:szCs w:val="20"/>
        </w:rPr>
        <w:t>ВЕДОМСТВЕННАЯ   СТРУКТУРА</w:t>
      </w:r>
    </w:p>
    <w:p w:rsidR="00BA67CF" w:rsidRPr="00BA67CF" w:rsidRDefault="00BA67CF" w:rsidP="00BA67CF">
      <w:pPr>
        <w:jc w:val="center"/>
        <w:rPr>
          <w:b/>
          <w:szCs w:val="20"/>
        </w:rPr>
      </w:pPr>
      <w:r w:rsidRPr="00BA67CF">
        <w:rPr>
          <w:b/>
          <w:szCs w:val="20"/>
        </w:rPr>
        <w:t xml:space="preserve">РАСХОДОВ БЮДЖЕТА АКСУБАЕВСКОГО МУНИЦИПАЛЬНОГО РАЙОНА </w:t>
      </w:r>
    </w:p>
    <w:p w:rsidR="00BA67CF" w:rsidRPr="00BA67CF" w:rsidRDefault="00BA67CF" w:rsidP="00BA67CF">
      <w:pPr>
        <w:jc w:val="center"/>
        <w:rPr>
          <w:b/>
          <w:szCs w:val="20"/>
        </w:rPr>
      </w:pPr>
      <w:r w:rsidRPr="00BA67CF">
        <w:rPr>
          <w:b/>
          <w:szCs w:val="20"/>
        </w:rPr>
        <w:t>РЕСПУБЛИКИ ТАТАРСТАН НА 2025 ГОД.</w:t>
      </w:r>
    </w:p>
    <w:p w:rsidR="00BA67CF" w:rsidRPr="00BA67CF" w:rsidRDefault="00BA67CF" w:rsidP="00BA67CF">
      <w:pPr>
        <w:ind w:right="-567"/>
        <w:rPr>
          <w:i/>
          <w:szCs w:val="20"/>
        </w:rPr>
      </w:pPr>
      <w:r w:rsidRPr="00BA67CF">
        <w:rPr>
          <w:i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851"/>
        <w:gridCol w:w="721"/>
        <w:gridCol w:w="567"/>
        <w:gridCol w:w="1560"/>
        <w:gridCol w:w="567"/>
        <w:gridCol w:w="1417"/>
      </w:tblGrid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КВСР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proofErr w:type="spellStart"/>
            <w:r w:rsidRPr="00BA67CF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ПР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ЦСР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ВР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2025 г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Палата земельных и имущественных</w:t>
            </w:r>
          </w:p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 xml:space="preserve"> отношений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4211,3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4211,3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4211,3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4211,3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3710,0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2734,0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969,0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446,0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446,0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Финансовая бюджетная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84781,8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  <w:r w:rsidRPr="00BA67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8754,1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  <w:r w:rsidRPr="00BA67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  <w:r w:rsidRPr="00BA67CF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6895,0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6895,0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6895,0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5895,0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1859,1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76027,7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76027,7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76027,7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71471,2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71471,2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A67CF">
              <w:rPr>
                <w:sz w:val="22"/>
                <w:szCs w:val="22"/>
              </w:rPr>
              <w:t xml:space="preserve"> </w:t>
            </w:r>
            <w:r w:rsidRPr="00BA67CF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4078,0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4078,0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478,5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478,5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154272,73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33349,33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18883,6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18883,6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18322,8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14093,7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4094,1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2816,2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11642,93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1685,0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Программа</w:t>
            </w:r>
            <w:r w:rsidRPr="00BA67CF">
              <w:rPr>
                <w:color w:val="000000"/>
                <w:sz w:val="22"/>
                <w:szCs w:val="22"/>
              </w:rPr>
              <w:t xml:space="preserve"> «</w:t>
            </w:r>
            <w:r w:rsidRPr="00BA67CF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BA67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proofErr w:type="spellStart"/>
            <w:r w:rsidRPr="00BA67CF">
              <w:rPr>
                <w:sz w:val="22"/>
                <w:szCs w:val="22"/>
              </w:rPr>
              <w:t>Подграмма</w:t>
            </w:r>
            <w:proofErr w:type="spellEnd"/>
            <w:r w:rsidRPr="00BA67CF">
              <w:rPr>
                <w:sz w:val="22"/>
                <w:szCs w:val="22"/>
              </w:rPr>
              <w:t xml:space="preserve"> «Развитие архивного дела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1220,0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  <w:r w:rsidRPr="00BA67CF">
              <w:rPr>
                <w:iCs/>
                <w:sz w:val="22"/>
                <w:szCs w:val="22"/>
                <w:lang w:val="en-US"/>
              </w:rPr>
              <w:t>E</w:t>
            </w:r>
            <w:r w:rsidRPr="00BA67CF">
              <w:rPr>
                <w:iCs/>
                <w:sz w:val="22"/>
                <w:szCs w:val="22"/>
              </w:rPr>
              <w:t>01440</w:t>
            </w:r>
            <w:r w:rsidRPr="00BA67CF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BA67CF">
              <w:rPr>
                <w:sz w:val="22"/>
                <w:szCs w:val="22"/>
              </w:rPr>
              <w:t>антикорупционной</w:t>
            </w:r>
            <w:proofErr w:type="spellEnd"/>
            <w:r w:rsidRPr="00BA67CF">
              <w:rPr>
                <w:sz w:val="22"/>
                <w:szCs w:val="22"/>
              </w:rPr>
              <w:t xml:space="preserve"> политики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8558,93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1040,0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1040,0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4072,5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4072,5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182,6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182,6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413,0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413,0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620,3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618,3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571,0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120,4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120,4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0,83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0"/>
                <w:szCs w:val="20"/>
              </w:rPr>
            </w:pPr>
            <w:r w:rsidRPr="00BA67C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0,83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A67CF">
              <w:rPr>
                <w:iCs/>
                <w:sz w:val="22"/>
                <w:szCs w:val="22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1538,3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1450,2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88,1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4574,5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5307,4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3757,8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3702,4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55,4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1516,0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 xml:space="preserve">Комплексная программа по профилактики правонарушений в </w:t>
            </w:r>
            <w:proofErr w:type="spellStart"/>
            <w:r w:rsidRPr="00BA67CF">
              <w:rPr>
                <w:sz w:val="22"/>
              </w:rPr>
              <w:t>Аксубаевском</w:t>
            </w:r>
            <w:proofErr w:type="spellEnd"/>
            <w:r w:rsidRPr="00BA67CF">
              <w:rPr>
                <w:sz w:val="22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1516,0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lastRenderedPageBreak/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1496,0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1496,0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38965,7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Региональный проект «Развитие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подотрасли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328,2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328,2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388,7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1421725362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388,7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247,1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9900003180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9900003180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10286,1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center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pacing w:val="10"/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rFonts w:eastAsia="Calibri"/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3789,0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  <w:r w:rsidRPr="00BA67CF">
              <w:rPr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по проведению капитального ремонта многоквартирных домов на 2025 год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highlight w:val="magenta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Программа 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2500,0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rPr>
                <w:color w:val="FF00FF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bCs/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1361,0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2051,1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2051,1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молодежной политики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2051,1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2051,1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1879,1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143,8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1735,3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0140502110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iCs/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0140502110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503,5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9515,6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0310105410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0310105410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7700,0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04205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1815,6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54855,6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16200,0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434,4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224,2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210,2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38221,2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185,3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38035,9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Контрольно-счетная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1725,0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  <w:r w:rsidRPr="00BA67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  <w:r w:rsidRPr="00BA67CF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1725,0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1395,0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324,0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</w:rPr>
            </w:pPr>
            <w:r w:rsidRPr="00BA67CF">
              <w:rPr>
                <w:b/>
              </w:rPr>
              <w:t>МКУ «Отдел культуры»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149002,2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697,0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694,0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694,0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697,0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692,0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26118,7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122186,5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Cs w:val="20"/>
              </w:rPr>
            </w:pPr>
            <w:r w:rsidRPr="00BA67CF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121491,5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67CF">
              <w:rPr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sz w:val="22"/>
                <w:szCs w:val="22"/>
              </w:rPr>
              <w:t xml:space="preserve"> муниципальном районе»</w:t>
            </w:r>
          </w:p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121491,5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0"/>
                <w:szCs w:val="20"/>
              </w:rPr>
            </w:pPr>
            <w:r w:rsidRPr="00BA67C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2735,0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BA67CF">
              <w:rPr>
                <w:color w:val="000000"/>
              </w:rPr>
              <w:t>подпрограмма</w:t>
            </w:r>
            <w:r w:rsidRPr="00BA67CF">
              <w:rPr>
                <w:color w:val="000000"/>
                <w:sz w:val="22"/>
                <w:szCs w:val="22"/>
              </w:rPr>
              <w:t xml:space="preserve"> «Развитие библиотечного дела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 </w:t>
            </w: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38086,0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760,0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37326,0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80220,5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15862,2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2771,9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61586,5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lastRenderedPageBreak/>
              <w:t>Подпрограмма «</w:t>
            </w:r>
            <w:r w:rsidRPr="00BA67CF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BA67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450,0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BA67CF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BA67CF">
              <w:rPr>
                <w:sz w:val="22"/>
                <w:szCs w:val="22"/>
              </w:rPr>
              <w:t>киноучреждений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Cs w:val="20"/>
              </w:rPr>
            </w:pPr>
            <w:r w:rsidRPr="00BA67CF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695,0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Совет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Cs w:val="20"/>
              </w:rPr>
            </w:pPr>
            <w:r w:rsidRPr="00BA67CF">
              <w:rPr>
                <w:b/>
                <w:bCs/>
                <w:iCs/>
                <w:szCs w:val="20"/>
              </w:rPr>
              <w:t>13100,0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2680,0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10390,0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6875,0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3415,0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МКУ «Отдел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914992,2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2130,9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2130,9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555,9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1575,0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1575,0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1570,0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880571,6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170212,1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48295,2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121916,9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BA67CF"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10827,9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5753,5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3059,3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2015,1</w:t>
            </w:r>
          </w:p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BA67CF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02103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111089,0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02103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111089,0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653722,2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403078,9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93978,3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42511,7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32459,4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19007,2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sz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309100,6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304689,0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lang w:val="en-US"/>
              </w:rPr>
            </w:pPr>
            <w:r w:rsidRPr="00BA67CF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  <w:highlight w:val="red"/>
              </w:rPr>
            </w:pPr>
            <w:r w:rsidRPr="00BA67CF">
              <w:rPr>
                <w:sz w:val="22"/>
                <w:szCs w:val="22"/>
              </w:rPr>
              <w:t>02202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4411,6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201051,5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12094,2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proofErr w:type="spellStart"/>
            <w:r w:rsidRPr="00BA67CF">
              <w:rPr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11741,9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</w:t>
            </w:r>
            <w:r w:rsidRPr="00BA67CF">
              <w:rPr>
                <w:sz w:val="22"/>
                <w:szCs w:val="22"/>
                <w:lang w:val="en-US"/>
              </w:rPr>
              <w:t>L</w:t>
            </w:r>
            <w:r w:rsidRPr="00BA67CF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11741,9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0220923041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352,3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0220923041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352,3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37497,6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iCs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02301</w:t>
            </w:r>
            <w:r w:rsidRPr="00BA67CF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20970,0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35667,3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31249,3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9049,3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8924,8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124,5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A67CF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22200,0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0"/>
                <w:szCs w:val="20"/>
              </w:rPr>
            </w:pPr>
            <w:r w:rsidRPr="00BA67CF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257,0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/>
                <w:sz w:val="20"/>
                <w:szCs w:val="20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293,0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21450,0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13960,0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7470,0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Муниципальная программа «Развитие молодежной политики в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4418,0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Подпрограмма «Организация отдыха детей и молодёжи»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4418,0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67CF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3820122320</w:t>
            </w:r>
          </w:p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4373,8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3820122320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4373,8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67CF">
              <w:rPr>
                <w:color w:val="000000"/>
                <w:sz w:val="22"/>
                <w:szCs w:val="22"/>
              </w:rPr>
              <w:lastRenderedPageBreak/>
              <w:t>Софинансируемые</w:t>
            </w:r>
            <w:proofErr w:type="spellEnd"/>
            <w:r w:rsidRPr="00BA67CF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color w:val="00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38201</w:t>
            </w:r>
            <w:r w:rsidRPr="00BA67CF">
              <w:rPr>
                <w:sz w:val="22"/>
                <w:szCs w:val="22"/>
                <w:lang w:val="en-US"/>
              </w:rPr>
              <w:t>S</w:t>
            </w:r>
            <w:r w:rsidRPr="00BA67CF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44,2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color w:val="FF0000"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32289,7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32289,7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32289,7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26211,4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20072,8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8305,2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8305,2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A67CF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4739,9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4739,9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7027,7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7027,7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color w:val="FF0000"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6138,6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0340305508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3010,0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0340305508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3010,0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3128,6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3128,6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0350000000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0350100000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6078,3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2,0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6076,3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b/>
                <w:sz w:val="22"/>
              </w:rPr>
            </w:pPr>
            <w:r w:rsidRPr="00BA67CF">
              <w:rPr>
                <w:b/>
                <w:sz w:val="22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67CF">
              <w:rPr>
                <w:b/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</w:rPr>
            </w:pPr>
            <w:r w:rsidRPr="00BA67CF">
              <w:rPr>
                <w:b/>
              </w:rPr>
              <w:t>6849,8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b/>
                <w:sz w:val="22"/>
              </w:rPr>
            </w:pPr>
            <w:r w:rsidRPr="00BA67CF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color w:val="FF0000"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6849,8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</w:rPr>
            </w:pPr>
            <w:r w:rsidRPr="00BA67CF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color w:val="FF0000"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6849,8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935</w:t>
            </w:r>
          </w:p>
        </w:tc>
        <w:tc>
          <w:tcPr>
            <w:tcW w:w="721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BA67CF" w:rsidRPr="00BA67CF" w:rsidRDefault="00BA67CF" w:rsidP="00BA67CF">
            <w:pPr>
              <w:spacing w:after="140"/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color w:val="FF0000"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6849,8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6849,8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  <w:vAlign w:val="bottom"/>
          </w:tcPr>
          <w:p w:rsidR="00BA67CF" w:rsidRPr="00BA67CF" w:rsidRDefault="00BA67CF" w:rsidP="00BA67CF">
            <w:pPr>
              <w:spacing w:after="140"/>
              <w:jc w:val="both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5482,6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sz w:val="22"/>
                <w:szCs w:val="22"/>
              </w:rPr>
            </w:pPr>
            <w:r w:rsidRPr="00BA67CF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7CF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sz w:val="22"/>
                <w:szCs w:val="22"/>
              </w:rPr>
            </w:pPr>
            <w:r w:rsidRPr="00BA67C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BA67CF" w:rsidRPr="00BA67CF" w:rsidRDefault="00BA67CF" w:rsidP="00BA67CF">
            <w:pPr>
              <w:jc w:val="center"/>
              <w:rPr>
                <w:iCs/>
                <w:sz w:val="22"/>
                <w:szCs w:val="22"/>
              </w:rPr>
            </w:pPr>
            <w:r w:rsidRPr="00BA67CF">
              <w:rPr>
                <w:iCs/>
                <w:sz w:val="22"/>
                <w:szCs w:val="22"/>
              </w:rPr>
              <w:t>1367,2</w:t>
            </w:r>
          </w:p>
        </w:tc>
      </w:tr>
      <w:tr w:rsidR="00BA67CF" w:rsidRPr="00BA67CF" w:rsidTr="00E06B8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BA67CF" w:rsidRPr="00BA67CF" w:rsidRDefault="00BA67CF" w:rsidP="00BA67CF">
            <w:pPr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7CF" w:rsidRPr="00BA67CF" w:rsidRDefault="00BA67CF" w:rsidP="00BA67CF">
            <w:pPr>
              <w:jc w:val="center"/>
              <w:rPr>
                <w:b/>
                <w:szCs w:val="20"/>
              </w:rPr>
            </w:pPr>
            <w:r w:rsidRPr="00BA67CF">
              <w:rPr>
                <w:b/>
                <w:szCs w:val="20"/>
              </w:rPr>
              <w:t>1328935,03</w:t>
            </w:r>
          </w:p>
        </w:tc>
      </w:tr>
    </w:tbl>
    <w:p w:rsidR="00BA67CF" w:rsidRPr="00BA67CF" w:rsidRDefault="00BA67CF" w:rsidP="00BA67CF">
      <w:pPr>
        <w:rPr>
          <w:sz w:val="20"/>
          <w:szCs w:val="20"/>
        </w:rPr>
      </w:pPr>
    </w:p>
    <w:p w:rsidR="00BA67CF" w:rsidRPr="00BA67CF" w:rsidRDefault="00BA67CF" w:rsidP="00BA67CF">
      <w:pPr>
        <w:rPr>
          <w:sz w:val="20"/>
          <w:szCs w:val="20"/>
        </w:rPr>
      </w:pPr>
    </w:p>
    <w:p w:rsidR="00BA67CF" w:rsidRPr="000F59CD" w:rsidRDefault="00BA67CF" w:rsidP="0035779A">
      <w:pPr>
        <w:jc w:val="both"/>
        <w:rPr>
          <w:sz w:val="28"/>
          <w:szCs w:val="28"/>
        </w:rPr>
      </w:pPr>
    </w:p>
    <w:sectPr w:rsidR="00BA67CF" w:rsidRPr="000F59CD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ADC"/>
    <w:rsid w:val="00055C8F"/>
    <w:rsid w:val="000603FE"/>
    <w:rsid w:val="000662FC"/>
    <w:rsid w:val="00066BEF"/>
    <w:rsid w:val="00072878"/>
    <w:rsid w:val="0007295A"/>
    <w:rsid w:val="00081028"/>
    <w:rsid w:val="00082597"/>
    <w:rsid w:val="000B1447"/>
    <w:rsid w:val="000B723A"/>
    <w:rsid w:val="000C2F87"/>
    <w:rsid w:val="000C5BE1"/>
    <w:rsid w:val="000D7153"/>
    <w:rsid w:val="000E30B3"/>
    <w:rsid w:val="000E34DF"/>
    <w:rsid w:val="000F59CD"/>
    <w:rsid w:val="000F6B64"/>
    <w:rsid w:val="000F7FD7"/>
    <w:rsid w:val="00104A29"/>
    <w:rsid w:val="001064C3"/>
    <w:rsid w:val="00116749"/>
    <w:rsid w:val="00127300"/>
    <w:rsid w:val="00131C84"/>
    <w:rsid w:val="00131EEA"/>
    <w:rsid w:val="00140E30"/>
    <w:rsid w:val="001417D0"/>
    <w:rsid w:val="00145B0E"/>
    <w:rsid w:val="0015091F"/>
    <w:rsid w:val="00152B9E"/>
    <w:rsid w:val="001547DD"/>
    <w:rsid w:val="00154903"/>
    <w:rsid w:val="0016193B"/>
    <w:rsid w:val="00187F63"/>
    <w:rsid w:val="00191218"/>
    <w:rsid w:val="001A0D7E"/>
    <w:rsid w:val="001A4266"/>
    <w:rsid w:val="001A6D42"/>
    <w:rsid w:val="001A74B0"/>
    <w:rsid w:val="001C24C1"/>
    <w:rsid w:val="001C29B7"/>
    <w:rsid w:val="001C4B93"/>
    <w:rsid w:val="001C6F86"/>
    <w:rsid w:val="001D309D"/>
    <w:rsid w:val="001D48E8"/>
    <w:rsid w:val="001E1235"/>
    <w:rsid w:val="001E7B48"/>
    <w:rsid w:val="0021266A"/>
    <w:rsid w:val="002159F1"/>
    <w:rsid w:val="00217D56"/>
    <w:rsid w:val="002224A5"/>
    <w:rsid w:val="00223B90"/>
    <w:rsid w:val="00227F3C"/>
    <w:rsid w:val="00246872"/>
    <w:rsid w:val="00252B17"/>
    <w:rsid w:val="002564D2"/>
    <w:rsid w:val="002867B6"/>
    <w:rsid w:val="002B1C76"/>
    <w:rsid w:val="002B2523"/>
    <w:rsid w:val="002B2F41"/>
    <w:rsid w:val="002B5279"/>
    <w:rsid w:val="002B758F"/>
    <w:rsid w:val="002D5BF5"/>
    <w:rsid w:val="002E4787"/>
    <w:rsid w:val="002E6B9D"/>
    <w:rsid w:val="002F120B"/>
    <w:rsid w:val="00314033"/>
    <w:rsid w:val="0031457C"/>
    <w:rsid w:val="0031462A"/>
    <w:rsid w:val="00314F7A"/>
    <w:rsid w:val="003223B6"/>
    <w:rsid w:val="00324BEC"/>
    <w:rsid w:val="0032652F"/>
    <w:rsid w:val="003438A4"/>
    <w:rsid w:val="00347EA8"/>
    <w:rsid w:val="0035779A"/>
    <w:rsid w:val="003914B1"/>
    <w:rsid w:val="00395C96"/>
    <w:rsid w:val="003A020C"/>
    <w:rsid w:val="003A76B1"/>
    <w:rsid w:val="003B6AF7"/>
    <w:rsid w:val="003B77D8"/>
    <w:rsid w:val="003C5D3F"/>
    <w:rsid w:val="003E7DA6"/>
    <w:rsid w:val="003F7830"/>
    <w:rsid w:val="00400521"/>
    <w:rsid w:val="00403573"/>
    <w:rsid w:val="00403DA4"/>
    <w:rsid w:val="00417383"/>
    <w:rsid w:val="00434506"/>
    <w:rsid w:val="004460A5"/>
    <w:rsid w:val="00453525"/>
    <w:rsid w:val="00453B34"/>
    <w:rsid w:val="004663FD"/>
    <w:rsid w:val="00471231"/>
    <w:rsid w:val="00475D66"/>
    <w:rsid w:val="00485A48"/>
    <w:rsid w:val="00491AE9"/>
    <w:rsid w:val="00496D01"/>
    <w:rsid w:val="004A0199"/>
    <w:rsid w:val="004B10D7"/>
    <w:rsid w:val="004C6200"/>
    <w:rsid w:val="004C7132"/>
    <w:rsid w:val="004D5D4F"/>
    <w:rsid w:val="004E17C8"/>
    <w:rsid w:val="004F75DE"/>
    <w:rsid w:val="0050659D"/>
    <w:rsid w:val="0051592B"/>
    <w:rsid w:val="00522355"/>
    <w:rsid w:val="00525BD6"/>
    <w:rsid w:val="00536762"/>
    <w:rsid w:val="0054534D"/>
    <w:rsid w:val="00547C79"/>
    <w:rsid w:val="00550599"/>
    <w:rsid w:val="005516FC"/>
    <w:rsid w:val="00556BC1"/>
    <w:rsid w:val="00561B92"/>
    <w:rsid w:val="0057506F"/>
    <w:rsid w:val="005929CF"/>
    <w:rsid w:val="005A6504"/>
    <w:rsid w:val="005A7EB3"/>
    <w:rsid w:val="005B0651"/>
    <w:rsid w:val="005B7713"/>
    <w:rsid w:val="005D5829"/>
    <w:rsid w:val="005F1B9E"/>
    <w:rsid w:val="006071F8"/>
    <w:rsid w:val="00615BAD"/>
    <w:rsid w:val="00621AAA"/>
    <w:rsid w:val="006259A0"/>
    <w:rsid w:val="00631B70"/>
    <w:rsid w:val="006503BF"/>
    <w:rsid w:val="006609D3"/>
    <w:rsid w:val="006642E9"/>
    <w:rsid w:val="00670D5C"/>
    <w:rsid w:val="00677E4B"/>
    <w:rsid w:val="00684155"/>
    <w:rsid w:val="00692A56"/>
    <w:rsid w:val="006C5369"/>
    <w:rsid w:val="006F1F08"/>
    <w:rsid w:val="0072526E"/>
    <w:rsid w:val="00733A58"/>
    <w:rsid w:val="00737B25"/>
    <w:rsid w:val="00740A98"/>
    <w:rsid w:val="00742E19"/>
    <w:rsid w:val="00781AF2"/>
    <w:rsid w:val="0078482C"/>
    <w:rsid w:val="00792970"/>
    <w:rsid w:val="007A157B"/>
    <w:rsid w:val="007A78E3"/>
    <w:rsid w:val="007B2964"/>
    <w:rsid w:val="007B5113"/>
    <w:rsid w:val="007B588B"/>
    <w:rsid w:val="007C6145"/>
    <w:rsid w:val="007D739B"/>
    <w:rsid w:val="007F1BE7"/>
    <w:rsid w:val="007F4863"/>
    <w:rsid w:val="007F67A8"/>
    <w:rsid w:val="008117FD"/>
    <w:rsid w:val="00811845"/>
    <w:rsid w:val="00864750"/>
    <w:rsid w:val="00883288"/>
    <w:rsid w:val="008840D0"/>
    <w:rsid w:val="00892BEA"/>
    <w:rsid w:val="00892C0A"/>
    <w:rsid w:val="008935BD"/>
    <w:rsid w:val="00895FFD"/>
    <w:rsid w:val="00896FB2"/>
    <w:rsid w:val="008A5DF9"/>
    <w:rsid w:val="008E00F2"/>
    <w:rsid w:val="008E4559"/>
    <w:rsid w:val="008F31BE"/>
    <w:rsid w:val="008F3733"/>
    <w:rsid w:val="008F760C"/>
    <w:rsid w:val="00904421"/>
    <w:rsid w:val="0092334F"/>
    <w:rsid w:val="0093484C"/>
    <w:rsid w:val="00966963"/>
    <w:rsid w:val="00970076"/>
    <w:rsid w:val="00972C86"/>
    <w:rsid w:val="00986998"/>
    <w:rsid w:val="009901BF"/>
    <w:rsid w:val="009C3003"/>
    <w:rsid w:val="009E2C03"/>
    <w:rsid w:val="009F03B4"/>
    <w:rsid w:val="00A0335D"/>
    <w:rsid w:val="00A169D1"/>
    <w:rsid w:val="00A205F8"/>
    <w:rsid w:val="00A2738C"/>
    <w:rsid w:val="00A31A01"/>
    <w:rsid w:val="00A41170"/>
    <w:rsid w:val="00A470A5"/>
    <w:rsid w:val="00A53CD8"/>
    <w:rsid w:val="00A5502E"/>
    <w:rsid w:val="00A65975"/>
    <w:rsid w:val="00A73678"/>
    <w:rsid w:val="00A805D2"/>
    <w:rsid w:val="00A97F73"/>
    <w:rsid w:val="00AA53CB"/>
    <w:rsid w:val="00AB4E2D"/>
    <w:rsid w:val="00AB765D"/>
    <w:rsid w:val="00AB7F2E"/>
    <w:rsid w:val="00AC3FF4"/>
    <w:rsid w:val="00AD639B"/>
    <w:rsid w:val="00AD7432"/>
    <w:rsid w:val="00B27E07"/>
    <w:rsid w:val="00B51C6D"/>
    <w:rsid w:val="00B71AA1"/>
    <w:rsid w:val="00B87C3C"/>
    <w:rsid w:val="00B911D8"/>
    <w:rsid w:val="00B9375B"/>
    <w:rsid w:val="00B96889"/>
    <w:rsid w:val="00BA67CF"/>
    <w:rsid w:val="00BC6FED"/>
    <w:rsid w:val="00BD7810"/>
    <w:rsid w:val="00BE098B"/>
    <w:rsid w:val="00C05829"/>
    <w:rsid w:val="00C05EAB"/>
    <w:rsid w:val="00C24AA3"/>
    <w:rsid w:val="00C30540"/>
    <w:rsid w:val="00C35F7A"/>
    <w:rsid w:val="00C37CFA"/>
    <w:rsid w:val="00C648F9"/>
    <w:rsid w:val="00C654A8"/>
    <w:rsid w:val="00C736A1"/>
    <w:rsid w:val="00CA042D"/>
    <w:rsid w:val="00CA4980"/>
    <w:rsid w:val="00CA6475"/>
    <w:rsid w:val="00CC4122"/>
    <w:rsid w:val="00CD6554"/>
    <w:rsid w:val="00CF1F8D"/>
    <w:rsid w:val="00CF7AB4"/>
    <w:rsid w:val="00D0043C"/>
    <w:rsid w:val="00D126EE"/>
    <w:rsid w:val="00D13B36"/>
    <w:rsid w:val="00D13C00"/>
    <w:rsid w:val="00D27085"/>
    <w:rsid w:val="00D31AA9"/>
    <w:rsid w:val="00D32977"/>
    <w:rsid w:val="00D4387B"/>
    <w:rsid w:val="00D52627"/>
    <w:rsid w:val="00D55152"/>
    <w:rsid w:val="00D57DA4"/>
    <w:rsid w:val="00D72065"/>
    <w:rsid w:val="00D726F5"/>
    <w:rsid w:val="00D90147"/>
    <w:rsid w:val="00D960B0"/>
    <w:rsid w:val="00DA1793"/>
    <w:rsid w:val="00DA262E"/>
    <w:rsid w:val="00DA58D9"/>
    <w:rsid w:val="00DC753C"/>
    <w:rsid w:val="00DD4754"/>
    <w:rsid w:val="00DD6198"/>
    <w:rsid w:val="00E0461A"/>
    <w:rsid w:val="00E06B86"/>
    <w:rsid w:val="00E118AD"/>
    <w:rsid w:val="00E11D92"/>
    <w:rsid w:val="00E25C90"/>
    <w:rsid w:val="00E32427"/>
    <w:rsid w:val="00E43727"/>
    <w:rsid w:val="00E51023"/>
    <w:rsid w:val="00E54CC4"/>
    <w:rsid w:val="00E6650F"/>
    <w:rsid w:val="00E8128C"/>
    <w:rsid w:val="00E8728F"/>
    <w:rsid w:val="00EA3CAF"/>
    <w:rsid w:val="00EA73CE"/>
    <w:rsid w:val="00EC191E"/>
    <w:rsid w:val="00EE0C7E"/>
    <w:rsid w:val="00EF0778"/>
    <w:rsid w:val="00F33FB7"/>
    <w:rsid w:val="00F35399"/>
    <w:rsid w:val="00F3610C"/>
    <w:rsid w:val="00F42A5F"/>
    <w:rsid w:val="00F46383"/>
    <w:rsid w:val="00F57C6C"/>
    <w:rsid w:val="00F62A94"/>
    <w:rsid w:val="00F77DE8"/>
    <w:rsid w:val="00F9585D"/>
    <w:rsid w:val="00FA3673"/>
    <w:rsid w:val="00FC17FC"/>
    <w:rsid w:val="00FC25F1"/>
    <w:rsid w:val="00FD5916"/>
    <w:rsid w:val="00FD5ABC"/>
    <w:rsid w:val="00FD6643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DC376"/>
  <w15:chartTrackingRefBased/>
  <w15:docId w15:val="{6EC49630-E7B4-4CF4-BA59-2A42A667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A67CF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A67CF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BA67CF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BA67CF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A67CF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BA67CF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BA67CF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F3610C"/>
    <w:rPr>
      <w:color w:val="0000FF"/>
      <w:u w:val="single"/>
    </w:rPr>
  </w:style>
  <w:style w:type="paragraph" w:styleId="a8">
    <w:name w:val="Body Text"/>
    <w:basedOn w:val="a"/>
    <w:link w:val="a9"/>
    <w:rsid w:val="00BA67CF"/>
    <w:pPr>
      <w:spacing w:after="120"/>
    </w:pPr>
  </w:style>
  <w:style w:type="character" w:customStyle="1" w:styleId="a9">
    <w:name w:val="Основной текст Знак"/>
    <w:link w:val="a8"/>
    <w:rsid w:val="00BA67CF"/>
    <w:rPr>
      <w:sz w:val="24"/>
      <w:szCs w:val="24"/>
    </w:rPr>
  </w:style>
  <w:style w:type="character" w:customStyle="1" w:styleId="30">
    <w:name w:val="Заголовок 3 Знак"/>
    <w:link w:val="3"/>
    <w:rsid w:val="00BA67CF"/>
    <w:rPr>
      <w:b/>
      <w:sz w:val="28"/>
    </w:rPr>
  </w:style>
  <w:style w:type="character" w:customStyle="1" w:styleId="40">
    <w:name w:val="Заголовок 4 Знак"/>
    <w:link w:val="4"/>
    <w:rsid w:val="00BA67CF"/>
    <w:rPr>
      <w:b/>
      <w:sz w:val="28"/>
    </w:rPr>
  </w:style>
  <w:style w:type="character" w:customStyle="1" w:styleId="50">
    <w:name w:val="Заголовок 5 Знак"/>
    <w:link w:val="5"/>
    <w:rsid w:val="00BA67CF"/>
    <w:rPr>
      <w:sz w:val="32"/>
    </w:rPr>
  </w:style>
  <w:style w:type="character" w:customStyle="1" w:styleId="60">
    <w:name w:val="Заголовок 6 Знак"/>
    <w:link w:val="6"/>
    <w:rsid w:val="00BA67CF"/>
    <w:rPr>
      <w:b/>
      <w:sz w:val="28"/>
    </w:rPr>
  </w:style>
  <w:style w:type="character" w:customStyle="1" w:styleId="70">
    <w:name w:val="Заголовок 7 Знак"/>
    <w:link w:val="7"/>
    <w:rsid w:val="00BA67CF"/>
    <w:rPr>
      <w:sz w:val="28"/>
    </w:rPr>
  </w:style>
  <w:style w:type="character" w:customStyle="1" w:styleId="80">
    <w:name w:val="Заголовок 8 Знак"/>
    <w:link w:val="8"/>
    <w:rsid w:val="00BA67CF"/>
    <w:rPr>
      <w:sz w:val="28"/>
    </w:rPr>
  </w:style>
  <w:style w:type="character" w:customStyle="1" w:styleId="90">
    <w:name w:val="Заголовок 9 Знак"/>
    <w:link w:val="9"/>
    <w:rsid w:val="00BA67CF"/>
    <w:rPr>
      <w:b/>
      <w:sz w:val="32"/>
    </w:rPr>
  </w:style>
  <w:style w:type="numbering" w:customStyle="1" w:styleId="11">
    <w:name w:val="Нет списка1"/>
    <w:next w:val="a2"/>
    <w:semiHidden/>
    <w:unhideWhenUsed/>
    <w:rsid w:val="00BA67CF"/>
  </w:style>
  <w:style w:type="character" w:customStyle="1" w:styleId="10">
    <w:name w:val="Заголовок 1 Знак"/>
    <w:link w:val="1"/>
    <w:rsid w:val="00BA67CF"/>
    <w:rPr>
      <w:sz w:val="28"/>
    </w:rPr>
  </w:style>
  <w:style w:type="character" w:customStyle="1" w:styleId="20">
    <w:name w:val="Заголовок 2 Знак"/>
    <w:link w:val="2"/>
    <w:rsid w:val="00BA67CF"/>
    <w:rPr>
      <w:b/>
      <w:sz w:val="28"/>
    </w:rPr>
  </w:style>
  <w:style w:type="paragraph" w:styleId="aa">
    <w:name w:val="Title"/>
    <w:basedOn w:val="a"/>
    <w:link w:val="ab"/>
    <w:qFormat/>
    <w:rsid w:val="00BA67CF"/>
    <w:pPr>
      <w:jc w:val="center"/>
    </w:pPr>
    <w:rPr>
      <w:i/>
      <w:sz w:val="32"/>
      <w:szCs w:val="20"/>
    </w:rPr>
  </w:style>
  <w:style w:type="character" w:customStyle="1" w:styleId="ab">
    <w:name w:val="Заголовок Знак"/>
    <w:link w:val="aa"/>
    <w:rsid w:val="00BA67CF"/>
    <w:rPr>
      <w:i/>
      <w:sz w:val="32"/>
    </w:rPr>
  </w:style>
  <w:style w:type="paragraph" w:styleId="21">
    <w:name w:val="Body Text 2"/>
    <w:basedOn w:val="a"/>
    <w:link w:val="22"/>
    <w:rsid w:val="00BA67CF"/>
    <w:pPr>
      <w:ind w:right="-108"/>
    </w:pPr>
    <w:rPr>
      <w:szCs w:val="20"/>
    </w:rPr>
  </w:style>
  <w:style w:type="character" w:customStyle="1" w:styleId="22">
    <w:name w:val="Основной текст 2 Знак"/>
    <w:link w:val="21"/>
    <w:rsid w:val="00BA67CF"/>
    <w:rPr>
      <w:sz w:val="24"/>
    </w:rPr>
  </w:style>
  <w:style w:type="paragraph" w:styleId="ac">
    <w:name w:val="header"/>
    <w:basedOn w:val="a"/>
    <w:link w:val="ad"/>
    <w:rsid w:val="00BA67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BA67CF"/>
  </w:style>
  <w:style w:type="paragraph" w:styleId="ae">
    <w:name w:val="footer"/>
    <w:basedOn w:val="a"/>
    <w:link w:val="af"/>
    <w:rsid w:val="00BA67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BA67CF"/>
  </w:style>
  <w:style w:type="paragraph" w:customStyle="1" w:styleId="12">
    <w:name w:val="Ñòèëü1"/>
    <w:basedOn w:val="a"/>
    <w:rsid w:val="00BA67CF"/>
    <w:pPr>
      <w:spacing w:line="288" w:lineRule="auto"/>
    </w:pPr>
    <w:rPr>
      <w:sz w:val="28"/>
      <w:szCs w:val="20"/>
    </w:rPr>
  </w:style>
  <w:style w:type="paragraph" w:customStyle="1" w:styleId="xl72">
    <w:name w:val="xl72"/>
    <w:basedOn w:val="a"/>
    <w:rsid w:val="00BA67CF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BA67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BA67CF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semiHidden/>
    <w:rsid w:val="00BA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11807</Words>
  <Characters>67301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/>
  <LinksUpToDate>false</LinksUpToDate>
  <CharactersWithSpaces>78951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subject/>
  <dc:creator>aksu-chernikov</dc:creator>
  <cp:keywords/>
  <cp:lastModifiedBy>USER</cp:lastModifiedBy>
  <cp:revision>2</cp:revision>
  <cp:lastPrinted>2025-02-14T13:47:00Z</cp:lastPrinted>
  <dcterms:created xsi:type="dcterms:W3CDTF">2026-02-04T12:07:00Z</dcterms:created>
  <dcterms:modified xsi:type="dcterms:W3CDTF">2026-02-04T12:07:00Z</dcterms:modified>
</cp:coreProperties>
</file>