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848C9" w:rsidRPr="00D96A1A" w:rsidTr="004506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D96A1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D96A1A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96A1A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848C9" w:rsidRPr="00D96A1A" w:rsidTr="004506E7">
        <w:trPr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848C9" w:rsidRPr="00F87776" w:rsidTr="004506E7">
        <w:trPr>
          <w:gridBefore w:val="1"/>
          <w:gridAfter w:val="1"/>
          <w:wBefore w:w="108" w:type="dxa"/>
          <w:wAfter w:w="76" w:type="dxa"/>
          <w:trHeight w:val="910"/>
          <w:jc w:val="center"/>
        </w:trPr>
        <w:tc>
          <w:tcPr>
            <w:tcW w:w="9639" w:type="dxa"/>
            <w:gridSpan w:val="3"/>
          </w:tcPr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D96A1A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D96A1A">
              <w:rPr>
                <w:rFonts w:ascii="Arial" w:hAnsi="Arial" w:cs="Arial"/>
                <w:sz w:val="24"/>
                <w:szCs w:val="24"/>
              </w:rPr>
              <w:t>11599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D96A1A">
              <w:rPr>
                <w:rFonts w:ascii="Arial" w:hAnsi="Arial" w:cs="Arial"/>
                <w:sz w:val="24"/>
                <w:szCs w:val="24"/>
              </w:rPr>
              <w:t>1603001197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D96A1A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848C9" w:rsidRPr="00D96A1A" w:rsidRDefault="008848C9" w:rsidP="004506E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8848C9" w:rsidRPr="00D96A1A" w:rsidRDefault="008848C9" w:rsidP="008848C9">
      <w:pPr>
        <w:pStyle w:val="HEADERTEXT"/>
        <w:rPr>
          <w:b/>
          <w:bCs/>
          <w:sz w:val="24"/>
          <w:szCs w:val="24"/>
          <w:lang w:val="en-US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  <w:lang w:val="en-US"/>
        </w:rPr>
        <w:t xml:space="preserve"> </w:t>
      </w:r>
      <w:r w:rsidRPr="00D96A1A">
        <w:rPr>
          <w:b/>
          <w:bCs/>
          <w:sz w:val="24"/>
          <w:szCs w:val="24"/>
        </w:rPr>
        <w:t xml:space="preserve">ПОСТАНОВЛЕНИЕ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proofErr w:type="spellStart"/>
      <w:r w:rsidRPr="00D96A1A">
        <w:rPr>
          <w:b/>
          <w:bCs/>
          <w:sz w:val="24"/>
          <w:szCs w:val="24"/>
        </w:rPr>
        <w:t>N</w:t>
      </w:r>
      <w:proofErr w:type="spellEnd"/>
      <w:r w:rsidRPr="00D96A1A">
        <w:rPr>
          <w:b/>
          <w:bCs/>
          <w:sz w:val="24"/>
          <w:szCs w:val="24"/>
        </w:rPr>
        <w:t xml:space="preserve"> </w:t>
      </w:r>
      <w:r w:rsidR="00F87776">
        <w:rPr>
          <w:b/>
          <w:bCs/>
          <w:sz w:val="24"/>
          <w:szCs w:val="24"/>
        </w:rPr>
        <w:t>4</w:t>
      </w:r>
      <w:proofErr w:type="gramStart"/>
      <w:r w:rsidRPr="00D96A1A">
        <w:rPr>
          <w:b/>
          <w:bCs/>
          <w:sz w:val="24"/>
          <w:szCs w:val="24"/>
        </w:rPr>
        <w:t xml:space="preserve">                                            </w:t>
      </w:r>
      <w:r w:rsidR="0005696F" w:rsidRPr="0005696F">
        <w:rPr>
          <w:b/>
          <w:bCs/>
          <w:sz w:val="24"/>
          <w:szCs w:val="24"/>
        </w:rPr>
        <w:t xml:space="preserve"> </w:t>
      </w:r>
      <w:r w:rsidR="0005696F" w:rsidRPr="00F87776">
        <w:rPr>
          <w:b/>
          <w:bCs/>
          <w:sz w:val="24"/>
          <w:szCs w:val="24"/>
        </w:rPr>
        <w:t xml:space="preserve">                                                     </w:t>
      </w:r>
      <w:r w:rsidRPr="00D96A1A">
        <w:rPr>
          <w:b/>
          <w:bCs/>
          <w:sz w:val="24"/>
          <w:szCs w:val="24"/>
        </w:rPr>
        <w:t xml:space="preserve">  О</w:t>
      </w:r>
      <w:proofErr w:type="gramEnd"/>
      <w:r w:rsidRPr="00D96A1A">
        <w:rPr>
          <w:b/>
          <w:bCs/>
          <w:sz w:val="24"/>
          <w:szCs w:val="24"/>
        </w:rPr>
        <w:t>т</w:t>
      </w:r>
      <w:r w:rsidR="00F87776">
        <w:rPr>
          <w:b/>
          <w:bCs/>
          <w:sz w:val="24"/>
          <w:szCs w:val="24"/>
        </w:rPr>
        <w:t xml:space="preserve"> «07</w:t>
      </w:r>
      <w:r w:rsidRPr="00D96A1A">
        <w:rPr>
          <w:b/>
          <w:bCs/>
          <w:sz w:val="24"/>
          <w:szCs w:val="24"/>
        </w:rPr>
        <w:t>»</w:t>
      </w:r>
      <w:r w:rsidR="00F87776">
        <w:rPr>
          <w:b/>
          <w:bCs/>
          <w:sz w:val="24"/>
          <w:szCs w:val="24"/>
        </w:rPr>
        <w:t xml:space="preserve"> июл</w:t>
      </w:r>
      <w:r>
        <w:rPr>
          <w:b/>
          <w:bCs/>
          <w:sz w:val="24"/>
          <w:szCs w:val="24"/>
        </w:rPr>
        <w:t>я</w:t>
      </w:r>
      <w:r w:rsidRPr="00D96A1A">
        <w:rPr>
          <w:b/>
          <w:bCs/>
          <w:sz w:val="24"/>
          <w:szCs w:val="24"/>
        </w:rPr>
        <w:t xml:space="preserve"> 20</w:t>
      </w:r>
      <w:r w:rsidR="00F87776">
        <w:rPr>
          <w:b/>
          <w:bCs/>
          <w:sz w:val="24"/>
          <w:szCs w:val="24"/>
        </w:rPr>
        <w:t>25</w:t>
      </w:r>
      <w:r w:rsidRPr="00D96A1A">
        <w:rPr>
          <w:b/>
          <w:bCs/>
          <w:sz w:val="24"/>
          <w:szCs w:val="24"/>
        </w:rPr>
        <w:t xml:space="preserve"> года </w:t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  <w:t> </w:t>
      </w:r>
    </w:p>
    <w:p w:rsidR="008848C9" w:rsidRPr="00D96A1A" w:rsidRDefault="008848C9" w:rsidP="008848C9">
      <w:pPr>
        <w:pStyle w:val="HEADERTEXT"/>
        <w:ind w:right="4535"/>
        <w:jc w:val="both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</w:t>
      </w:r>
      <w:r w:rsidR="00F87776">
        <w:rPr>
          <w:b/>
          <w:bCs/>
          <w:sz w:val="24"/>
          <w:szCs w:val="24"/>
        </w:rPr>
        <w:t>25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</w:t>
      </w:r>
      <w:proofErr w:type="gramStart"/>
      <w:r w:rsidRPr="00D96A1A">
        <w:rPr>
          <w:sz w:val="24"/>
          <w:szCs w:val="24"/>
        </w:rPr>
        <w:t>с</w:t>
      </w:r>
      <w:proofErr w:type="gramEnd"/>
      <w:r w:rsidRPr="00D96A1A">
        <w:rPr>
          <w:sz w:val="24"/>
          <w:szCs w:val="24"/>
        </w:rPr>
        <w:t xml:space="preserve">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Кодекс РФ от 31.07.1998 N 145-ФЗ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28.05.2022)"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Бюджетным кодексом Российской Федерации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,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06.10.2003 N 131-ФЗ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10.01.2022)"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Федеральным законом от 06.10.2003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131-ФЗ "Об общих принципах организации местного самоуправления в Российской Федерации"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Исполнительный комитет Новокиреметского  сельского поселения Аксубаевского  муниципального района Республики Татарстан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center"/>
        <w:rPr>
          <w:sz w:val="24"/>
          <w:szCs w:val="24"/>
        </w:rPr>
      </w:pPr>
      <w:r w:rsidRPr="00D96A1A">
        <w:rPr>
          <w:sz w:val="24"/>
          <w:szCs w:val="24"/>
        </w:rPr>
        <w:t>ПОСТАНОВЛЯЕТ: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 Утвердить прилагаемые: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D96A1A">
        <w:rPr>
          <w:sz w:val="24"/>
          <w:szCs w:val="24"/>
        </w:rPr>
        <w:t xml:space="preserve">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 (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 (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 (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 </w:t>
      </w:r>
      <w:proofErr w:type="gramStart"/>
      <w:r w:rsidRPr="00D96A1A">
        <w:rPr>
          <w:sz w:val="24"/>
          <w:szCs w:val="24"/>
        </w:rPr>
        <w:t>Контроль за</w:t>
      </w:r>
      <w:proofErr w:type="gramEnd"/>
      <w:r w:rsidRPr="00D96A1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Руководитель  Исполнительного комитета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Новокиреметского сельского  поселения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 xml:space="preserve">Аксубаевского муниципального района                        И.Р.Шакиров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1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 постановлением Исполнительного комитета Новокиреметского Сельского поселения Аксубаевского муниципального района Республики Татарстан </w:t>
      </w:r>
      <w:r w:rsidR="00F87776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F87776">
        <w:rPr>
          <w:rFonts w:ascii="Arial" w:hAnsi="Arial" w:cs="Arial"/>
          <w:sz w:val="24"/>
          <w:szCs w:val="24"/>
        </w:rPr>
        <w:t>07.07</w:t>
      </w:r>
      <w:r w:rsidRPr="00D96A1A">
        <w:rPr>
          <w:rFonts w:ascii="Arial" w:hAnsi="Arial" w:cs="Arial"/>
          <w:sz w:val="24"/>
          <w:szCs w:val="24"/>
        </w:rPr>
        <w:t>.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>г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r w:rsidR="00F87776">
        <w:rPr>
          <w:rFonts w:ascii="Arial" w:hAnsi="Arial" w:cs="Arial"/>
          <w:sz w:val="24"/>
          <w:szCs w:val="24"/>
        </w:rPr>
        <w:t>4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Субсидии предоставляются гражданам, ведущим личное подсобное хозяйство на территории Новокиреметского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1.3. Субсидии предоставляются на заявительной основе.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1.4. </w:t>
      </w:r>
      <w:proofErr w:type="gramStart"/>
      <w:r w:rsidRPr="00D96A1A">
        <w:rPr>
          <w:sz w:val="24"/>
          <w:szCs w:val="24"/>
        </w:rPr>
        <w:t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Новокиреметского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  <w:proofErr w:type="gramEnd"/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Новокиреметского сельского поселения Аксубаевского муниципального района на цели, указанные в пункте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Цели, условия и порядок предоставления субсидий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2.2. Размер субсидии из бюджета Новокиреметского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Pr="00D96A1A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2.3. Условиями предоставления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регистрация и постоянное проживание на территории Новокиреметского сельского поселения;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содержание в личном подсобном хозяйстве пять и более коров;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2.5</w:t>
      </w:r>
      <w:proofErr w:type="gramStart"/>
      <w:r w:rsidRPr="00D96A1A">
        <w:rPr>
          <w:sz w:val="24"/>
          <w:szCs w:val="24"/>
        </w:rPr>
        <w:t xml:space="preserve"> В</w:t>
      </w:r>
      <w:proofErr w:type="gramEnd"/>
      <w:r w:rsidRPr="00D96A1A">
        <w:rPr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года субсидии не предоставляются.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2.7. Для получения субсидии гражданин представляет в Исполнительный комитет Новокиреметского сельского поселения следующие документы: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приложениям 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 настоящему Порядку;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копия паспорта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копия договора купли-продажи (поставки) доильного аппарата;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банковские реквизиты;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6) выписку из </w:t>
      </w:r>
      <w:proofErr w:type="spellStart"/>
      <w:r w:rsidRPr="00D96A1A">
        <w:rPr>
          <w:sz w:val="24"/>
          <w:szCs w:val="24"/>
        </w:rPr>
        <w:t>похозяйственной</w:t>
      </w:r>
      <w:proofErr w:type="spellEnd"/>
      <w:r w:rsidRPr="00D96A1A">
        <w:rPr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2.8. Исполнительный комитет: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приложению 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 настоящему Порядку.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2.10. Основаниями для отказа в предоставлении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предоставление неполного пакета документов;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Новокиреметского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</w:t>
      </w:r>
      <w:proofErr w:type="gramStart"/>
      <w:r w:rsidRPr="00D96A1A">
        <w:rPr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D96A1A">
        <w:rPr>
          <w:sz w:val="24"/>
          <w:szCs w:val="24"/>
        </w:rPr>
        <w:t xml:space="preserve">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2.17. Учет и </w:t>
      </w:r>
      <w:proofErr w:type="gramStart"/>
      <w:r w:rsidRPr="00D96A1A">
        <w:rPr>
          <w:sz w:val="24"/>
          <w:szCs w:val="24"/>
        </w:rPr>
        <w:t>контроль за</w:t>
      </w:r>
      <w:proofErr w:type="gramEnd"/>
      <w:r w:rsidRPr="00D96A1A">
        <w:rPr>
          <w:sz w:val="24"/>
          <w:szCs w:val="24"/>
        </w:rPr>
        <w:t xml:space="preserve">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2.18. Предоставленные субсидии подлежат возврату в доход бюджета  Новокиреметского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2.19. В случае отказа от добровольного возврата полученных сре</w:t>
      </w:r>
      <w:proofErr w:type="gramStart"/>
      <w:r w:rsidRPr="00D96A1A">
        <w:rPr>
          <w:sz w:val="24"/>
          <w:szCs w:val="24"/>
        </w:rPr>
        <w:t>дств в д</w:t>
      </w:r>
      <w:proofErr w:type="gramEnd"/>
      <w:r w:rsidRPr="00D96A1A">
        <w:rPr>
          <w:sz w:val="24"/>
          <w:szCs w:val="24"/>
        </w:rPr>
        <w:t>оход бюджета Новокиреметского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2.21. </w:t>
      </w:r>
      <w:r w:rsidRPr="00D96A1A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 . Требования к получателям субсидии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96A1A">
        <w:rPr>
          <w:sz w:val="24"/>
          <w:szCs w:val="24"/>
        </w:rPr>
        <w:t>предоставленных</w:t>
      </w:r>
      <w:proofErr w:type="gramEnd"/>
      <w:r w:rsidRPr="00D96A1A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</w:t>
      </w:r>
      <w:proofErr w:type="gramStart"/>
      <w:r w:rsidRPr="00D96A1A">
        <w:rPr>
          <w:sz w:val="24"/>
          <w:szCs w:val="24"/>
        </w:rPr>
        <w:t>предусмотрены</w:t>
      </w:r>
      <w:proofErr w:type="gramEnd"/>
      <w:r w:rsidRPr="00D96A1A">
        <w:rPr>
          <w:sz w:val="24"/>
          <w:szCs w:val="24"/>
        </w:rPr>
        <w:t xml:space="preserve"> правовым актом);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получатели субсидий не должны получать средства из бюджета Новокиреметского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Требования об осуществлении </w:t>
      </w:r>
      <w:proofErr w:type="gramStart"/>
      <w:r w:rsidRPr="00D96A1A">
        <w:rPr>
          <w:b/>
          <w:bCs/>
          <w:sz w:val="24"/>
          <w:szCs w:val="24"/>
        </w:rPr>
        <w:t>контроля за</w:t>
      </w:r>
      <w:proofErr w:type="gramEnd"/>
      <w:r w:rsidRPr="00D96A1A">
        <w:rPr>
          <w:b/>
          <w:bCs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lastRenderedPageBreak/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4.3. Предоставленные субсидии подлежат возврату в доход бюджета Новокиреметского сельского поселения Аксубаевского муниципального района Республики Татарстан в 30-дневный срок </w:t>
      </w:r>
      <w:proofErr w:type="gramStart"/>
      <w:r w:rsidRPr="00D96A1A">
        <w:rPr>
          <w:sz w:val="24"/>
          <w:szCs w:val="24"/>
        </w:rPr>
        <w:t>с даты получения</w:t>
      </w:r>
      <w:proofErr w:type="gramEnd"/>
      <w:r w:rsidRPr="00D96A1A">
        <w:rPr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В случае отказа от добровольного возврата в доход бюджета Новокиреметского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</w:t>
      </w:r>
      <w:proofErr w:type="spellStart"/>
      <w:r w:rsidRPr="00D96A1A">
        <w:rPr>
          <w:sz w:val="24"/>
          <w:szCs w:val="24"/>
        </w:rPr>
        <w:t>антикоррупционного</w:t>
      </w:r>
      <w:proofErr w:type="spellEnd"/>
      <w:r w:rsidRPr="00D96A1A">
        <w:rPr>
          <w:sz w:val="24"/>
          <w:szCs w:val="24"/>
        </w:rPr>
        <w:t xml:space="preserve"> законодательства возлагается на получателей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1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 xml:space="preserve"> году  Главе Новокиреметского сельского поселения Аксубаевского муниципального района Республики Татарстан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от____________________________________________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     (Ф.И.О., адрес проживания)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</w:t>
      </w:r>
      <w:r w:rsidR="0002278B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паспорт серии </w:t>
      </w:r>
      <w:proofErr w:type="spellStart"/>
      <w:r w:rsidRPr="00D96A1A">
        <w:rPr>
          <w:sz w:val="24"/>
          <w:szCs w:val="24"/>
        </w:rPr>
        <w:t>_______N</w:t>
      </w:r>
      <w:proofErr w:type="spellEnd"/>
      <w:r w:rsidRPr="00D96A1A">
        <w:rPr>
          <w:sz w:val="24"/>
          <w:szCs w:val="24"/>
        </w:rPr>
        <w:t xml:space="preserve"> _____________ выдан____________________________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</w:t>
      </w:r>
      <w:proofErr w:type="gramStart"/>
      <w:r w:rsidRPr="00D96A1A">
        <w:rPr>
          <w:sz w:val="24"/>
          <w:szCs w:val="24"/>
        </w:rPr>
        <w:t>й(</w:t>
      </w:r>
      <w:proofErr w:type="spellStart"/>
      <w:proofErr w:type="gramEnd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 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________________________, ИНН 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по состоянию на </w:t>
      </w:r>
      <w:proofErr w:type="spellStart"/>
      <w:r w:rsidRPr="00D96A1A">
        <w:rPr>
          <w:sz w:val="24"/>
          <w:szCs w:val="24"/>
        </w:rPr>
        <w:t>_____._________.________г</w:t>
      </w:r>
      <w:proofErr w:type="spellEnd"/>
      <w:r w:rsidRPr="00D96A1A">
        <w:rPr>
          <w:sz w:val="24"/>
          <w:szCs w:val="24"/>
        </w:rPr>
        <w:t>. составляет</w:t>
      </w:r>
      <w:proofErr w:type="gramStart"/>
      <w:r w:rsidRPr="00D96A1A">
        <w:rPr>
          <w:sz w:val="24"/>
          <w:szCs w:val="24"/>
        </w:rPr>
        <w:t xml:space="preserve"> ___________________ (____________________________________________________________) </w:t>
      </w:r>
      <w:proofErr w:type="gramEnd"/>
      <w:r w:rsidRPr="00D96A1A">
        <w:rPr>
          <w:sz w:val="24"/>
          <w:szCs w:val="24"/>
        </w:rPr>
        <w:t>голов.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 условиями участия в порядке предоставления субсидии ознакомле</w:t>
      </w:r>
      <w:proofErr w:type="gramStart"/>
      <w:r w:rsidRPr="00D96A1A">
        <w:rPr>
          <w:sz w:val="24"/>
          <w:szCs w:val="24"/>
        </w:rPr>
        <w:t>н(</w:t>
      </w:r>
      <w:proofErr w:type="gramEnd"/>
      <w:r w:rsidRPr="00D96A1A">
        <w:rPr>
          <w:sz w:val="24"/>
          <w:szCs w:val="24"/>
        </w:rPr>
        <w:t>а) и согласен(а).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 /_________________________/ "____" _____________ </w:t>
      </w:r>
      <w:proofErr w:type="gramStart"/>
      <w:r w:rsidRPr="00D96A1A">
        <w:rPr>
          <w:sz w:val="24"/>
          <w:szCs w:val="24"/>
        </w:rPr>
        <w:t>г</w:t>
      </w:r>
      <w:proofErr w:type="gram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</w:t>
      </w:r>
      <w:proofErr w:type="gramStart"/>
      <w:r w:rsidRPr="00D96A1A">
        <w:rPr>
          <w:rFonts w:ascii="Arial" w:hAnsi="Arial" w:cs="Arial"/>
          <w:sz w:val="24"/>
          <w:szCs w:val="24"/>
        </w:rPr>
        <w:t>на</w:t>
      </w:r>
      <w:proofErr w:type="gramEnd"/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Обязательство о целевом использовании субсидии </w:t>
      </w:r>
      <w:proofErr w:type="gramStart"/>
      <w:r w:rsidRPr="00D96A1A">
        <w:rPr>
          <w:b/>
          <w:bCs/>
          <w:sz w:val="24"/>
          <w:szCs w:val="24"/>
        </w:rPr>
        <w:t>гражданином, ведущим личное подсобное хозяйство и имеющим пять</w:t>
      </w:r>
      <w:proofErr w:type="gramEnd"/>
      <w:r w:rsidRPr="00D96A1A">
        <w:rPr>
          <w:b/>
          <w:bCs/>
          <w:sz w:val="24"/>
          <w:szCs w:val="24"/>
        </w:rPr>
        <w:t xml:space="preserve"> и более дойных коров,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(Ф.И.О.)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паспорт серии </w:t>
      </w:r>
      <w:proofErr w:type="spellStart"/>
      <w:r w:rsidRPr="00D96A1A">
        <w:rPr>
          <w:sz w:val="24"/>
          <w:szCs w:val="24"/>
        </w:rPr>
        <w:t>__________N</w:t>
      </w:r>
      <w:proofErr w:type="spellEnd"/>
      <w:r w:rsidRPr="00D96A1A">
        <w:rPr>
          <w:sz w:val="24"/>
          <w:szCs w:val="24"/>
        </w:rPr>
        <w:t xml:space="preserve"> ______________ выдан________________________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</w:t>
      </w: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</w:t>
      </w:r>
      <w:proofErr w:type="gramStart"/>
      <w:r w:rsidRPr="00D96A1A">
        <w:rPr>
          <w:sz w:val="24"/>
          <w:szCs w:val="24"/>
        </w:rPr>
        <w:t>й(</w:t>
      </w:r>
      <w:proofErr w:type="spellStart"/>
      <w:proofErr w:type="gramEnd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адресу:___________________________________________</w:t>
      </w:r>
    </w:p>
    <w:p w:rsidR="008848C9" w:rsidRPr="00D96A1A" w:rsidRDefault="008848C9" w:rsidP="008848C9">
      <w:pPr>
        <w:pStyle w:val="FORMATTEXT"/>
        <w:pBdr>
          <w:bottom w:val="single" w:sz="12" w:space="1" w:color="auto"/>
        </w:pBdr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____________________, ИНН 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обязуюсь: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постановлением Исполнительного комитета Новокиреметского сельского  поселения Аксубаевского муниципального района от </w:t>
      </w:r>
      <w:r w:rsidR="0002278B">
        <w:rPr>
          <w:sz w:val="24"/>
          <w:szCs w:val="24"/>
        </w:rPr>
        <w:t>07</w:t>
      </w:r>
      <w:r w:rsidRPr="00D45193">
        <w:rPr>
          <w:sz w:val="24"/>
          <w:szCs w:val="24"/>
        </w:rPr>
        <w:t>.</w:t>
      </w:r>
      <w:r w:rsidR="0002278B">
        <w:rPr>
          <w:sz w:val="24"/>
          <w:szCs w:val="24"/>
        </w:rPr>
        <w:t>07</w:t>
      </w:r>
      <w:r w:rsidRPr="00D45193">
        <w:rPr>
          <w:sz w:val="24"/>
          <w:szCs w:val="24"/>
        </w:rPr>
        <w:t>.</w:t>
      </w:r>
      <w:r w:rsidR="00F87776">
        <w:rPr>
          <w:sz w:val="24"/>
          <w:szCs w:val="24"/>
        </w:rPr>
        <w:t>2025</w:t>
      </w:r>
      <w:r w:rsidR="0002278B">
        <w:rPr>
          <w:sz w:val="24"/>
          <w:szCs w:val="24"/>
        </w:rPr>
        <w:t xml:space="preserve"> </w:t>
      </w:r>
      <w:proofErr w:type="spellStart"/>
      <w:r w:rsidR="0002278B">
        <w:rPr>
          <w:sz w:val="24"/>
          <w:szCs w:val="24"/>
        </w:rPr>
        <w:t>N</w:t>
      </w:r>
      <w:proofErr w:type="spellEnd"/>
      <w:r w:rsidR="0002278B">
        <w:rPr>
          <w:sz w:val="24"/>
          <w:szCs w:val="24"/>
        </w:rPr>
        <w:t xml:space="preserve"> 4</w:t>
      </w:r>
      <w:r w:rsidRPr="00D96A1A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году", строго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</w:t>
      </w:r>
      <w:proofErr w:type="gramStart"/>
      <w:r w:rsidRPr="00D96A1A">
        <w:rPr>
          <w:sz w:val="24"/>
          <w:szCs w:val="24"/>
        </w:rPr>
        <w:t>и</w:t>
      </w:r>
      <w:proofErr w:type="gramEnd"/>
      <w:r w:rsidRPr="00D96A1A">
        <w:rPr>
          <w:sz w:val="24"/>
          <w:szCs w:val="24"/>
        </w:rPr>
        <w:t xml:space="preserve"> трех лет с момента получения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</w:t>
      </w:r>
      <w:proofErr w:type="gramStart"/>
      <w:r w:rsidRPr="00D96A1A">
        <w:rPr>
          <w:sz w:val="24"/>
          <w:szCs w:val="24"/>
        </w:rPr>
        <w:t>с даты составления</w:t>
      </w:r>
      <w:proofErr w:type="gramEnd"/>
      <w:r w:rsidRPr="00D96A1A">
        <w:rPr>
          <w:sz w:val="24"/>
          <w:szCs w:val="24"/>
        </w:rPr>
        <w:t xml:space="preserve"> акта нецелевого использования полученной субсидии и </w:t>
      </w:r>
      <w:r w:rsidRPr="00D96A1A">
        <w:rPr>
          <w:sz w:val="24"/>
          <w:szCs w:val="24"/>
        </w:rPr>
        <w:lastRenderedPageBreak/>
        <w:t>несоблюдения условий подписанного настоящего обязательства.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Я, _______________________________________________, в соответствии </w:t>
      </w:r>
      <w:proofErr w:type="gramStart"/>
      <w:r w:rsidRPr="00D96A1A">
        <w:rPr>
          <w:sz w:val="24"/>
          <w:szCs w:val="24"/>
        </w:rPr>
        <w:t>с</w:t>
      </w:r>
      <w:proofErr w:type="gramEnd"/>
      <w:r w:rsidRPr="00D96A1A">
        <w:rPr>
          <w:sz w:val="24"/>
          <w:szCs w:val="24"/>
        </w:rPr>
        <w:t xml:space="preserve"> </w:t>
      </w:r>
      <w:r w:rsidR="00983370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27.07.2006 N 152-ФЗ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02.07.2021)"</w:instrText>
      </w:r>
      <w:r w:rsidR="00983370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Федеральным законом от 27.07.2006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152-ФЗ "О персональных данных"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983370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_____________________/___________________________________________/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(дата)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8848C9" w:rsidRPr="00D96A1A" w:rsidTr="004506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proofErr w:type="spellStart"/>
            <w:r w:rsidRPr="00D96A1A">
              <w:rPr>
                <w:sz w:val="24"/>
                <w:szCs w:val="24"/>
              </w:rPr>
              <w:t>N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>/</w:t>
            </w:r>
            <w:proofErr w:type="spellStart"/>
            <w:r w:rsidRPr="00D96A1A">
              <w:rPr>
                <w:sz w:val="24"/>
                <w:szCs w:val="24"/>
              </w:rPr>
              <w:t>п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Ф.И.О. владельца </w:t>
            </w:r>
            <w:proofErr w:type="spellStart"/>
            <w:r w:rsidRPr="00D96A1A">
              <w:rPr>
                <w:sz w:val="24"/>
                <w:szCs w:val="24"/>
              </w:rPr>
              <w:t>ЛПХ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Поголовье дойных коров </w:t>
            </w:r>
            <w:proofErr w:type="gramStart"/>
            <w:r w:rsidRPr="00D96A1A">
              <w:rPr>
                <w:sz w:val="24"/>
                <w:szCs w:val="24"/>
              </w:rPr>
              <w:t>на</w:t>
            </w:r>
            <w:proofErr w:type="gramEnd"/>
          </w:p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"___"</w:t>
            </w:r>
            <w:proofErr w:type="spellStart"/>
            <w:r w:rsidRPr="00D96A1A">
              <w:rPr>
                <w:sz w:val="24"/>
                <w:szCs w:val="24"/>
              </w:rPr>
              <w:t>______</w:t>
            </w:r>
            <w:proofErr w:type="gramStart"/>
            <w:r w:rsidRPr="00D96A1A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, руб.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8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Достоверность сведений подтверждаю: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 _____________________________________ 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8848C9" w:rsidRPr="00D96A1A" w:rsidTr="004506E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Приложение: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копия паспорта оборудования (доильного аппарата);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договор купли-продажи (поставки) при наличии.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Дата предоставления отчета и приложенных документов: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"____"</w:t>
      </w:r>
      <w:proofErr w:type="spellStart"/>
      <w:r w:rsidRPr="00D96A1A">
        <w:rPr>
          <w:sz w:val="24"/>
          <w:szCs w:val="24"/>
        </w:rPr>
        <w:t>____________20____г</w:t>
      </w:r>
      <w:proofErr w:type="spell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2 </w:t>
      </w:r>
    </w:p>
    <w:p w:rsidR="008848C9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сельского поселения Аксубаевского муниципального района </w:t>
      </w: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02278B">
        <w:rPr>
          <w:rFonts w:ascii="Arial" w:hAnsi="Arial" w:cs="Arial"/>
          <w:sz w:val="24"/>
          <w:szCs w:val="24"/>
        </w:rPr>
        <w:t>07.07</w:t>
      </w:r>
      <w:r w:rsidR="00443B14">
        <w:rPr>
          <w:rFonts w:ascii="Arial" w:hAnsi="Arial" w:cs="Arial"/>
          <w:sz w:val="24"/>
          <w:szCs w:val="24"/>
        </w:rPr>
        <w:t>.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>г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  <w:r w:rsidR="0002278B">
        <w:rPr>
          <w:rFonts w:ascii="Arial" w:hAnsi="Arial" w:cs="Arial"/>
          <w:sz w:val="24"/>
          <w:szCs w:val="24"/>
        </w:rPr>
        <w:t>4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8848C9" w:rsidRPr="00D96A1A" w:rsidTr="004506E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Глава  Новокиреметского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Pr="00D96A1A">
              <w:rPr>
                <w:sz w:val="24"/>
                <w:szCs w:val="24"/>
              </w:rPr>
              <w:t xml:space="preserve"> Исполнительного комитета Новокиреметского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D96A1A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D96A1A">
              <w:rPr>
                <w:sz w:val="24"/>
                <w:szCs w:val="24"/>
              </w:rPr>
              <w:t>Аксубаевском</w:t>
            </w:r>
            <w:proofErr w:type="spellEnd"/>
            <w:r w:rsidRPr="00D96A1A">
              <w:rPr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</w:t>
            </w:r>
            <w:proofErr w:type="gramStart"/>
            <w:r w:rsidRPr="00D96A1A">
              <w:rPr>
                <w:sz w:val="24"/>
                <w:szCs w:val="24"/>
              </w:rPr>
              <w:t>.</w:t>
            </w:r>
            <w:proofErr w:type="gramEnd"/>
            <w:r w:rsidRPr="00D96A1A">
              <w:rPr>
                <w:sz w:val="24"/>
                <w:szCs w:val="24"/>
              </w:rPr>
              <w:t xml:space="preserve"> (</w:t>
            </w:r>
            <w:proofErr w:type="gramStart"/>
            <w:r w:rsidRPr="00D96A1A">
              <w:rPr>
                <w:sz w:val="24"/>
                <w:szCs w:val="24"/>
              </w:rPr>
              <w:t>п</w:t>
            </w:r>
            <w:proofErr w:type="gramEnd"/>
            <w:r w:rsidRPr="00D96A1A">
              <w:rPr>
                <w:sz w:val="24"/>
                <w:szCs w:val="24"/>
              </w:rPr>
              <w:t>о согласованию)</w:t>
            </w: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left="5760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3 </w:t>
      </w:r>
    </w:p>
    <w:p w:rsidR="008848C9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 сельского поселения Аксубаевского муниципального района РТ  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от</w:t>
      </w:r>
      <w:r w:rsidR="001B4353">
        <w:rPr>
          <w:rFonts w:ascii="Arial" w:hAnsi="Arial" w:cs="Arial"/>
          <w:sz w:val="24"/>
          <w:szCs w:val="24"/>
        </w:rPr>
        <w:t xml:space="preserve"> 07.07</w:t>
      </w:r>
      <w:r w:rsidR="00443B14">
        <w:rPr>
          <w:rFonts w:ascii="Arial" w:hAnsi="Arial" w:cs="Arial"/>
          <w:sz w:val="24"/>
          <w:szCs w:val="24"/>
        </w:rPr>
        <w:t>.</w:t>
      </w:r>
      <w:r w:rsidR="00F87776">
        <w:rPr>
          <w:rFonts w:ascii="Arial" w:hAnsi="Arial" w:cs="Arial"/>
          <w:sz w:val="24"/>
          <w:szCs w:val="24"/>
        </w:rPr>
        <w:t>2025</w:t>
      </w:r>
      <w:r w:rsidRPr="00D96A1A">
        <w:rPr>
          <w:rFonts w:ascii="Arial" w:hAnsi="Arial" w:cs="Arial"/>
          <w:sz w:val="24"/>
          <w:szCs w:val="24"/>
        </w:rPr>
        <w:t xml:space="preserve"> г.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  <w:r w:rsidR="001B4353">
        <w:rPr>
          <w:rFonts w:ascii="Arial" w:hAnsi="Arial" w:cs="Arial"/>
          <w:sz w:val="24"/>
          <w:szCs w:val="24"/>
        </w:rPr>
        <w:t>4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b/>
          <w:bCs/>
          <w:sz w:val="24"/>
          <w:szCs w:val="24"/>
        </w:rPr>
        <w:t>2025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F87776">
        <w:rPr>
          <w:sz w:val="24"/>
          <w:szCs w:val="24"/>
        </w:rPr>
        <w:t>2025</w:t>
      </w:r>
      <w:r w:rsidRPr="00D96A1A">
        <w:rPr>
          <w:sz w:val="24"/>
          <w:szCs w:val="24"/>
        </w:rPr>
        <w:t xml:space="preserve"> году (далее - Конкурсная комиссия).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Основными функциями Конкурсной комиссии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отбор заявок, соответствующих установленной форме;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принятие решения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lastRenderedPageBreak/>
        <w:t>б) приглашать на свои заседания и заслушивать претендентов на получение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председательствует на заседаниях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ведет протокол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оформляет протоколы заседаний и решения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выполняют поручения председателя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предоставляется субсидия;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2667CD" w:rsidRDefault="002667CD"/>
    <w:sectPr w:rsidR="002667CD" w:rsidSect="008848C9">
      <w:pgSz w:w="11907" w:h="16840"/>
      <w:pgMar w:top="567" w:right="425" w:bottom="426" w:left="1417" w:header="280" w:footer="2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848C9"/>
    <w:rsid w:val="0002278B"/>
    <w:rsid w:val="0005696F"/>
    <w:rsid w:val="001B4353"/>
    <w:rsid w:val="001E2319"/>
    <w:rsid w:val="002667CD"/>
    <w:rsid w:val="003F4166"/>
    <w:rsid w:val="00443B14"/>
    <w:rsid w:val="004B466F"/>
    <w:rsid w:val="007C5895"/>
    <w:rsid w:val="008848C9"/>
    <w:rsid w:val="00983370"/>
    <w:rsid w:val="00C1363F"/>
    <w:rsid w:val="00F071AD"/>
    <w:rsid w:val="00F8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3F"/>
  </w:style>
  <w:style w:type="paragraph" w:styleId="1">
    <w:name w:val="heading 1"/>
    <w:basedOn w:val="a"/>
    <w:next w:val="a"/>
    <w:link w:val="10"/>
    <w:uiPriority w:val="9"/>
    <w:qFormat/>
    <w:rsid w:val="008848C9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C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cp:lastPrinted>2025-07-07T07:29:00Z</cp:lastPrinted>
  <dcterms:created xsi:type="dcterms:W3CDTF">2023-07-05T11:24:00Z</dcterms:created>
  <dcterms:modified xsi:type="dcterms:W3CDTF">2025-07-07T15:00:00Z</dcterms:modified>
</cp:coreProperties>
</file>