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9B7CBA" w:rsidRPr="009B7CBA" w:rsidTr="009D5435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9B7CBA" w:rsidRPr="009B7CBA" w:rsidRDefault="009B7CBA" w:rsidP="009B7CB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9B7CBA">
              <w:rPr>
                <w:sz w:val="28"/>
                <w:szCs w:val="28"/>
              </w:rPr>
              <w:t>ИСПОЛНИТЕЛЬНЫЙ КОМИТЕТ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9B7CBA" w:rsidRPr="009B7CBA" w:rsidRDefault="009B7CBA" w:rsidP="009B7CBA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9B7CBA" w:rsidRPr="009B7CBA" w:rsidRDefault="009B7CBA" w:rsidP="009B7CBA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 w:rsidRPr="009B7CBA"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9B7CBA">
              <w:rPr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9B7CBA"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9B7CBA" w:rsidRPr="009B7CBA" w:rsidRDefault="009B7CBA" w:rsidP="009B7CBA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9B7CBA" w:rsidRPr="009B7CBA" w:rsidTr="009D5435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9B7CBA" w:rsidRPr="009B7CBA" w:rsidRDefault="009B7CBA" w:rsidP="009B7CBA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9B7CBA" w:rsidRPr="009B7CBA" w:rsidRDefault="009B7CBA" w:rsidP="009B7CBA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9B7CBA" w:rsidRPr="009B7CBA" w:rsidRDefault="009B7CBA" w:rsidP="009B7CBA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9B7CBA" w:rsidRPr="009B7CBA" w:rsidTr="009D5435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9B7CBA" w:rsidRPr="009B7CBA" w:rsidRDefault="009B7CBA" w:rsidP="009B7CBA">
            <w:pPr>
              <w:ind w:left="-100" w:right="492"/>
              <w:jc w:val="center"/>
              <w:rPr>
                <w:spacing w:val="-6"/>
                <w:lang w:val="tt-RU"/>
              </w:rPr>
            </w:pPr>
            <w:r w:rsidRPr="009B7CBA">
              <w:rPr>
                <w:spacing w:val="-6"/>
              </w:rPr>
              <w:t xml:space="preserve">                          </w:t>
            </w:r>
            <w:proofErr w:type="gramStart"/>
            <w:r w:rsidRPr="009B7CBA">
              <w:rPr>
                <w:spacing w:val="-6"/>
              </w:rPr>
              <w:t>улица</w:t>
            </w:r>
            <w:proofErr w:type="gramEnd"/>
            <w:r w:rsidRPr="009B7CBA">
              <w:rPr>
                <w:spacing w:val="-6"/>
              </w:rPr>
              <w:t xml:space="preserve"> Ленина, дом 76,</w:t>
            </w:r>
            <w:r w:rsidRPr="009B7CBA">
              <w:rPr>
                <w:spacing w:val="-6"/>
                <w:lang w:val="tt-RU"/>
              </w:rPr>
              <w:t xml:space="preserve">        </w:t>
            </w:r>
          </w:p>
          <w:p w:rsidR="009B7CBA" w:rsidRPr="009B7CBA" w:rsidRDefault="009B7CBA" w:rsidP="009B7CBA">
            <w:pPr>
              <w:ind w:left="-100" w:right="492"/>
              <w:jc w:val="center"/>
              <w:rPr>
                <w:spacing w:val="-6"/>
              </w:rPr>
            </w:pPr>
            <w:r w:rsidRPr="009B7CBA">
              <w:rPr>
                <w:spacing w:val="-6"/>
                <w:lang w:val="tt-RU"/>
              </w:rPr>
              <w:t xml:space="preserve">                           село Сунчелеево</w:t>
            </w:r>
            <w:r w:rsidRPr="009B7CBA">
              <w:rPr>
                <w:spacing w:val="-6"/>
              </w:rPr>
              <w:t xml:space="preserve">, 423052      </w:t>
            </w:r>
          </w:p>
          <w:p w:rsidR="009B7CBA" w:rsidRPr="009B7CBA" w:rsidRDefault="009B7CBA" w:rsidP="009B7CBA">
            <w:pPr>
              <w:ind w:left="-100" w:right="492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9B7CBA" w:rsidRPr="009B7CBA" w:rsidRDefault="009B7CBA" w:rsidP="009B7CBA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9B7CBA" w:rsidRPr="009B7CBA" w:rsidRDefault="009B7CBA" w:rsidP="009B7CBA">
            <w:pPr>
              <w:ind w:left="317" w:right="-32"/>
              <w:jc w:val="center"/>
              <w:rPr>
                <w:spacing w:val="-6"/>
                <w:lang w:val="tt-RU"/>
              </w:rPr>
            </w:pPr>
            <w:r w:rsidRPr="009B7CBA">
              <w:rPr>
                <w:spacing w:val="-6"/>
                <w:lang w:val="tt-RU"/>
              </w:rPr>
              <w:t xml:space="preserve">                         Ленин  урамы, 76 енче йорт</w:t>
            </w:r>
          </w:p>
          <w:p w:rsidR="009B7CBA" w:rsidRPr="009B7CBA" w:rsidRDefault="009B7CBA" w:rsidP="009B7CBA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9B7CBA">
              <w:rPr>
                <w:spacing w:val="-6"/>
                <w:lang w:val="tt-RU"/>
              </w:rPr>
              <w:t xml:space="preserve">                           Сөнчәле авылы </w:t>
            </w:r>
            <w:r w:rsidRPr="009B7CBA">
              <w:rPr>
                <w:spacing w:val="-6"/>
              </w:rPr>
              <w:t>, 42</w:t>
            </w:r>
            <w:r w:rsidRPr="009B7CBA">
              <w:rPr>
                <w:spacing w:val="-6"/>
                <w:lang w:val="tt-RU"/>
              </w:rPr>
              <w:t>3052</w:t>
            </w:r>
          </w:p>
        </w:tc>
      </w:tr>
      <w:tr w:rsidR="009B7CBA" w:rsidRPr="00681DE3" w:rsidTr="009D5435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9B7CBA" w:rsidRPr="009B7CBA" w:rsidRDefault="009B7CBA" w:rsidP="009B7CBA">
            <w:pPr>
              <w:jc w:val="center"/>
              <w:rPr>
                <w:lang w:val="tt-RU"/>
              </w:rPr>
            </w:pPr>
            <w:r w:rsidRPr="009B7CBA">
              <w:t>Тел.: (843</w:t>
            </w:r>
            <w:r w:rsidRPr="009B7CBA">
              <w:rPr>
                <w:lang w:val="tt-RU"/>
              </w:rPr>
              <w:t>44</w:t>
            </w:r>
            <w:r w:rsidRPr="009B7CBA">
              <w:t xml:space="preserve">) </w:t>
            </w:r>
            <w:r w:rsidRPr="009B7CBA">
              <w:rPr>
                <w:lang w:val="tt-RU"/>
              </w:rPr>
              <w:t>4-98-24,</w:t>
            </w:r>
            <w:r w:rsidRPr="009B7CBA">
              <w:t xml:space="preserve"> </w:t>
            </w:r>
            <w:r w:rsidRPr="009B7CBA">
              <w:rPr>
                <w:lang w:val="tt-RU"/>
              </w:rPr>
              <w:t>ОГРН 1061665002080,</w:t>
            </w:r>
            <w:r w:rsidR="002A12CF">
              <w:rPr>
                <w:lang w:val="tt-RU"/>
              </w:rPr>
              <w:t xml:space="preserve"> </w:t>
            </w:r>
            <w:r w:rsidRPr="009B7CBA">
              <w:rPr>
                <w:lang w:val="tt-RU"/>
              </w:rPr>
              <w:t xml:space="preserve">ОКПО 94318582, ИНН/КПП 1603004776/160301001 </w:t>
            </w:r>
          </w:p>
          <w:p w:rsidR="009B7CBA" w:rsidRPr="009B7CBA" w:rsidRDefault="009B7CBA" w:rsidP="009B7CBA">
            <w:pPr>
              <w:jc w:val="center"/>
              <w:rPr>
                <w:lang w:val="tt-RU"/>
              </w:rPr>
            </w:pPr>
            <w:r w:rsidRPr="009B7CBA">
              <w:rPr>
                <w:lang w:val="tt-RU"/>
              </w:rPr>
              <w:t xml:space="preserve">                        E-mail:</w:t>
            </w:r>
            <w:r w:rsidRPr="009B7CBA">
              <w:rPr>
                <w:sz w:val="24"/>
                <w:szCs w:val="24"/>
                <w:lang w:val="en-US"/>
              </w:rPr>
              <w:t xml:space="preserve"> </w:t>
            </w:r>
            <w:r w:rsidRPr="009B7CBA">
              <w:rPr>
                <w:i/>
                <w:lang w:val="tt-RU"/>
              </w:rPr>
              <w:t>Sunch.Aks@tatar.ru,</w:t>
            </w:r>
            <w:r w:rsidRPr="009B7CBA">
              <w:rPr>
                <w:lang w:val="tt-RU"/>
              </w:rPr>
              <w:t xml:space="preserve"> http://aksubayevo.tatarstan.ru</w:t>
            </w:r>
          </w:p>
        </w:tc>
      </w:tr>
      <w:tr w:rsidR="009B7CBA" w:rsidRPr="00681DE3" w:rsidTr="009D5435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7CBA" w:rsidRPr="009B7CBA" w:rsidRDefault="009B7CBA" w:rsidP="009B7CBA">
            <w:pPr>
              <w:jc w:val="center"/>
              <w:rPr>
                <w:sz w:val="16"/>
                <w:szCs w:val="24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7CBA" w:rsidRPr="009B7CBA" w:rsidRDefault="009B7CBA" w:rsidP="009B7CBA">
            <w:pPr>
              <w:ind w:left="-8" w:right="-110"/>
              <w:jc w:val="center"/>
              <w:rPr>
                <w:sz w:val="16"/>
                <w:szCs w:val="24"/>
                <w:lang w:val="tt-RU"/>
              </w:rPr>
            </w:pPr>
          </w:p>
        </w:tc>
      </w:tr>
    </w:tbl>
    <w:p w:rsidR="009B7CBA" w:rsidRPr="009B7CBA" w:rsidRDefault="009B7CBA" w:rsidP="007F2AE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4144F1" w:rsidRPr="009B7CBA" w:rsidRDefault="004144F1" w:rsidP="007F2AE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B7CBA">
        <w:rPr>
          <w:rFonts w:ascii="Arial" w:hAnsi="Arial" w:cs="Arial"/>
          <w:b/>
          <w:sz w:val="24"/>
          <w:szCs w:val="24"/>
        </w:rPr>
        <w:t>ПОСТАНОВЛЕНИЕ</w:t>
      </w:r>
    </w:p>
    <w:p w:rsidR="00EB4895" w:rsidRPr="009B7CBA" w:rsidRDefault="00EB4895" w:rsidP="007F2AE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B7CBA">
        <w:rPr>
          <w:rFonts w:ascii="Arial" w:hAnsi="Arial" w:cs="Arial"/>
          <w:b/>
          <w:sz w:val="24"/>
          <w:szCs w:val="24"/>
        </w:rPr>
        <w:t xml:space="preserve">№ </w:t>
      </w:r>
      <w:r w:rsidR="009B7CBA">
        <w:rPr>
          <w:rFonts w:ascii="Arial" w:hAnsi="Arial" w:cs="Arial"/>
          <w:b/>
          <w:sz w:val="24"/>
          <w:szCs w:val="24"/>
        </w:rPr>
        <w:t>5</w:t>
      </w:r>
      <w:r w:rsidRPr="009B7CB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от </w:t>
      </w:r>
      <w:r w:rsidR="009B7CBA">
        <w:rPr>
          <w:rFonts w:ascii="Arial" w:hAnsi="Arial" w:cs="Arial"/>
          <w:b/>
          <w:sz w:val="24"/>
          <w:szCs w:val="24"/>
        </w:rPr>
        <w:t>19</w:t>
      </w:r>
      <w:r w:rsidRPr="009B7CBA">
        <w:rPr>
          <w:rFonts w:ascii="Arial" w:hAnsi="Arial" w:cs="Arial"/>
          <w:b/>
          <w:sz w:val="24"/>
          <w:szCs w:val="24"/>
        </w:rPr>
        <w:t>.</w:t>
      </w:r>
      <w:r w:rsidR="004144F1" w:rsidRPr="009B7CBA">
        <w:rPr>
          <w:rFonts w:ascii="Arial" w:hAnsi="Arial" w:cs="Arial"/>
          <w:b/>
          <w:sz w:val="24"/>
          <w:szCs w:val="24"/>
        </w:rPr>
        <w:t>08</w:t>
      </w:r>
      <w:r w:rsidRPr="009B7CBA">
        <w:rPr>
          <w:rFonts w:ascii="Arial" w:hAnsi="Arial" w:cs="Arial"/>
          <w:b/>
          <w:sz w:val="24"/>
          <w:szCs w:val="24"/>
        </w:rPr>
        <w:t>.202</w:t>
      </w:r>
      <w:r w:rsidR="004144F1" w:rsidRPr="009B7CBA">
        <w:rPr>
          <w:rFonts w:ascii="Arial" w:hAnsi="Arial" w:cs="Arial"/>
          <w:b/>
          <w:sz w:val="24"/>
          <w:szCs w:val="24"/>
        </w:rPr>
        <w:t>5</w:t>
      </w:r>
      <w:r w:rsidRPr="009B7CBA">
        <w:rPr>
          <w:rFonts w:ascii="Arial" w:hAnsi="Arial" w:cs="Arial"/>
          <w:b/>
          <w:sz w:val="24"/>
          <w:szCs w:val="24"/>
        </w:rPr>
        <w:t xml:space="preserve"> г.</w:t>
      </w:r>
    </w:p>
    <w:p w:rsidR="00EB4895" w:rsidRPr="00681DE3" w:rsidRDefault="004144F1" w:rsidP="004144F1">
      <w:pPr>
        <w:spacing w:line="276" w:lineRule="auto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681DE3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Исполнительного комитета </w:t>
      </w:r>
      <w:proofErr w:type="spellStart"/>
      <w:r w:rsidR="009B7CBA" w:rsidRPr="00681DE3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681DE3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A618FE" w:rsidRPr="00681DE3">
        <w:rPr>
          <w:rFonts w:ascii="Arial" w:hAnsi="Arial" w:cs="Arial"/>
          <w:b/>
          <w:sz w:val="24"/>
          <w:szCs w:val="24"/>
        </w:rPr>
        <w:t>22.03.2021 № 5</w:t>
      </w:r>
      <w:r w:rsidRPr="00681DE3">
        <w:rPr>
          <w:rFonts w:ascii="Arial" w:hAnsi="Arial" w:cs="Arial"/>
          <w:b/>
          <w:sz w:val="24"/>
          <w:szCs w:val="24"/>
        </w:rPr>
        <w:t xml:space="preserve"> </w:t>
      </w:r>
      <w:r w:rsidRPr="00681DE3">
        <w:rPr>
          <w:rFonts w:ascii="Arial" w:hAnsi="Arial" w:cs="Arial"/>
          <w:b/>
          <w:bCs/>
          <w:kern w:val="28"/>
          <w:sz w:val="24"/>
          <w:szCs w:val="24"/>
        </w:rPr>
        <w:t xml:space="preserve">«О местах накопления отработанных ртутьсодержащих ламп на территории </w:t>
      </w:r>
      <w:proofErr w:type="spellStart"/>
      <w:r w:rsidR="009B7CBA" w:rsidRPr="00681DE3">
        <w:rPr>
          <w:rFonts w:ascii="Arial" w:hAnsi="Arial" w:cs="Arial"/>
          <w:b/>
          <w:bCs/>
          <w:kern w:val="28"/>
          <w:sz w:val="24"/>
          <w:szCs w:val="24"/>
        </w:rPr>
        <w:t>Сунчелеевского</w:t>
      </w:r>
      <w:proofErr w:type="spellEnd"/>
      <w:r w:rsidRPr="00681DE3">
        <w:rPr>
          <w:rFonts w:ascii="Arial" w:hAnsi="Arial" w:cs="Arial"/>
          <w:b/>
          <w:bCs/>
          <w:kern w:val="28"/>
          <w:sz w:val="24"/>
          <w:szCs w:val="24"/>
        </w:rPr>
        <w:t xml:space="preserve"> сельского поселения Аксубаевского муниципального района»</w:t>
      </w:r>
    </w:p>
    <w:p w:rsidR="00EB4895" w:rsidRPr="009B7CBA" w:rsidRDefault="00705AD5" w:rsidP="00705AD5">
      <w:pPr>
        <w:tabs>
          <w:tab w:val="left" w:pos="6945"/>
        </w:tabs>
        <w:ind w:right="142"/>
        <w:rPr>
          <w:rFonts w:ascii="Arial" w:hAnsi="Arial" w:cs="Arial"/>
          <w:sz w:val="24"/>
          <w:szCs w:val="24"/>
          <w:lang w:val="tt-RU"/>
        </w:rPr>
      </w:pPr>
      <w:r w:rsidRPr="009B7CBA">
        <w:rPr>
          <w:rFonts w:ascii="Arial" w:hAnsi="Arial" w:cs="Arial"/>
          <w:sz w:val="24"/>
          <w:szCs w:val="24"/>
          <w:lang w:val="tt-RU"/>
        </w:rPr>
        <w:tab/>
      </w:r>
    </w:p>
    <w:p w:rsidR="004144F1" w:rsidRPr="009B7CBA" w:rsidRDefault="00EB4895" w:rsidP="004144F1">
      <w:pPr>
        <w:tabs>
          <w:tab w:val="left" w:pos="426"/>
        </w:tabs>
        <w:ind w:left="284" w:right="142" w:firstLine="567"/>
        <w:jc w:val="both"/>
        <w:rPr>
          <w:rFonts w:ascii="Arial" w:hAnsi="Arial" w:cs="Arial"/>
          <w:b/>
          <w:sz w:val="24"/>
          <w:szCs w:val="24"/>
        </w:rPr>
      </w:pPr>
      <w:r w:rsidRPr="009B7CBA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28 декабря 2020 года № 2314 «</w:t>
      </w:r>
      <w:r w:rsidRPr="009B7CBA">
        <w:rPr>
          <w:rFonts w:ascii="Arial" w:eastAsia="Calibri" w:hAnsi="Arial" w:cs="Arial"/>
          <w:sz w:val="24"/>
          <w:szCs w:val="24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9B7CBA">
        <w:rPr>
          <w:rFonts w:ascii="Arial" w:hAnsi="Arial" w:cs="Arial"/>
          <w:sz w:val="24"/>
          <w:szCs w:val="24"/>
        </w:rPr>
        <w:t xml:space="preserve">» (далее – Правила) Исполнительный комитет </w:t>
      </w:r>
      <w:proofErr w:type="spellStart"/>
      <w:r w:rsidR="009B7CB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B7CB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9B7CBA">
        <w:rPr>
          <w:rFonts w:ascii="Arial" w:hAnsi="Arial" w:cs="Arial"/>
          <w:b/>
          <w:sz w:val="24"/>
          <w:szCs w:val="24"/>
        </w:rPr>
        <w:t>ПОСТАНОВЛЯЕТ:</w:t>
      </w:r>
    </w:p>
    <w:p w:rsidR="004144F1" w:rsidRPr="009B7CBA" w:rsidRDefault="004144F1" w:rsidP="004144F1">
      <w:pPr>
        <w:tabs>
          <w:tab w:val="left" w:pos="426"/>
        </w:tabs>
        <w:ind w:left="284" w:right="142" w:firstLine="567"/>
        <w:jc w:val="both"/>
        <w:rPr>
          <w:rFonts w:ascii="Arial" w:hAnsi="Arial" w:cs="Arial"/>
          <w:sz w:val="24"/>
          <w:szCs w:val="24"/>
        </w:rPr>
      </w:pPr>
      <w:r w:rsidRPr="009B7CBA">
        <w:rPr>
          <w:rFonts w:ascii="Arial" w:hAnsi="Arial" w:cs="Arial"/>
          <w:b/>
          <w:sz w:val="24"/>
          <w:szCs w:val="24"/>
        </w:rPr>
        <w:t xml:space="preserve">1. </w:t>
      </w:r>
      <w:r w:rsidRPr="009B7CBA">
        <w:rPr>
          <w:rFonts w:ascii="Arial" w:hAnsi="Arial" w:cs="Arial"/>
          <w:sz w:val="24"/>
          <w:szCs w:val="24"/>
        </w:rPr>
        <w:t xml:space="preserve">Внести постановление Исполнительного комитета </w:t>
      </w:r>
      <w:proofErr w:type="spellStart"/>
      <w:r w:rsidR="009B7CB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B7CBA">
        <w:rPr>
          <w:rFonts w:ascii="Arial" w:hAnsi="Arial" w:cs="Arial"/>
          <w:sz w:val="24"/>
          <w:szCs w:val="24"/>
        </w:rPr>
        <w:t xml:space="preserve"> сельского </w:t>
      </w:r>
      <w:r w:rsidRPr="00A618FE">
        <w:rPr>
          <w:rFonts w:ascii="Arial" w:hAnsi="Arial" w:cs="Arial"/>
          <w:sz w:val="24"/>
          <w:szCs w:val="24"/>
        </w:rPr>
        <w:t xml:space="preserve">поселения Аксубаевского муниципального района Республики Татарстан от </w:t>
      </w:r>
      <w:r w:rsidR="00A618FE" w:rsidRPr="00A618FE">
        <w:rPr>
          <w:rFonts w:ascii="Arial" w:hAnsi="Arial" w:cs="Arial"/>
          <w:sz w:val="24"/>
          <w:szCs w:val="24"/>
        </w:rPr>
        <w:t>22.03.2021 № 5</w:t>
      </w:r>
      <w:r w:rsidRPr="009B7CBA">
        <w:rPr>
          <w:rFonts w:ascii="Arial" w:hAnsi="Arial" w:cs="Arial"/>
          <w:sz w:val="24"/>
          <w:szCs w:val="24"/>
        </w:rPr>
        <w:t xml:space="preserve"> </w:t>
      </w:r>
      <w:r w:rsidRPr="009B7CBA">
        <w:rPr>
          <w:rFonts w:ascii="Arial" w:hAnsi="Arial" w:cs="Arial"/>
          <w:bCs/>
          <w:kern w:val="28"/>
          <w:sz w:val="24"/>
          <w:szCs w:val="24"/>
        </w:rPr>
        <w:t xml:space="preserve">«О местах накопления отработанных ртутьсодержащих ламп на территории </w:t>
      </w:r>
      <w:proofErr w:type="spellStart"/>
      <w:r w:rsidR="009B7CBA">
        <w:rPr>
          <w:rFonts w:ascii="Arial" w:hAnsi="Arial" w:cs="Arial"/>
          <w:bCs/>
          <w:kern w:val="28"/>
          <w:sz w:val="24"/>
          <w:szCs w:val="24"/>
        </w:rPr>
        <w:t>Сунчелеевского</w:t>
      </w:r>
      <w:proofErr w:type="spellEnd"/>
      <w:r w:rsidRPr="009B7CBA">
        <w:rPr>
          <w:rFonts w:ascii="Arial" w:hAnsi="Arial" w:cs="Arial"/>
          <w:bCs/>
          <w:kern w:val="28"/>
          <w:sz w:val="24"/>
          <w:szCs w:val="24"/>
        </w:rPr>
        <w:t xml:space="preserve"> сельского поселения Аксубаевского муниципального </w:t>
      </w:r>
      <w:proofErr w:type="gramStart"/>
      <w:r w:rsidRPr="009B7CBA">
        <w:rPr>
          <w:rFonts w:ascii="Arial" w:hAnsi="Arial" w:cs="Arial"/>
          <w:bCs/>
          <w:kern w:val="28"/>
          <w:sz w:val="24"/>
          <w:szCs w:val="24"/>
        </w:rPr>
        <w:t>района»  изменения</w:t>
      </w:r>
      <w:proofErr w:type="gramEnd"/>
      <w:r w:rsidRPr="009B7CBA">
        <w:rPr>
          <w:rFonts w:ascii="Arial" w:hAnsi="Arial" w:cs="Arial"/>
          <w:bCs/>
          <w:kern w:val="28"/>
          <w:sz w:val="24"/>
          <w:szCs w:val="24"/>
        </w:rPr>
        <w:t>:</w:t>
      </w:r>
    </w:p>
    <w:p w:rsidR="00705AD5" w:rsidRPr="009B7CBA" w:rsidRDefault="00705AD5" w:rsidP="004144F1">
      <w:pPr>
        <w:pStyle w:val="ae"/>
        <w:numPr>
          <w:ilvl w:val="1"/>
          <w:numId w:val="9"/>
        </w:numPr>
        <w:shd w:val="clear" w:color="auto" w:fill="FFFFFF"/>
        <w:tabs>
          <w:tab w:val="left" w:pos="426"/>
        </w:tabs>
        <w:jc w:val="both"/>
        <w:rPr>
          <w:rFonts w:ascii="Arial" w:hAnsi="Arial" w:cs="Arial"/>
        </w:rPr>
      </w:pPr>
      <w:r w:rsidRPr="009B7CBA">
        <w:rPr>
          <w:rFonts w:ascii="Arial" w:hAnsi="Arial" w:cs="Arial"/>
        </w:rPr>
        <w:t>Пункт 2 постановления изложить в следующей редакции:</w:t>
      </w:r>
    </w:p>
    <w:p w:rsidR="00705AD5" w:rsidRPr="009B7CBA" w:rsidRDefault="00705AD5" w:rsidP="00F956BC">
      <w:pPr>
        <w:ind w:left="284" w:right="142" w:firstLine="567"/>
        <w:jc w:val="both"/>
        <w:rPr>
          <w:rFonts w:ascii="Arial" w:hAnsi="Arial" w:cs="Arial"/>
          <w:sz w:val="24"/>
          <w:szCs w:val="24"/>
        </w:rPr>
      </w:pPr>
      <w:r w:rsidRPr="009B7CBA">
        <w:rPr>
          <w:rFonts w:ascii="Arial" w:hAnsi="Arial" w:cs="Arial"/>
          <w:sz w:val="24"/>
          <w:szCs w:val="24"/>
        </w:rPr>
        <w:t>"2. Информировать потребителей о расположении места (мест) накопления отработанных ртутьсодержащих ламп на территории </w:t>
      </w:r>
      <w:proofErr w:type="spellStart"/>
      <w:r w:rsidR="009B7CB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B7CBA">
        <w:rPr>
          <w:rFonts w:ascii="Arial" w:hAnsi="Arial" w:cs="Arial"/>
          <w:sz w:val="24"/>
          <w:szCs w:val="24"/>
        </w:rPr>
        <w:t xml:space="preserve">  сельского поселения Аксубаевского  муниципального района Республики Татарстан путем размещения информации в федеральной государственной информационной системе состояния окружающей среды, на официальном сайте  Аксубаевского муниципального района Республики Татарстан, на информационных стендах (стойках) в помещениях органов местного самоуправления </w:t>
      </w:r>
      <w:proofErr w:type="spellStart"/>
      <w:r w:rsidR="009B7CB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9B7CBA">
        <w:rPr>
          <w:rFonts w:ascii="Arial" w:hAnsi="Arial" w:cs="Arial"/>
          <w:sz w:val="24"/>
          <w:szCs w:val="24"/>
        </w:rPr>
        <w:t> сельского поселения Аксубаевского муниципального района Республики Татарстан</w:t>
      </w:r>
      <w:r w:rsidR="00F956BC" w:rsidRPr="009B7CBA">
        <w:rPr>
          <w:rFonts w:ascii="Arial" w:hAnsi="Arial" w:cs="Arial"/>
          <w:sz w:val="24"/>
          <w:szCs w:val="24"/>
        </w:rPr>
        <w:t xml:space="preserve"> расположенных по адресу РТ, Аксуба</w:t>
      </w:r>
      <w:r w:rsidR="009B7CBA">
        <w:rPr>
          <w:rFonts w:ascii="Arial" w:hAnsi="Arial" w:cs="Arial"/>
          <w:sz w:val="24"/>
          <w:szCs w:val="24"/>
        </w:rPr>
        <w:t xml:space="preserve">евский район, с. </w:t>
      </w:r>
      <w:proofErr w:type="spellStart"/>
      <w:r w:rsidR="009B7CBA">
        <w:rPr>
          <w:rFonts w:ascii="Arial" w:hAnsi="Arial" w:cs="Arial"/>
          <w:sz w:val="24"/>
          <w:szCs w:val="24"/>
        </w:rPr>
        <w:t>Сунчелеево</w:t>
      </w:r>
      <w:proofErr w:type="spellEnd"/>
      <w:r w:rsidR="00F956BC" w:rsidRPr="009B7CBA">
        <w:rPr>
          <w:rFonts w:ascii="Arial" w:hAnsi="Arial" w:cs="Arial"/>
          <w:sz w:val="24"/>
          <w:szCs w:val="24"/>
        </w:rPr>
        <w:t>, у</w:t>
      </w:r>
      <w:r w:rsidR="009B7CBA">
        <w:rPr>
          <w:rFonts w:ascii="Arial" w:hAnsi="Arial" w:cs="Arial"/>
          <w:sz w:val="24"/>
          <w:szCs w:val="24"/>
        </w:rPr>
        <w:t>л. Ленина, д. 76</w:t>
      </w:r>
      <w:r w:rsidRPr="009B7CBA">
        <w:rPr>
          <w:rFonts w:ascii="Arial" w:hAnsi="Arial" w:cs="Arial"/>
          <w:sz w:val="24"/>
          <w:szCs w:val="24"/>
        </w:rPr>
        <w:t>".</w:t>
      </w:r>
    </w:p>
    <w:p w:rsidR="00EB4895" w:rsidRPr="009B7CBA" w:rsidRDefault="004144F1" w:rsidP="00EB4895">
      <w:pPr>
        <w:suppressAutoHyphens/>
        <w:ind w:left="284" w:right="142" w:firstLine="567"/>
        <w:jc w:val="both"/>
        <w:rPr>
          <w:rStyle w:val="ab"/>
          <w:rFonts w:ascii="Arial" w:hAnsi="Arial" w:cs="Arial"/>
          <w:color w:val="auto"/>
          <w:sz w:val="24"/>
          <w:szCs w:val="24"/>
        </w:rPr>
      </w:pPr>
      <w:r w:rsidRPr="009B7CBA">
        <w:rPr>
          <w:rFonts w:ascii="Arial" w:hAnsi="Arial" w:cs="Arial"/>
          <w:sz w:val="24"/>
          <w:szCs w:val="24"/>
        </w:rPr>
        <w:t xml:space="preserve">2. </w:t>
      </w:r>
      <w:r w:rsidR="00EB4895" w:rsidRPr="009B7CBA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</w:t>
      </w:r>
      <w:proofErr w:type="spellStart"/>
      <w:r w:rsidR="00EB4895" w:rsidRPr="009B7CBA">
        <w:rPr>
          <w:rFonts w:ascii="Arial" w:hAnsi="Arial" w:cs="Arial"/>
          <w:sz w:val="24"/>
          <w:szCs w:val="24"/>
        </w:rPr>
        <w:t>httр</w:t>
      </w:r>
      <w:proofErr w:type="spellEnd"/>
      <w:r w:rsidR="00EB4895" w:rsidRPr="009B7CBA">
        <w:rPr>
          <w:rFonts w:ascii="Arial" w:hAnsi="Arial" w:cs="Arial"/>
          <w:sz w:val="24"/>
          <w:szCs w:val="24"/>
        </w:rPr>
        <w:t xml:space="preserve">://pravo.tatarstan.ru, а также на Портале муниципальных образований Республики Татарстан в информационно-телекоммуникационной сети Интернет по адресу: </w:t>
      </w:r>
      <w:hyperlink r:id="rId7" w:history="1">
        <w:r w:rsidR="00EB4895" w:rsidRPr="009B7CBA">
          <w:rPr>
            <w:rStyle w:val="ab"/>
            <w:rFonts w:ascii="Arial" w:hAnsi="Arial" w:cs="Arial"/>
            <w:color w:val="auto"/>
            <w:sz w:val="24"/>
            <w:szCs w:val="24"/>
          </w:rPr>
          <w:t>http://aksubayevo.tatarstan.ru</w:t>
        </w:r>
      </w:hyperlink>
      <w:r w:rsidR="00EB4895" w:rsidRPr="009B7CBA">
        <w:rPr>
          <w:rStyle w:val="ab"/>
          <w:rFonts w:ascii="Arial" w:hAnsi="Arial" w:cs="Arial"/>
          <w:color w:val="auto"/>
          <w:sz w:val="24"/>
          <w:szCs w:val="24"/>
        </w:rPr>
        <w:t>.</w:t>
      </w:r>
    </w:p>
    <w:p w:rsidR="00EB4895" w:rsidRPr="009B7CBA" w:rsidRDefault="004144F1" w:rsidP="00EB4895">
      <w:pPr>
        <w:suppressAutoHyphens/>
        <w:ind w:left="284" w:right="142" w:firstLine="567"/>
        <w:rPr>
          <w:rFonts w:ascii="Arial" w:hAnsi="Arial" w:cs="Arial"/>
          <w:bCs/>
          <w:kern w:val="28"/>
          <w:sz w:val="24"/>
          <w:szCs w:val="24"/>
        </w:rPr>
      </w:pPr>
      <w:r w:rsidRPr="009B7CBA">
        <w:rPr>
          <w:rFonts w:ascii="Arial" w:hAnsi="Arial" w:cs="Arial"/>
          <w:sz w:val="24"/>
          <w:szCs w:val="24"/>
        </w:rPr>
        <w:t>3</w:t>
      </w:r>
      <w:r w:rsidR="00EB4895" w:rsidRPr="009B7CBA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EB4895" w:rsidRPr="009B7CBA" w:rsidRDefault="00EB4895" w:rsidP="007F2AE5">
      <w:pPr>
        <w:suppressAutoHyphens/>
        <w:ind w:right="142"/>
        <w:rPr>
          <w:rFonts w:ascii="Arial" w:hAnsi="Arial" w:cs="Arial"/>
          <w:b/>
          <w:sz w:val="24"/>
          <w:szCs w:val="24"/>
        </w:rPr>
      </w:pPr>
    </w:p>
    <w:p w:rsidR="00EB4895" w:rsidRPr="009B7CBA" w:rsidRDefault="00EB4895" w:rsidP="00EB4895">
      <w:pPr>
        <w:suppressAutoHyphens/>
        <w:ind w:left="284" w:right="142"/>
        <w:jc w:val="both"/>
        <w:rPr>
          <w:rFonts w:ascii="Arial" w:hAnsi="Arial" w:cs="Arial"/>
          <w:sz w:val="24"/>
          <w:szCs w:val="24"/>
        </w:rPr>
      </w:pPr>
      <w:r w:rsidRPr="009B7CBA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EB4895" w:rsidRPr="009B7CBA" w:rsidRDefault="009B7CBA" w:rsidP="00EB4895">
      <w:pPr>
        <w:suppressAutoHyphens/>
        <w:ind w:left="284" w:right="142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EB4895" w:rsidRPr="009B7CB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B4895" w:rsidRPr="009B7CBA" w:rsidRDefault="00EB4895" w:rsidP="00EB4895">
      <w:pPr>
        <w:suppressAutoHyphens/>
        <w:ind w:left="284" w:right="142"/>
        <w:jc w:val="both"/>
        <w:rPr>
          <w:rFonts w:ascii="Arial" w:hAnsi="Arial" w:cs="Arial"/>
          <w:sz w:val="24"/>
          <w:szCs w:val="24"/>
        </w:rPr>
      </w:pPr>
      <w:r w:rsidRPr="009B7CBA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proofErr w:type="gramStart"/>
      <w:r w:rsidRPr="009B7CBA">
        <w:rPr>
          <w:rFonts w:ascii="Arial" w:hAnsi="Arial" w:cs="Arial"/>
          <w:sz w:val="24"/>
          <w:szCs w:val="24"/>
        </w:rPr>
        <w:t xml:space="preserve">РТ:   </w:t>
      </w:r>
      <w:proofErr w:type="gramEnd"/>
      <w:r w:rsidRPr="009B7CBA">
        <w:rPr>
          <w:rFonts w:ascii="Arial" w:hAnsi="Arial" w:cs="Arial"/>
          <w:sz w:val="24"/>
          <w:szCs w:val="24"/>
        </w:rPr>
        <w:t xml:space="preserve">                            </w:t>
      </w:r>
      <w:r w:rsidR="009B7CBA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9B7CBA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F956BC" w:rsidRPr="009B7CBA" w:rsidRDefault="00F956BC" w:rsidP="00681DE3">
      <w:pPr>
        <w:suppressAutoHyphens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F956BC" w:rsidRPr="009B7CBA" w:rsidSect="00681DE3">
      <w:pgSz w:w="11907" w:h="16840"/>
      <w:pgMar w:top="284" w:right="708" w:bottom="397" w:left="851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4A4A"/>
    <w:multiLevelType w:val="multilevel"/>
    <w:tmpl w:val="2E363B8A"/>
    <w:lvl w:ilvl="0">
      <w:start w:val="1"/>
      <w:numFmt w:val="decimal"/>
      <w:lvlText w:val="%1."/>
      <w:lvlJc w:val="left"/>
      <w:pPr>
        <w:ind w:left="1721" w:hanging="8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4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71" w:hanging="2160"/>
      </w:pPr>
      <w:rPr>
        <w:rFonts w:hint="default"/>
      </w:rPr>
    </w:lvl>
  </w:abstractNum>
  <w:abstractNum w:abstractNumId="1">
    <w:nsid w:val="06AD5669"/>
    <w:multiLevelType w:val="multilevel"/>
    <w:tmpl w:val="7152FA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8"/>
    <w:rsid w:val="000108F2"/>
    <w:rsid w:val="00066690"/>
    <w:rsid w:val="00066DCC"/>
    <w:rsid w:val="00073967"/>
    <w:rsid w:val="00085396"/>
    <w:rsid w:val="00091E1F"/>
    <w:rsid w:val="00097418"/>
    <w:rsid w:val="000A7E28"/>
    <w:rsid w:val="000B0D27"/>
    <w:rsid w:val="000C0353"/>
    <w:rsid w:val="000D1D23"/>
    <w:rsid w:val="000D7B6D"/>
    <w:rsid w:val="000F2F69"/>
    <w:rsid w:val="00115EEC"/>
    <w:rsid w:val="0014340A"/>
    <w:rsid w:val="001444BB"/>
    <w:rsid w:val="00164182"/>
    <w:rsid w:val="00171F6E"/>
    <w:rsid w:val="00173354"/>
    <w:rsid w:val="00173DF5"/>
    <w:rsid w:val="0018198E"/>
    <w:rsid w:val="0018735F"/>
    <w:rsid w:val="00190772"/>
    <w:rsid w:val="001A7499"/>
    <w:rsid w:val="001C2608"/>
    <w:rsid w:val="001C4CB7"/>
    <w:rsid w:val="001D4BF3"/>
    <w:rsid w:val="001F3D09"/>
    <w:rsid w:val="001F7CF1"/>
    <w:rsid w:val="00201C0E"/>
    <w:rsid w:val="0020743C"/>
    <w:rsid w:val="002412B9"/>
    <w:rsid w:val="0026693F"/>
    <w:rsid w:val="00285412"/>
    <w:rsid w:val="002A12CF"/>
    <w:rsid w:val="002A40A7"/>
    <w:rsid w:val="002D6EE9"/>
    <w:rsid w:val="002E456A"/>
    <w:rsid w:val="002E5CFD"/>
    <w:rsid w:val="00312CA2"/>
    <w:rsid w:val="00327842"/>
    <w:rsid w:val="003405BB"/>
    <w:rsid w:val="003A2703"/>
    <w:rsid w:val="003A5EEB"/>
    <w:rsid w:val="003A6FFF"/>
    <w:rsid w:val="003E1F7D"/>
    <w:rsid w:val="003E58AC"/>
    <w:rsid w:val="004144F1"/>
    <w:rsid w:val="00414D43"/>
    <w:rsid w:val="0041793A"/>
    <w:rsid w:val="00420215"/>
    <w:rsid w:val="0042045C"/>
    <w:rsid w:val="00427556"/>
    <w:rsid w:val="00427558"/>
    <w:rsid w:val="004612FA"/>
    <w:rsid w:val="00464F18"/>
    <w:rsid w:val="00496821"/>
    <w:rsid w:val="004A7AC3"/>
    <w:rsid w:val="004D6FEC"/>
    <w:rsid w:val="004E4A9D"/>
    <w:rsid w:val="00516FBF"/>
    <w:rsid w:val="00517A09"/>
    <w:rsid w:val="00522562"/>
    <w:rsid w:val="005226FF"/>
    <w:rsid w:val="00527C24"/>
    <w:rsid w:val="00542B19"/>
    <w:rsid w:val="005471AF"/>
    <w:rsid w:val="00552612"/>
    <w:rsid w:val="005562CB"/>
    <w:rsid w:val="005A5F2A"/>
    <w:rsid w:val="005A6482"/>
    <w:rsid w:val="005A6AD7"/>
    <w:rsid w:val="005B2E5F"/>
    <w:rsid w:val="005B538D"/>
    <w:rsid w:val="005D724E"/>
    <w:rsid w:val="006320B2"/>
    <w:rsid w:val="006332E3"/>
    <w:rsid w:val="00641110"/>
    <w:rsid w:val="00657E03"/>
    <w:rsid w:val="00662248"/>
    <w:rsid w:val="00666185"/>
    <w:rsid w:val="00681DE3"/>
    <w:rsid w:val="0068470C"/>
    <w:rsid w:val="006E1F28"/>
    <w:rsid w:val="006E39D3"/>
    <w:rsid w:val="006F22BA"/>
    <w:rsid w:val="00705AD5"/>
    <w:rsid w:val="00714192"/>
    <w:rsid w:val="0072480E"/>
    <w:rsid w:val="00733C72"/>
    <w:rsid w:val="0074360A"/>
    <w:rsid w:val="00745752"/>
    <w:rsid w:val="00773600"/>
    <w:rsid w:val="007B33F1"/>
    <w:rsid w:val="007C03C3"/>
    <w:rsid w:val="007D4D6E"/>
    <w:rsid w:val="007D57B2"/>
    <w:rsid w:val="007E7DBC"/>
    <w:rsid w:val="007F2AE5"/>
    <w:rsid w:val="0080272F"/>
    <w:rsid w:val="00853560"/>
    <w:rsid w:val="0086280F"/>
    <w:rsid w:val="00890769"/>
    <w:rsid w:val="00895905"/>
    <w:rsid w:val="008C2938"/>
    <w:rsid w:val="008C3CF3"/>
    <w:rsid w:val="008E0ECF"/>
    <w:rsid w:val="008E7592"/>
    <w:rsid w:val="008F3527"/>
    <w:rsid w:val="00901729"/>
    <w:rsid w:val="00912D84"/>
    <w:rsid w:val="009470C8"/>
    <w:rsid w:val="00960602"/>
    <w:rsid w:val="00970A3E"/>
    <w:rsid w:val="009A411C"/>
    <w:rsid w:val="009B664F"/>
    <w:rsid w:val="009B7CBA"/>
    <w:rsid w:val="009D43AB"/>
    <w:rsid w:val="009D757F"/>
    <w:rsid w:val="009F58FC"/>
    <w:rsid w:val="00A03246"/>
    <w:rsid w:val="00A11BE1"/>
    <w:rsid w:val="00A15C68"/>
    <w:rsid w:val="00A202C1"/>
    <w:rsid w:val="00A23D22"/>
    <w:rsid w:val="00A553B2"/>
    <w:rsid w:val="00A618FE"/>
    <w:rsid w:val="00A61C57"/>
    <w:rsid w:val="00A84A25"/>
    <w:rsid w:val="00A95B28"/>
    <w:rsid w:val="00AB59B9"/>
    <w:rsid w:val="00B014E9"/>
    <w:rsid w:val="00B05D3B"/>
    <w:rsid w:val="00B17992"/>
    <w:rsid w:val="00B2254C"/>
    <w:rsid w:val="00B27632"/>
    <w:rsid w:val="00B37A80"/>
    <w:rsid w:val="00B5007F"/>
    <w:rsid w:val="00B820DA"/>
    <w:rsid w:val="00BD581B"/>
    <w:rsid w:val="00BD71A8"/>
    <w:rsid w:val="00BE20E2"/>
    <w:rsid w:val="00C26A42"/>
    <w:rsid w:val="00C556A9"/>
    <w:rsid w:val="00C76DF6"/>
    <w:rsid w:val="00C77C26"/>
    <w:rsid w:val="00C83A0A"/>
    <w:rsid w:val="00C83EB0"/>
    <w:rsid w:val="00C9607D"/>
    <w:rsid w:val="00CA1286"/>
    <w:rsid w:val="00CB11F0"/>
    <w:rsid w:val="00CC2C23"/>
    <w:rsid w:val="00CC5C9D"/>
    <w:rsid w:val="00CC632C"/>
    <w:rsid w:val="00CD2A68"/>
    <w:rsid w:val="00CF680C"/>
    <w:rsid w:val="00CF7CDE"/>
    <w:rsid w:val="00D01F14"/>
    <w:rsid w:val="00D3661A"/>
    <w:rsid w:val="00D43D2A"/>
    <w:rsid w:val="00D6015F"/>
    <w:rsid w:val="00DB7A9A"/>
    <w:rsid w:val="00DC171E"/>
    <w:rsid w:val="00DD2284"/>
    <w:rsid w:val="00DF376B"/>
    <w:rsid w:val="00E0019A"/>
    <w:rsid w:val="00E106A0"/>
    <w:rsid w:val="00E64ABF"/>
    <w:rsid w:val="00E72FE0"/>
    <w:rsid w:val="00E7714A"/>
    <w:rsid w:val="00EA438E"/>
    <w:rsid w:val="00EB4895"/>
    <w:rsid w:val="00ED42D5"/>
    <w:rsid w:val="00EF1D96"/>
    <w:rsid w:val="00F4255B"/>
    <w:rsid w:val="00F535B9"/>
    <w:rsid w:val="00F7586F"/>
    <w:rsid w:val="00F764BD"/>
    <w:rsid w:val="00F82AF6"/>
    <w:rsid w:val="00F911F8"/>
    <w:rsid w:val="00F956BC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6047F-F76D-43E3-88D4-2888A66A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64ABF"/>
  </w:style>
  <w:style w:type="character" w:styleId="aa">
    <w:name w:val="Emphasis"/>
    <w:qFormat/>
    <w:rsid w:val="004E4A9D"/>
    <w:rPr>
      <w:i/>
      <w:iCs/>
    </w:rPr>
  </w:style>
  <w:style w:type="character" w:styleId="ab">
    <w:name w:val="Hyperlink"/>
    <w:rsid w:val="00EB4895"/>
    <w:rPr>
      <w:color w:val="0000FF"/>
      <w:u w:val="none"/>
    </w:rPr>
  </w:style>
  <w:style w:type="paragraph" w:styleId="ac">
    <w:name w:val="Subtitle"/>
    <w:basedOn w:val="a"/>
    <w:next w:val="a"/>
    <w:link w:val="ad"/>
    <w:qFormat/>
    <w:rsid w:val="00705AD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link w:val="ac"/>
    <w:rsid w:val="00705AD5"/>
    <w:rPr>
      <w:rFonts w:ascii="Cambria" w:eastAsia="Times New Roman" w:hAnsi="Cambria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705AD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956B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5046-6520-4F92-827B-963ABA0B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3276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subject/>
  <dc:creator>User</dc:creator>
  <cp:keywords/>
  <cp:lastModifiedBy>Учетная запись Майкрософт</cp:lastModifiedBy>
  <cp:revision>7</cp:revision>
  <cp:lastPrinted>2021-03-26T07:51:00Z</cp:lastPrinted>
  <dcterms:created xsi:type="dcterms:W3CDTF">2025-08-19T10:12:00Z</dcterms:created>
  <dcterms:modified xsi:type="dcterms:W3CDTF">2025-08-19T10:26:00Z</dcterms:modified>
</cp:coreProperties>
</file>