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7B" w:rsidRDefault="00C02A52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88207B" w:rsidRPr="001C24C8" w:rsidRDefault="0088207B">
      <w:pPr>
        <w:pStyle w:val="HEADERTEXT"/>
        <w:jc w:val="center"/>
        <w:outlineLvl w:val="0"/>
        <w:rPr>
          <w:b/>
          <w:bCs/>
          <w:sz w:val="28"/>
          <w:szCs w:val="28"/>
        </w:rPr>
      </w:pPr>
    </w:p>
    <w:p w:rsidR="0088207B" w:rsidRPr="007815F9" w:rsidRDefault="00C02A52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815F9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СОВЕТ АКСУБАЕВСКОГО МУНИЦИПАЛЬНОГО РАЙОНА РЕСПУБЛИКИ ТАТАРСТАН</w:t>
      </w:r>
    </w:p>
    <w:p w:rsidR="0088207B" w:rsidRPr="007815F9" w:rsidRDefault="0088207B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8207B" w:rsidRPr="007815F9" w:rsidRDefault="00C02A52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815F9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</w:p>
    <w:p w:rsidR="0088207B" w:rsidRPr="007815F9" w:rsidRDefault="0088207B">
      <w:pPr>
        <w:pStyle w:val="HEADERTEXT"/>
        <w:jc w:val="center"/>
        <w:outlineLvl w:val="0"/>
        <w:rPr>
          <w:b/>
          <w:bCs/>
          <w:color w:val="auto"/>
          <w:sz w:val="28"/>
          <w:szCs w:val="28"/>
        </w:rPr>
      </w:pPr>
    </w:p>
    <w:p w:rsidR="0088207B" w:rsidRPr="007815F9" w:rsidRDefault="007815F9" w:rsidP="007815F9">
      <w:pPr>
        <w:pStyle w:val="HEADERTEXT"/>
        <w:ind w:firstLine="720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="003E4D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19</w:t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  <w:t>от</w:t>
      </w:r>
      <w:r w:rsidR="003E4D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12.11.2025г.</w:t>
      </w:r>
      <w:bookmarkStart w:id="0" w:name="_GoBack"/>
      <w:bookmarkEnd w:id="0"/>
    </w:p>
    <w:p w:rsidR="0088207B" w:rsidRPr="001C24C8" w:rsidRDefault="0088207B">
      <w:pPr>
        <w:pStyle w:val="HEADERTEXT"/>
        <w:jc w:val="center"/>
        <w:outlineLvl w:val="0"/>
        <w:rPr>
          <w:b/>
          <w:bCs/>
          <w:sz w:val="28"/>
          <w:szCs w:val="28"/>
        </w:rPr>
      </w:pPr>
    </w:p>
    <w:p w:rsidR="0088207B" w:rsidRPr="00642CED" w:rsidRDefault="0088207B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О внесении изменений в 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 w:rsidRPr="00642CED">
        <w:rPr>
          <w:rFonts w:ascii="Times New Roman" w:hAnsi="Times New Roman" w:cs="Times New Roman"/>
          <w:i w:val="0"/>
          <w:sz w:val="28"/>
          <w:szCs w:val="28"/>
        </w:rPr>
        <w:instrText xml:space="preserve"> HYPERLINK "kodeks://link/d?nd=726762515"\o"’’Об утверждении Положения о муниципальном земельном контроле в границах Аксубаевского муниципального ...’’</w:instrTex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instrText>Решение Совета Аксубаевского муниципального района Республики Татарстан от 23.09.2021 N 69</w:instrTex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instrText>Статус: Действующая редакция документа"</w:instrText>
      </w:r>
      <w:r w:rsidRPr="00642CED"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 w:rsidRPr="00642CED">
        <w:rPr>
          <w:rFonts w:ascii="Times New Roman" w:hAnsi="Times New Roman" w:cs="Times New Roman"/>
          <w:i w:val="0"/>
          <w:sz w:val="28"/>
          <w:szCs w:val="28"/>
        </w:rPr>
        <w:t>Решением Совета Аксубаевского муниципального района Республики Татарстан от 23.09.2021 N 69 "Об утверждении Положения о муниципальном земельном контроле в границах Аксубаевского муниципального района Республики Татарстан"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fldChar w:fldCharType="end"/>
      </w:r>
    </w:p>
    <w:p w:rsidR="0088207B" w:rsidRPr="00AD2204" w:rsidRDefault="0088207B" w:rsidP="00642CED">
      <w:pPr>
        <w:pStyle w:val="2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88207B" w:rsidRPr="00642CED" w:rsidRDefault="00C02A52" w:rsidP="00AD22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204">
        <w:rPr>
          <w:rFonts w:ascii="Times New Roman" w:hAnsi="Times New Roman" w:cs="Times New Roman"/>
          <w:sz w:val="28"/>
          <w:szCs w:val="28"/>
        </w:rPr>
        <w:t xml:space="preserve">В </w:t>
      </w:r>
      <w:r w:rsidR="005874F4" w:rsidRPr="00AD2204">
        <w:rPr>
          <w:rFonts w:ascii="Times New Roman" w:hAnsi="Times New Roman" w:cs="Times New Roman"/>
          <w:sz w:val="28"/>
          <w:szCs w:val="28"/>
        </w:rPr>
        <w:t xml:space="preserve">соответствии  с </w:t>
      </w:r>
      <w:r w:rsidR="005874F4" w:rsidRPr="005874F4">
        <w:rPr>
          <w:rFonts w:ascii="Times New Roman" w:eastAsia="Times New Roman" w:hAnsi="Times New Roman" w:cs="Times New Roman"/>
          <w:iCs/>
          <w:sz w:val="28"/>
          <w:szCs w:val="28"/>
        </w:rPr>
        <w:t>Федеральный закон от 28.12.2024 N 540-ФЗ</w:t>
      </w:r>
      <w:r w:rsidR="005874F4" w:rsidRPr="00AD2204">
        <w:rPr>
          <w:rFonts w:ascii="Times New Roman" w:eastAsia="Times New Roman" w:hAnsi="Times New Roman" w:cs="Times New Roman"/>
          <w:iCs/>
          <w:sz w:val="28"/>
          <w:szCs w:val="28"/>
        </w:rPr>
        <w:t xml:space="preserve">  «</w:t>
      </w:r>
      <w:r w:rsidR="005874F4" w:rsidRPr="00AD2204">
        <w:rPr>
          <w:rFonts w:ascii="Times New Roman" w:hAnsi="Times New Roman" w:cs="Times New Roman"/>
          <w:bCs/>
          <w:sz w:val="28"/>
          <w:szCs w:val="28"/>
        </w:rPr>
        <w:t>О внесении изменений в Федеральный закон "О государственном контроле (надзоре) и муниципальном контроле в Российской Федерации"</w:t>
      </w:r>
      <w:r w:rsidR="00AD220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642CED">
        <w:rPr>
          <w:rFonts w:ascii="Times New Roman" w:hAnsi="Times New Roman" w:cs="Times New Roman"/>
          <w:sz w:val="28"/>
          <w:szCs w:val="28"/>
        </w:rPr>
        <w:t>целях приведения в соответствии с федеральным законодательством, руководствуясь Уставом Аксубаевского муниципального района Республики Татарстан, Совет Аксубаевского муниципального района Республики Татарстан</w: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>РЕШИЛ:</w: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1. Внести в 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 w:rsidRPr="00642CED">
        <w:rPr>
          <w:rFonts w:ascii="Times New Roman" w:hAnsi="Times New Roman" w:cs="Times New Roman"/>
          <w:i w:val="0"/>
          <w:sz w:val="28"/>
          <w:szCs w:val="28"/>
        </w:rPr>
        <w:instrText xml:space="preserve"> HYPERLINK "kodeks://link/d?nd=726762515"\o"’’Об утверждении Положения о муниципальном земельном контроле в границах Аксубаевского муниципального ...’’</w:instrTex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instrText>Решение Совета Аксубаевского муниципального района Республики Татарстан от 23.09.2021 N 69</w:instrTex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instrText>Статус: Действующая редакция документа"</w:instrText>
      </w:r>
      <w:r w:rsidRPr="00642CED"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 w:rsidRPr="00642CED">
        <w:rPr>
          <w:rFonts w:ascii="Times New Roman" w:hAnsi="Times New Roman" w:cs="Times New Roman"/>
          <w:i w:val="0"/>
          <w:sz w:val="28"/>
          <w:szCs w:val="28"/>
        </w:rPr>
        <w:t>решение Совета Аксубаевского муниципального района Республики Татарстан от 23.09.2021 N 69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 "Об утверждении Положения о муниципальном земельном контроле в границах Аксубаевского муниципального района Республики Татарстан, следующие изменения:</w:t>
      </w:r>
    </w:p>
    <w:p w:rsidR="00A80B83" w:rsidRPr="00642CED" w:rsidRDefault="007C0B0E" w:rsidP="00642CED">
      <w:pPr>
        <w:pStyle w:val="2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i w:val="0"/>
          <w:sz w:val="28"/>
          <w:szCs w:val="28"/>
        </w:rPr>
      </w:pPr>
      <w:hyperlink r:id="rId7" w:history="1">
        <w:r w:rsidR="00016826" w:rsidRPr="00642CED">
          <w:rPr>
            <w:rStyle w:val="a7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Абзац 4 пункта 62</w:t>
        </w:r>
      </w:hyperlink>
      <w:r w:rsidR="00016826" w:rsidRPr="00642CED">
        <w:rPr>
          <w:rFonts w:ascii="Times New Roman" w:hAnsi="Times New Roman" w:cs="Times New Roman"/>
          <w:i w:val="0"/>
          <w:sz w:val="28"/>
          <w:szCs w:val="28"/>
        </w:rPr>
        <w:t> </w:t>
      </w:r>
      <w:r w:rsidR="00016826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A80B83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> </w:t>
      </w:r>
      <w:r w:rsid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признать утратившим  силу </w:t>
      </w:r>
    </w:p>
    <w:p w:rsidR="00016826" w:rsidRPr="00642CED" w:rsidRDefault="007C0B0E" w:rsidP="00642CED">
      <w:pPr>
        <w:pStyle w:val="2"/>
        <w:numPr>
          <w:ilvl w:val="1"/>
          <w:numId w:val="1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016826"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>Пункт 57</w:t>
        </w:r>
      </w:hyperlink>
      <w:r w:rsidR="00016826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016826" w:rsidRPr="00642CED">
        <w:rPr>
          <w:rFonts w:ascii="Times New Roman" w:hAnsi="Times New Roman" w:cs="Times New Roman"/>
          <w:i w:val="0"/>
          <w:sz w:val="28"/>
          <w:szCs w:val="28"/>
        </w:rPr>
        <w:t> изложить в следующей редакции:</w:t>
      </w:r>
    </w:p>
    <w:p w:rsidR="00016826" w:rsidRPr="00642CED" w:rsidRDefault="00016826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"57.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 Федерального закона </w:t>
      </w:r>
      <w:r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>от 28.12.2024 N 540-ФЗ «О внесении изменений в Федеральный закон "О государственном контроле (надзоре) и муниципальном контроле в Российской Федерации"</w:t>
      </w:r>
    </w:p>
    <w:p w:rsidR="00A80B83" w:rsidRPr="00642CED" w:rsidRDefault="007C0B0E" w:rsidP="00642CED">
      <w:pPr>
        <w:pStyle w:val="2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i w:val="0"/>
          <w:sz w:val="28"/>
          <w:szCs w:val="28"/>
        </w:rPr>
      </w:pPr>
      <w:hyperlink r:id="rId9" w:history="1">
        <w:r w:rsidR="00A80B83"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>Пункт 56</w:t>
        </w:r>
      </w:hyperlink>
      <w:r w:rsidR="00A80B83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> </w:t>
      </w:r>
      <w:r w:rsidR="00A80B83" w:rsidRPr="00642CED">
        <w:rPr>
          <w:rFonts w:ascii="Times New Roman" w:hAnsi="Times New Roman" w:cs="Times New Roman"/>
          <w:i w:val="0"/>
          <w:sz w:val="28"/>
          <w:szCs w:val="28"/>
        </w:rPr>
        <w:t>изложить в следующей редакции</w:t>
      </w:r>
    </w:p>
    <w:p w:rsidR="006877C9" w:rsidRPr="00642CED" w:rsidRDefault="006877C9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"56. Срок проведения документарной проверки не может превышать десять рабочих дней. На период с момента направления контрольным (надзорным) 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lastRenderedPageBreak/>
        <w:t>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приостанавливается.";</w:t>
      </w:r>
    </w:p>
    <w:p w:rsidR="006877C9" w:rsidRPr="00642CED" w:rsidRDefault="00642CED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1.4. </w:t>
      </w:r>
      <w:r w:rsidR="006877C9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В </w:t>
      </w:r>
      <w:hyperlink r:id="rId10" w:history="1">
        <w:r w:rsidR="006877C9" w:rsidRPr="00642CED">
          <w:rPr>
            <w:rStyle w:val="aa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r w:rsidR="00A80B83" w:rsidRPr="00642CED">
          <w:rPr>
            <w:rStyle w:val="aa"/>
            <w:rFonts w:ascii="Times New Roman" w:hAnsi="Times New Roman" w:cs="Times New Roman"/>
            <w:b w:val="0"/>
            <w:color w:val="auto"/>
            <w:sz w:val="28"/>
            <w:szCs w:val="28"/>
          </w:rPr>
          <w:t>ункт</w:t>
        </w:r>
        <w:r w:rsidR="006877C9" w:rsidRPr="00642CED">
          <w:rPr>
            <w:rStyle w:val="aa"/>
            <w:rFonts w:ascii="Times New Roman" w:hAnsi="Times New Roman" w:cs="Times New Roman"/>
            <w:b w:val="0"/>
            <w:color w:val="auto"/>
            <w:sz w:val="28"/>
            <w:szCs w:val="28"/>
          </w:rPr>
          <w:t>е</w:t>
        </w:r>
        <w:r w:rsidR="00A80B83" w:rsidRPr="00642CED">
          <w:rPr>
            <w:rStyle w:val="aa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60</w:t>
        </w:r>
      </w:hyperlink>
      <w:r w:rsidR="00A80B83" w:rsidRPr="00642CED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6877C9" w:rsidRPr="00642CED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 цифры "3-6" заменить цифрами "3, 4, 6, 8", слова "и частью 12 статьи 66" заменить словами ", частью 12 статьи 66 и частью 7 статьи 75";  Феде</w:t>
      </w:r>
      <w:r w:rsidR="006877C9" w:rsidRPr="00642CED">
        <w:rPr>
          <w:rFonts w:ascii="Times New Roman" w:hAnsi="Times New Roman" w:cs="Times New Roman"/>
          <w:i w:val="0"/>
          <w:sz w:val="28"/>
          <w:szCs w:val="28"/>
        </w:rPr>
        <w:t xml:space="preserve">рального закона </w:t>
      </w:r>
      <w:r w:rsidR="006877C9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>от 28.12.2024 N 540-ФЗ «О внесении изменений в Федеральный закон "О государственном контроле (надзоре) и муниципальном контроле в Российской Федерации"</w:t>
      </w:r>
    </w:p>
    <w:p w:rsidR="00642CED" w:rsidRPr="00642CED" w:rsidRDefault="00642CED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1.5. </w:t>
      </w:r>
      <w:r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В </w:t>
      </w:r>
      <w:hyperlink r:id="rId11" w:history="1">
        <w:r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>п</w:t>
        </w:r>
        <w:r w:rsidR="00A80B83"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>ункт</w:t>
        </w:r>
        <w:r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>е</w:t>
        </w:r>
        <w:r w:rsidR="00A80B83"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 xml:space="preserve"> 43</w:t>
        </w:r>
      </w:hyperlink>
      <w:r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 после слов "Контрольное мероприятие" дополнить словами ", предусматривающее взаимодействие с контролируемым лицом,", слова "наблюдения за соблюдением обязательных требований и выездного обследования, а также" исключить;</w:t>
      </w:r>
    </w:p>
    <w:p w:rsidR="00642CED" w:rsidRPr="00642CED" w:rsidRDefault="00642CED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1.6. </w:t>
      </w:r>
      <w:hyperlink r:id="rId12" w:history="1">
        <w:r w:rsidR="00A80B83"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>Пункт 25</w:t>
        </w:r>
      </w:hyperlink>
      <w:r w:rsidR="00A80B83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> </w:t>
      </w:r>
      <w:r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 дополнить словами ",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требований";</w: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>3.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(http:pravo.tatarstan.ru).</w:t>
      </w:r>
    </w:p>
    <w:p w:rsidR="0088207B" w:rsidRDefault="00642CED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4</w:t>
      </w:r>
      <w:r w:rsidR="00C02A52" w:rsidRPr="00642CED">
        <w:rPr>
          <w:rFonts w:ascii="Times New Roman" w:hAnsi="Times New Roman" w:cs="Times New Roman"/>
          <w:i w:val="0"/>
          <w:sz w:val="28"/>
          <w:szCs w:val="28"/>
        </w:rPr>
        <w:t>. 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налогам, и финансам, сборам, инвестициям и предпринимательству.</w:t>
      </w:r>
    </w:p>
    <w:p w:rsidR="00394D88" w:rsidRDefault="00394D88" w:rsidP="00AD2E0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3755C" w:rsidRPr="00474508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3755C" w:rsidRPr="0047450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02A52" w:rsidRPr="00642CED" w:rsidRDefault="00394D88" w:rsidP="00AD2E0F">
      <w:pPr>
        <w:pStyle w:val="FORMATTEX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А.М.Мингулов</w:t>
      </w:r>
      <w:r w:rsidR="0073755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D2E0F">
        <w:rPr>
          <w:rFonts w:ascii="Times New Roman" w:hAnsi="Times New Roman" w:cs="Times New Roman"/>
          <w:sz w:val="28"/>
          <w:szCs w:val="28"/>
        </w:rPr>
        <w:t xml:space="preserve">      </w:t>
      </w:r>
      <w:r w:rsidR="0073755C" w:rsidRPr="0047450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02A52" w:rsidRPr="00642CED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0E" w:rsidRDefault="007C0B0E">
      <w:pPr>
        <w:spacing w:after="0" w:line="240" w:lineRule="auto"/>
      </w:pPr>
      <w:r>
        <w:separator/>
      </w:r>
    </w:p>
  </w:endnote>
  <w:endnote w:type="continuationSeparator" w:id="0">
    <w:p w:rsidR="007C0B0E" w:rsidRDefault="007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0E" w:rsidRDefault="007C0B0E">
      <w:pPr>
        <w:spacing w:after="0" w:line="240" w:lineRule="auto"/>
      </w:pPr>
      <w:r>
        <w:separator/>
      </w:r>
    </w:p>
  </w:footnote>
  <w:footnote w:type="continuationSeparator" w:id="0">
    <w:p w:rsidR="007C0B0E" w:rsidRDefault="007C0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5C3F"/>
    <w:multiLevelType w:val="multilevel"/>
    <w:tmpl w:val="6D7A6D50"/>
    <w:lvl w:ilvl="0">
      <w:start w:val="1"/>
      <w:numFmt w:val="decimal"/>
      <w:lvlText w:val="%1."/>
      <w:lvlJc w:val="left"/>
      <w:pPr>
        <w:ind w:left="435" w:hanging="435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83"/>
    <w:rsid w:val="00016826"/>
    <w:rsid w:val="001C24C8"/>
    <w:rsid w:val="0022759F"/>
    <w:rsid w:val="00385847"/>
    <w:rsid w:val="00394D88"/>
    <w:rsid w:val="003E4D3E"/>
    <w:rsid w:val="0045114F"/>
    <w:rsid w:val="00495C25"/>
    <w:rsid w:val="005874F4"/>
    <w:rsid w:val="00642CED"/>
    <w:rsid w:val="006877C9"/>
    <w:rsid w:val="006C7A05"/>
    <w:rsid w:val="0073755C"/>
    <w:rsid w:val="007815F9"/>
    <w:rsid w:val="007C0B0E"/>
    <w:rsid w:val="0088207B"/>
    <w:rsid w:val="00A80B83"/>
    <w:rsid w:val="00AD2204"/>
    <w:rsid w:val="00AD2E0F"/>
    <w:rsid w:val="00C02A52"/>
    <w:rsid w:val="00DB42DE"/>
    <w:rsid w:val="00E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52442"/>
  <w14:defaultImageDpi w14:val="0"/>
  <w15:docId w15:val="{53DF2C14-D850-45DB-A4FF-E61C07BA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80B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0B83"/>
  </w:style>
  <w:style w:type="paragraph" w:styleId="a5">
    <w:name w:val="footer"/>
    <w:basedOn w:val="a"/>
    <w:link w:val="a6"/>
    <w:uiPriority w:val="99"/>
    <w:unhideWhenUsed/>
    <w:rsid w:val="00A80B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0B83"/>
  </w:style>
  <w:style w:type="character" w:customStyle="1" w:styleId="namedoc">
    <w:name w:val="namedoc"/>
    <w:rsid w:val="00016826"/>
  </w:style>
  <w:style w:type="character" w:styleId="a7">
    <w:name w:val="Hyperlink"/>
    <w:uiPriority w:val="99"/>
    <w:semiHidden/>
    <w:unhideWhenUsed/>
    <w:rsid w:val="00016826"/>
    <w:rPr>
      <w:color w:val="0000FF"/>
      <w:u w:val="single"/>
    </w:rPr>
  </w:style>
  <w:style w:type="paragraph" w:customStyle="1" w:styleId="formattext0">
    <w:name w:val="formattext"/>
    <w:basedOn w:val="a"/>
    <w:rsid w:val="0001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1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687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42CE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42CED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42C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42CED"/>
    <w:rPr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AD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2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9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Решением Совета Аксубаевского муниципального района Республики Татарстан от 23.09.2021 N 69 "Об утверждении Положения о муниципальном земельном контроле в границах Аксубаевского муниципального района Республики Татарстан"</vt:lpstr>
    </vt:vector>
  </TitlesOfParts>
  <Company>Reanimator Extreme Edition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Решением Совета Аксубаевского муниципального района Республики Татарстан от 23.09.2021 N 69 "Об утверждении Положения о муниципальном земельном контроле в границах Аксубаевского муниципального района Республики Татарстан"</dc:title>
  <dc:creator>USER</dc:creator>
  <cp:lastModifiedBy>USER</cp:lastModifiedBy>
  <cp:revision>12</cp:revision>
  <cp:lastPrinted>2025-11-11T12:55:00Z</cp:lastPrinted>
  <dcterms:created xsi:type="dcterms:W3CDTF">2025-11-10T12:26:00Z</dcterms:created>
  <dcterms:modified xsi:type="dcterms:W3CDTF">2025-11-12T10:55:00Z</dcterms:modified>
</cp:coreProperties>
</file>