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26" w:rsidRPr="00273931" w:rsidRDefault="005B7826" w:rsidP="003667FB">
      <w:pPr>
        <w:pStyle w:val="ConsPlusTitle"/>
        <w:widowControl/>
        <w:jc w:val="center"/>
        <w:rPr>
          <w:sz w:val="24"/>
          <w:szCs w:val="24"/>
        </w:rPr>
      </w:pPr>
      <w:r w:rsidRPr="00273931">
        <w:rPr>
          <w:sz w:val="24"/>
          <w:szCs w:val="24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B7826" w:rsidRPr="00273931" w:rsidTr="00F144C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7826" w:rsidRPr="00273931" w:rsidRDefault="005B7826" w:rsidP="005B782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Аксубай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Шәрбән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5B7826" w:rsidRPr="00273931" w:rsidRDefault="005B7826" w:rsidP="005B7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 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826" w:rsidRPr="00273931" w:rsidRDefault="005B7826" w:rsidP="005B7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7393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4C1" w:rsidRDefault="00F144C1" w:rsidP="005B7826">
                                  <w:r w:rsidRPr="00130AD4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/FQwIAAFUEAAAOAAAAZHJzL2Uyb0RvYy54bWysVM2O0zAQviPxDpbvNGm2XXajpqulSxHS&#10;8iMtPIDrOImF47Fst0m5cd9X4B04cODGK3TfiLHT7ZZFXBA9WJ7O+JtvvpnJ7KJvFdkI6yTogo5H&#10;KSVCcyilrgv68cPy2RklzjNdMgVaFHQrHL2YP30y60wuMmhAlcISBNEu70xBG+9NniSON6JlbgRG&#10;aHRWYFvm0bR1UlrWIXqrkixNT5MObGkscOEc/ns1OOk84leV4P5dVTnhiSoocvPxtPFchTOZz1he&#10;W2Yayfc02D+waJnUmPQAdcU8I2sr/4BqJbfgoPIjDm0CVSW5iDVgNeP0UTU3DTMi1oLiOHOQyf0/&#10;WP52894SWRY0o0SzFlu0+7r7tvu++7n7cffl7pZkQaPOuBxDbwwG+/4F9NjrWK8z18A/OaJh0TBd&#10;i0troWsEK5HjOLxMjp4OOC6ArLo3UGIytvYQgfrKtkFAlIQgOvZqe+iP6D3hIWV6kp6mU0o4+sbj&#10;yUmaxg4mLL9/bqzzrwS0JFwKanEAIjzbXDsf6LD8PiRkc6BkuZRKRcPWq4WyZMNwWJbxFyt4FKY0&#10;6Qp6Ps2mgwJ/hUB2DwR/y9RKj1OvZFvQs0MQy4NuL3UZZ9IzqYY7UlZ6L2TQblDR96t+35gVlFuU&#10;1MIw3biNeGnAfqakw8kuqMbVo0S91tiU8/FkEhYhGpPp8ww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GbTv8V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144C1" w:rsidRDefault="00F144C1" w:rsidP="005B7826">
                            <w:r w:rsidRPr="00130AD4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7826" w:rsidRPr="00273931" w:rsidRDefault="005B7826" w:rsidP="005B7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5B7826" w:rsidRPr="00273931" w:rsidRDefault="005B7826" w:rsidP="005B7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7826" w:rsidRPr="00273931" w:rsidRDefault="005B7826" w:rsidP="005B78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  <w:p w:rsidR="005B7826" w:rsidRPr="00273931" w:rsidRDefault="005B7826" w:rsidP="005B7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5B7826" w:rsidRPr="00273931" w:rsidRDefault="005B7826" w:rsidP="005B7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proofErr w:type="spellEnd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5B7826" w:rsidRPr="00273931" w:rsidRDefault="005B7826" w:rsidP="005B782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Щербень</w:t>
            </w:r>
            <w:proofErr w:type="spellEnd"/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, ул.Октябрьская,10 тел. 4-88-52</w:t>
            </w:r>
          </w:p>
          <w:p w:rsidR="005B7826" w:rsidRPr="00273931" w:rsidRDefault="005B7826" w:rsidP="005B78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25374" w:rsidRPr="00273931" w:rsidRDefault="00725374" w:rsidP="005B7826">
      <w:pPr>
        <w:pStyle w:val="ConsPlusTitle"/>
        <w:widowControl/>
        <w:rPr>
          <w:sz w:val="24"/>
          <w:szCs w:val="24"/>
        </w:rPr>
      </w:pPr>
    </w:p>
    <w:p w:rsidR="00725374" w:rsidRPr="00273931" w:rsidRDefault="00725374" w:rsidP="005B7826">
      <w:pPr>
        <w:pStyle w:val="ConsPlusTitle"/>
        <w:widowControl/>
        <w:jc w:val="center"/>
        <w:rPr>
          <w:sz w:val="24"/>
          <w:szCs w:val="24"/>
        </w:rPr>
      </w:pPr>
      <w:r w:rsidRPr="00273931">
        <w:rPr>
          <w:sz w:val="24"/>
          <w:szCs w:val="24"/>
        </w:rPr>
        <w:t>РЕШЕНИЕ</w:t>
      </w:r>
    </w:p>
    <w:p w:rsidR="00725374" w:rsidRPr="00273931" w:rsidRDefault="00725374" w:rsidP="005B78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273931" w:rsidRDefault="00725374" w:rsidP="005B7826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273931" w:rsidRDefault="00015AC0" w:rsidP="005B7826">
      <w:pPr>
        <w:pStyle w:val="ConsPlusTitle"/>
        <w:widowControl/>
        <w:jc w:val="center"/>
        <w:rPr>
          <w:sz w:val="24"/>
          <w:szCs w:val="24"/>
        </w:rPr>
      </w:pPr>
      <w:r w:rsidRPr="00273931">
        <w:rPr>
          <w:sz w:val="24"/>
          <w:szCs w:val="24"/>
        </w:rPr>
        <w:t xml:space="preserve">№ </w:t>
      </w:r>
      <w:r w:rsidR="005B7826" w:rsidRPr="00273931">
        <w:rPr>
          <w:sz w:val="24"/>
          <w:szCs w:val="24"/>
        </w:rPr>
        <w:t>5</w:t>
      </w:r>
      <w:r w:rsidR="00725374" w:rsidRPr="00273931">
        <w:rPr>
          <w:sz w:val="24"/>
          <w:szCs w:val="24"/>
        </w:rPr>
        <w:t xml:space="preserve">                                                             </w:t>
      </w:r>
      <w:r w:rsidR="005B7826" w:rsidRPr="00273931">
        <w:rPr>
          <w:sz w:val="24"/>
          <w:szCs w:val="24"/>
        </w:rPr>
        <w:t xml:space="preserve"> </w:t>
      </w:r>
      <w:r w:rsidR="00725374" w:rsidRPr="00273931">
        <w:rPr>
          <w:sz w:val="24"/>
          <w:szCs w:val="24"/>
        </w:rPr>
        <w:t xml:space="preserve">  </w:t>
      </w:r>
      <w:r w:rsidR="005B7826" w:rsidRPr="00273931">
        <w:rPr>
          <w:sz w:val="24"/>
          <w:szCs w:val="24"/>
        </w:rPr>
        <w:t xml:space="preserve">                         </w:t>
      </w:r>
      <w:r w:rsidR="00725374" w:rsidRPr="00273931">
        <w:rPr>
          <w:sz w:val="24"/>
          <w:szCs w:val="24"/>
        </w:rPr>
        <w:t xml:space="preserve">                      от </w:t>
      </w:r>
      <w:r w:rsidR="005B7826" w:rsidRPr="00273931">
        <w:rPr>
          <w:sz w:val="24"/>
          <w:szCs w:val="24"/>
        </w:rPr>
        <w:t xml:space="preserve">13 ноября </w:t>
      </w:r>
      <w:r w:rsidR="00725374" w:rsidRPr="00273931">
        <w:rPr>
          <w:sz w:val="24"/>
          <w:szCs w:val="24"/>
        </w:rPr>
        <w:t>20</w:t>
      </w:r>
      <w:r w:rsidR="00CE669D" w:rsidRPr="00273931">
        <w:rPr>
          <w:sz w:val="24"/>
          <w:szCs w:val="24"/>
        </w:rPr>
        <w:t>2</w:t>
      </w:r>
      <w:r w:rsidR="00051B2A" w:rsidRPr="00273931">
        <w:rPr>
          <w:sz w:val="24"/>
          <w:szCs w:val="24"/>
        </w:rPr>
        <w:t>5</w:t>
      </w:r>
      <w:r w:rsidR="00725374" w:rsidRPr="00273931">
        <w:rPr>
          <w:sz w:val="24"/>
          <w:szCs w:val="24"/>
        </w:rPr>
        <w:t xml:space="preserve"> года</w:t>
      </w:r>
    </w:p>
    <w:p w:rsidR="00725374" w:rsidRPr="00273931" w:rsidRDefault="00725374" w:rsidP="005B7826">
      <w:pPr>
        <w:pStyle w:val="ConsPlusTitle"/>
        <w:widowControl/>
        <w:jc w:val="center"/>
        <w:rPr>
          <w:sz w:val="24"/>
          <w:szCs w:val="24"/>
        </w:rPr>
      </w:pPr>
    </w:p>
    <w:p w:rsidR="00725374" w:rsidRPr="00273931" w:rsidRDefault="00725374" w:rsidP="005B7826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5B7826" w:rsidRPr="0027393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1A6BC7" w:rsidRPr="00273931">
        <w:rPr>
          <w:rFonts w:ascii="Arial" w:hAnsi="Arial" w:cs="Arial"/>
          <w:b/>
          <w:sz w:val="24"/>
          <w:szCs w:val="24"/>
          <w:lang w:eastAsia="ru-RU"/>
        </w:rPr>
        <w:t>Щербен</w:t>
      </w:r>
      <w:r w:rsidRPr="00273931">
        <w:rPr>
          <w:rFonts w:ascii="Arial" w:hAnsi="Arial" w:cs="Arial"/>
          <w:b/>
          <w:sz w:val="24"/>
          <w:szCs w:val="24"/>
          <w:lang w:eastAsia="ru-RU"/>
        </w:rPr>
        <w:t>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273931" w:rsidRDefault="00725374" w:rsidP="005B78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273931" w:rsidRDefault="00725374" w:rsidP="005B78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051B2A" w:rsidRPr="00273931">
        <w:rPr>
          <w:rFonts w:ascii="Arial" w:hAnsi="Arial" w:cs="Arial"/>
          <w:b/>
          <w:sz w:val="24"/>
          <w:szCs w:val="24"/>
          <w:lang w:eastAsia="ru-RU"/>
        </w:rPr>
        <w:t>6</w:t>
      </w: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273931">
        <w:rPr>
          <w:rFonts w:ascii="Arial" w:hAnsi="Arial" w:cs="Arial"/>
          <w:b/>
          <w:sz w:val="24"/>
          <w:szCs w:val="24"/>
        </w:rPr>
        <w:t>и плановый период 202</w:t>
      </w:r>
      <w:r w:rsidR="00051B2A" w:rsidRPr="00273931">
        <w:rPr>
          <w:rFonts w:ascii="Arial" w:hAnsi="Arial" w:cs="Arial"/>
          <w:b/>
          <w:sz w:val="24"/>
          <w:szCs w:val="24"/>
        </w:rPr>
        <w:t>7</w:t>
      </w:r>
      <w:r w:rsidRPr="00273931">
        <w:rPr>
          <w:rFonts w:ascii="Arial" w:hAnsi="Arial" w:cs="Arial"/>
          <w:b/>
          <w:sz w:val="24"/>
          <w:szCs w:val="24"/>
        </w:rPr>
        <w:t xml:space="preserve"> и 202</w:t>
      </w:r>
      <w:r w:rsidR="00051B2A" w:rsidRPr="00273931">
        <w:rPr>
          <w:rFonts w:ascii="Arial" w:hAnsi="Arial" w:cs="Arial"/>
          <w:b/>
          <w:sz w:val="24"/>
          <w:szCs w:val="24"/>
        </w:rPr>
        <w:t>8</w:t>
      </w:r>
      <w:r w:rsidRPr="00273931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273931" w:rsidRDefault="00725374" w:rsidP="005B7826">
      <w:pPr>
        <w:spacing w:after="0"/>
        <w:jc w:val="center"/>
        <w:rPr>
          <w:rStyle w:val="a7"/>
          <w:rFonts w:ascii="Arial" w:hAnsi="Arial" w:cs="Arial"/>
          <w:sz w:val="24"/>
          <w:szCs w:val="24"/>
        </w:rPr>
      </w:pPr>
    </w:p>
    <w:p w:rsidR="00725374" w:rsidRPr="00273931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273931">
        <w:rPr>
          <w:rFonts w:ascii="Arial" w:hAnsi="Arial" w:cs="Arial"/>
          <w:sz w:val="24"/>
          <w:szCs w:val="24"/>
        </w:rPr>
        <w:t xml:space="preserve">1. Утвердить </w:t>
      </w:r>
      <w:r w:rsidRPr="00273931">
        <w:rPr>
          <w:rFonts w:ascii="Arial" w:hAnsi="Arial" w:cs="Arial"/>
          <w:color w:val="000000"/>
          <w:sz w:val="24"/>
          <w:szCs w:val="24"/>
        </w:rPr>
        <w:t>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1) </w:t>
      </w:r>
      <w:r w:rsidR="009C22BC" w:rsidRPr="00273931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="001C5F29" w:rsidRPr="00273931">
        <w:rPr>
          <w:rFonts w:ascii="Arial" w:hAnsi="Arial" w:cs="Arial"/>
          <w:color w:val="000000"/>
          <w:sz w:val="24"/>
          <w:szCs w:val="24"/>
        </w:rPr>
        <w:t>общий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объем доходов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1C5F29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4137,2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2) </w:t>
      </w:r>
      <w:r w:rsidR="001C5F29" w:rsidRPr="00273931">
        <w:rPr>
          <w:rFonts w:ascii="Arial" w:hAnsi="Arial" w:cs="Arial"/>
          <w:color w:val="000000"/>
          <w:sz w:val="24"/>
          <w:szCs w:val="24"/>
        </w:rPr>
        <w:t>общий</w:t>
      </w:r>
      <w:r w:rsidR="009C22BC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объем расходов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051B2A" w:rsidRPr="00273931">
        <w:rPr>
          <w:rFonts w:ascii="Arial" w:hAnsi="Arial" w:cs="Arial"/>
          <w:color w:val="000000"/>
          <w:sz w:val="24"/>
          <w:szCs w:val="24"/>
        </w:rPr>
        <w:t>4137,2</w:t>
      </w:r>
      <w:r w:rsidR="00EB7EF9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1C5F29" w:rsidRPr="00273931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proofErr w:type="gramEnd"/>
      <w:r w:rsidRPr="00273931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273931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273931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273931">
        <w:rPr>
          <w:rFonts w:ascii="Arial" w:hAnsi="Arial" w:cs="Arial"/>
          <w:color w:val="000000"/>
          <w:sz w:val="24"/>
          <w:szCs w:val="24"/>
        </w:rPr>
        <w:t>0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1C5F29" w:rsidRPr="00273931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4438,2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4767,2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4438,2</w:t>
      </w:r>
      <w:r w:rsidR="004B16C7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273931">
        <w:rPr>
          <w:rFonts w:ascii="Arial" w:hAnsi="Arial" w:cs="Arial"/>
          <w:color w:val="000000"/>
          <w:sz w:val="24"/>
          <w:szCs w:val="24"/>
        </w:rPr>
        <w:t>сумме</w:t>
      </w:r>
      <w:r w:rsidR="0053553D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115,4</w:t>
      </w:r>
      <w:r w:rsidR="0053553D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273931">
        <w:rPr>
          <w:rFonts w:ascii="Arial" w:hAnsi="Arial" w:cs="Arial"/>
          <w:color w:val="000000"/>
          <w:sz w:val="24"/>
          <w:szCs w:val="24"/>
        </w:rPr>
        <w:t>тыс. рублей</w:t>
      </w:r>
      <w:r w:rsidRPr="00273931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8229E5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4767,2</w:t>
      </w:r>
      <w:r w:rsidR="004B16C7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273931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243,1</w:t>
      </w:r>
      <w:r w:rsidR="00456041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273931">
        <w:rPr>
          <w:rFonts w:ascii="Arial" w:hAnsi="Arial" w:cs="Arial"/>
          <w:color w:val="000000"/>
          <w:sz w:val="24"/>
          <w:szCs w:val="24"/>
        </w:rPr>
        <w:t>тыс. рублей</w:t>
      </w:r>
      <w:r w:rsidRPr="00273931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273931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lastRenderedPageBreak/>
        <w:t xml:space="preserve">        3) дефицит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273931">
        <w:rPr>
          <w:rFonts w:ascii="Arial" w:hAnsi="Arial" w:cs="Arial"/>
          <w:color w:val="000000"/>
          <w:sz w:val="24"/>
          <w:szCs w:val="24"/>
        </w:rPr>
        <w:t>а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19701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273931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273931">
        <w:rPr>
          <w:rFonts w:ascii="Arial" w:hAnsi="Arial" w:cs="Arial"/>
          <w:sz w:val="24"/>
          <w:szCs w:val="24"/>
        </w:rPr>
        <w:t>1.</w:t>
      </w:r>
      <w:r w:rsidR="00725374" w:rsidRPr="00273931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="00725374" w:rsidRPr="00273931">
        <w:rPr>
          <w:rFonts w:ascii="Arial" w:hAnsi="Arial" w:cs="Arial"/>
          <w:sz w:val="24"/>
          <w:szCs w:val="24"/>
        </w:rPr>
        <w:t xml:space="preserve"> года</w:t>
      </w:r>
      <w:r w:rsidR="001C5F29" w:rsidRPr="00273931">
        <w:rPr>
          <w:rFonts w:ascii="Arial" w:hAnsi="Arial" w:cs="Arial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1C5F29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="00A320CF"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273931">
        <w:rPr>
          <w:rFonts w:ascii="Arial" w:hAnsi="Arial" w:cs="Arial"/>
          <w:color w:val="000000"/>
          <w:sz w:val="24"/>
          <w:szCs w:val="24"/>
        </w:rPr>
        <w:t>района</w:t>
      </w:r>
      <w:r w:rsidR="00725374" w:rsidRPr="00273931">
        <w:rPr>
          <w:rFonts w:ascii="Arial" w:hAnsi="Arial" w:cs="Arial"/>
          <w:sz w:val="24"/>
          <w:szCs w:val="24"/>
        </w:rPr>
        <w:t>Республики</w:t>
      </w:r>
      <w:proofErr w:type="spellEnd"/>
      <w:r w:rsidR="00725374" w:rsidRPr="00273931">
        <w:rPr>
          <w:rFonts w:ascii="Arial" w:hAnsi="Arial" w:cs="Arial"/>
          <w:sz w:val="24"/>
          <w:szCs w:val="24"/>
        </w:rPr>
        <w:t xml:space="preserve"> </w:t>
      </w:r>
      <w:r w:rsidR="00A320CF" w:rsidRPr="00273931">
        <w:rPr>
          <w:rFonts w:ascii="Arial" w:hAnsi="Arial" w:cs="Arial"/>
          <w:sz w:val="24"/>
          <w:szCs w:val="24"/>
        </w:rPr>
        <w:t>Татарстан в</w:t>
      </w:r>
      <w:r w:rsidR="00725374" w:rsidRPr="00273931">
        <w:rPr>
          <w:rFonts w:ascii="Arial" w:hAnsi="Arial" w:cs="Arial"/>
          <w:sz w:val="24"/>
          <w:szCs w:val="24"/>
        </w:rPr>
        <w:t xml:space="preserve"> сумме </w:t>
      </w:r>
      <w:r w:rsidR="00463FB5" w:rsidRPr="00273931">
        <w:rPr>
          <w:rFonts w:ascii="Arial" w:hAnsi="Arial" w:cs="Arial"/>
          <w:sz w:val="24"/>
          <w:szCs w:val="24"/>
        </w:rPr>
        <w:t>0 тыс.</w:t>
      </w:r>
      <w:r w:rsidR="00725374" w:rsidRPr="00273931">
        <w:rPr>
          <w:rFonts w:ascii="Arial" w:hAnsi="Arial" w:cs="Arial"/>
          <w:sz w:val="24"/>
          <w:szCs w:val="24"/>
        </w:rPr>
        <w:t xml:space="preserve"> рублей, в том числе </w:t>
      </w:r>
      <w:r w:rsidR="00462D20" w:rsidRPr="00273931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273931">
        <w:rPr>
          <w:rFonts w:ascii="Arial" w:hAnsi="Arial" w:cs="Arial"/>
          <w:sz w:val="24"/>
          <w:szCs w:val="24"/>
        </w:rPr>
        <w:t xml:space="preserve">по муниципальным гарантиям </w:t>
      </w:r>
      <w:proofErr w:type="spellStart"/>
      <w:r w:rsidR="00E66B84" w:rsidRPr="00273931">
        <w:rPr>
          <w:rFonts w:ascii="Arial" w:hAnsi="Arial" w:cs="Arial"/>
          <w:color w:val="000000"/>
          <w:sz w:val="24"/>
          <w:szCs w:val="24"/>
        </w:rPr>
        <w:t>Щербенского</w:t>
      </w:r>
      <w:proofErr w:type="spellEnd"/>
      <w:r w:rsidR="00E66B8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E66B84" w:rsidRPr="0027393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E66B84" w:rsidRPr="00273931">
        <w:rPr>
          <w:rFonts w:ascii="Arial" w:hAnsi="Arial" w:cs="Arial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sz w:val="24"/>
          <w:szCs w:val="24"/>
        </w:rPr>
        <w:t xml:space="preserve">в валюте Российской Федерации </w:t>
      </w:r>
      <w:r w:rsidR="00462D20" w:rsidRPr="00273931">
        <w:rPr>
          <w:rFonts w:ascii="Arial" w:hAnsi="Arial" w:cs="Arial"/>
          <w:sz w:val="24"/>
          <w:szCs w:val="24"/>
        </w:rPr>
        <w:t>с нулевым значением.</w:t>
      </w:r>
    </w:p>
    <w:p w:rsidR="00725374" w:rsidRPr="00273931" w:rsidRDefault="00725374" w:rsidP="00F824D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73931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273931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273931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2453C0" w:rsidRPr="00273931">
        <w:rPr>
          <w:rFonts w:ascii="Arial" w:hAnsi="Arial" w:cs="Arial"/>
          <w:sz w:val="24"/>
          <w:szCs w:val="24"/>
        </w:rPr>
        <w:t xml:space="preserve">в том числе верхний предел муниципального внутреннего долга по муниципальным гарантиям </w:t>
      </w:r>
      <w:proofErr w:type="spellStart"/>
      <w:r w:rsidR="00E66B84" w:rsidRPr="00273931">
        <w:rPr>
          <w:rFonts w:ascii="Arial" w:hAnsi="Arial" w:cs="Arial"/>
          <w:color w:val="000000"/>
          <w:sz w:val="24"/>
          <w:szCs w:val="24"/>
        </w:rPr>
        <w:t>Щербенского</w:t>
      </w:r>
      <w:proofErr w:type="spellEnd"/>
      <w:r w:rsidR="00E66B8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E66B84" w:rsidRPr="0027393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E66B84" w:rsidRPr="00273931">
        <w:rPr>
          <w:rFonts w:ascii="Arial" w:hAnsi="Arial" w:cs="Arial"/>
          <w:sz w:val="24"/>
          <w:szCs w:val="24"/>
        </w:rPr>
        <w:t xml:space="preserve"> </w:t>
      </w:r>
      <w:r w:rsidR="002453C0" w:rsidRPr="00273931">
        <w:rPr>
          <w:rFonts w:ascii="Arial" w:hAnsi="Arial" w:cs="Arial"/>
          <w:sz w:val="24"/>
          <w:szCs w:val="24"/>
        </w:rPr>
        <w:t>в валюте Российской Федерации с нулевым значением</w:t>
      </w:r>
      <w:r w:rsidR="00F824DE" w:rsidRPr="00273931">
        <w:rPr>
          <w:rFonts w:ascii="Arial" w:hAnsi="Arial" w:cs="Arial"/>
          <w:sz w:val="24"/>
          <w:szCs w:val="24"/>
        </w:rPr>
        <w:t>.</w:t>
      </w:r>
    </w:p>
    <w:p w:rsidR="00725374" w:rsidRPr="00273931" w:rsidRDefault="00725374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273931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>9</w:t>
      </w:r>
      <w:r w:rsidR="0053553D" w:rsidRPr="0027393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717732" w:rsidRPr="00273931">
        <w:rPr>
          <w:rFonts w:ascii="Arial" w:hAnsi="Arial" w:cs="Arial"/>
          <w:sz w:val="24"/>
          <w:szCs w:val="24"/>
        </w:rPr>
        <w:t>года верхний</w:t>
      </w:r>
      <w:r w:rsidRPr="00273931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273931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2453C0" w:rsidRPr="00273931">
        <w:rPr>
          <w:rFonts w:ascii="Arial" w:hAnsi="Arial" w:cs="Arial"/>
          <w:sz w:val="24"/>
          <w:szCs w:val="24"/>
        </w:rPr>
        <w:t xml:space="preserve">в том числе верхний предел муниципального внутреннего долга по муниципальным гарантиям </w:t>
      </w:r>
      <w:proofErr w:type="spellStart"/>
      <w:r w:rsidR="00E66B84" w:rsidRPr="00273931">
        <w:rPr>
          <w:rFonts w:ascii="Arial" w:hAnsi="Arial" w:cs="Arial"/>
          <w:color w:val="000000"/>
          <w:sz w:val="24"/>
          <w:szCs w:val="24"/>
        </w:rPr>
        <w:t>Щербенского</w:t>
      </w:r>
      <w:proofErr w:type="spellEnd"/>
      <w:r w:rsidR="00E66B8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E66B84" w:rsidRPr="0027393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E66B84" w:rsidRPr="00273931">
        <w:rPr>
          <w:rFonts w:ascii="Arial" w:hAnsi="Arial" w:cs="Arial"/>
          <w:sz w:val="24"/>
          <w:szCs w:val="24"/>
        </w:rPr>
        <w:t xml:space="preserve"> </w:t>
      </w:r>
      <w:r w:rsidR="002453C0" w:rsidRPr="00273931">
        <w:rPr>
          <w:rFonts w:ascii="Arial" w:hAnsi="Arial" w:cs="Arial"/>
          <w:sz w:val="24"/>
          <w:szCs w:val="24"/>
        </w:rPr>
        <w:t>в валюте Российской Федерации с нулевым значением</w:t>
      </w:r>
      <w:r w:rsidR="00F824DE" w:rsidRPr="00273931">
        <w:rPr>
          <w:rFonts w:ascii="Arial" w:hAnsi="Arial" w:cs="Arial"/>
          <w:sz w:val="24"/>
          <w:szCs w:val="24"/>
        </w:rPr>
        <w:t>.</w:t>
      </w:r>
    </w:p>
    <w:p w:rsidR="00936002" w:rsidRPr="00273931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273931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273931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бюджета </w:t>
      </w:r>
      <w:proofErr w:type="spellStart"/>
      <w:r w:rsidR="004324AB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Щербенского</w:t>
      </w:r>
      <w:proofErr w:type="spellEnd"/>
      <w:r w:rsidR="004324AB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1C5F29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Татарстан по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разделам</w:t>
      </w:r>
      <w:r w:rsidR="004324AB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,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lastRenderedPageBreak/>
        <w:t xml:space="preserve">2.Утвердить ведомственную структуру расходов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273931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273931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273931">
        <w:rPr>
          <w:rFonts w:ascii="Arial" w:hAnsi="Arial" w:cs="Arial"/>
          <w:bCs/>
          <w:color w:val="000000"/>
          <w:sz w:val="24"/>
          <w:szCs w:val="24"/>
        </w:rPr>
        <w:t>7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273931">
        <w:rPr>
          <w:rFonts w:ascii="Arial" w:hAnsi="Arial" w:cs="Arial"/>
          <w:color w:val="000000"/>
          <w:sz w:val="24"/>
          <w:szCs w:val="24"/>
        </w:rPr>
        <w:t>8 к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Щербенского</w:t>
      </w:r>
      <w:proofErr w:type="spellEnd"/>
      <w:r w:rsidR="00CC7C66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по целевым статьям (муниципальным программам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>-   на 202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6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273931">
        <w:rPr>
          <w:rFonts w:ascii="Arial" w:hAnsi="Arial" w:cs="Arial"/>
          <w:color w:val="000000"/>
          <w:sz w:val="24"/>
          <w:szCs w:val="24"/>
        </w:rPr>
        <w:t>9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273931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</w:t>
      </w:r>
      <w:r w:rsidR="004C3493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273931">
        <w:rPr>
          <w:rFonts w:ascii="Arial" w:hAnsi="Arial" w:cs="Arial"/>
          <w:color w:val="000000"/>
          <w:sz w:val="24"/>
          <w:szCs w:val="24"/>
        </w:rPr>
        <w:t>10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273931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CC7C66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Щербенского</w:t>
      </w:r>
      <w:proofErr w:type="spellEnd"/>
      <w:r w:rsidR="00CC7C66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273931">
        <w:rPr>
          <w:rFonts w:ascii="Arial" w:hAnsi="Arial" w:cs="Arial"/>
          <w:color w:val="000000"/>
          <w:sz w:val="24"/>
          <w:szCs w:val="24"/>
        </w:rPr>
        <w:t>тыс. рублей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273931">
        <w:rPr>
          <w:rFonts w:ascii="Arial" w:hAnsi="Arial" w:cs="Arial"/>
          <w:color w:val="000000"/>
          <w:sz w:val="24"/>
          <w:szCs w:val="24"/>
        </w:rPr>
        <w:t>рублей и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273931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26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3483,2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3778,2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4104,2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273931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273931" w:rsidRDefault="00336E6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>Утвердить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в бюджете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273931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273931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53553D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5,2</w:t>
      </w:r>
      <w:r w:rsidR="004B16C7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273931">
        <w:rPr>
          <w:rFonts w:ascii="Arial" w:hAnsi="Arial" w:cs="Arial"/>
          <w:color w:val="000000"/>
          <w:sz w:val="24"/>
          <w:szCs w:val="24"/>
        </w:rPr>
        <w:t>рублей, в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FF103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ода в сумме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5,2</w:t>
      </w:r>
      <w:r w:rsidR="004B16C7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51B2A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53553D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года в сумме</w:t>
      </w:r>
      <w:r w:rsidR="004B16C7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 xml:space="preserve">5,2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94CF1" w:rsidRPr="00273931">
        <w:rPr>
          <w:rStyle w:val="a7"/>
          <w:rFonts w:ascii="Arial" w:hAnsi="Arial" w:cs="Arial"/>
          <w:color w:val="000000"/>
          <w:sz w:val="24"/>
          <w:szCs w:val="24"/>
        </w:rPr>
        <w:t>7</w:t>
      </w:r>
    </w:p>
    <w:p w:rsidR="001E2075" w:rsidRPr="00273931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F824DE" w:rsidRPr="00273931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FF324B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FF324B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6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273931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21930" w:rsidRPr="00273931">
        <w:rPr>
          <w:rFonts w:ascii="Arial" w:hAnsi="Arial" w:cs="Arial"/>
          <w:color w:val="000000"/>
          <w:sz w:val="24"/>
          <w:szCs w:val="24"/>
        </w:rPr>
        <w:t>Щербенского</w:t>
      </w:r>
      <w:proofErr w:type="spellEnd"/>
      <w:r w:rsidR="00521930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521930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273931">
        <w:rPr>
          <w:rFonts w:ascii="Arial" w:hAnsi="Arial" w:cs="Arial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="00521930" w:rsidRPr="00273931">
        <w:rPr>
          <w:rFonts w:ascii="Arial" w:hAnsi="Arial" w:cs="Arial"/>
          <w:color w:val="000000"/>
          <w:sz w:val="24"/>
          <w:szCs w:val="24"/>
        </w:rPr>
        <w:t>Щербенского</w:t>
      </w:r>
      <w:proofErr w:type="spellEnd"/>
      <w:r w:rsidR="00521930"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 </w:t>
      </w:r>
      <w:r w:rsidR="00521930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 w:rsidRPr="00273931">
        <w:rPr>
          <w:rFonts w:ascii="Arial" w:hAnsi="Arial" w:cs="Arial"/>
          <w:color w:val="000000"/>
          <w:sz w:val="24"/>
          <w:szCs w:val="24"/>
        </w:rPr>
        <w:t xml:space="preserve">за </w:t>
      </w:r>
      <w:r w:rsidR="001E2075" w:rsidRPr="00273931">
        <w:rPr>
          <w:rFonts w:ascii="Arial" w:hAnsi="Arial" w:cs="Arial"/>
          <w:color w:val="000000"/>
          <w:sz w:val="24"/>
          <w:szCs w:val="24"/>
        </w:rPr>
        <w:lastRenderedPageBreak/>
        <w:t>исключением  случаев принятия  таких решений в связи с над</w:t>
      </w:r>
      <w:r w:rsidR="00DE3864" w:rsidRPr="00273931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F824DE" w:rsidRPr="00273931">
        <w:rPr>
          <w:rFonts w:ascii="Arial" w:hAnsi="Arial" w:cs="Arial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D40035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D40035" w:rsidRPr="00273931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C5F29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27393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273931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273931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336E6A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1E2075" w:rsidRPr="00273931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27393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94CF1" w:rsidRPr="00273931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 xml:space="preserve"> на 1 января 2026</w:t>
      </w:r>
      <w:r w:rsidR="00856F35" w:rsidRPr="00273931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273931">
        <w:rPr>
          <w:rFonts w:ascii="Arial" w:hAnsi="Arial" w:cs="Arial"/>
          <w:color w:val="000000"/>
          <w:sz w:val="24"/>
          <w:szCs w:val="24"/>
        </w:rPr>
        <w:t>2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5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051B2A" w:rsidRPr="00273931">
        <w:rPr>
          <w:rFonts w:ascii="Arial" w:hAnsi="Arial" w:cs="Arial"/>
          <w:color w:val="000000"/>
          <w:sz w:val="24"/>
          <w:szCs w:val="24"/>
        </w:rPr>
        <w:t>6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27393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94CF1" w:rsidRPr="00273931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273931" w:rsidRDefault="00EE003A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>Органы</w:t>
      </w:r>
      <w:r w:rsidR="00462D20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="00462D20" w:rsidRPr="00273931">
        <w:rPr>
          <w:rFonts w:ascii="Arial" w:hAnsi="Arial" w:cs="Arial"/>
          <w:color w:val="000000"/>
          <w:sz w:val="24"/>
          <w:szCs w:val="24"/>
        </w:rPr>
        <w:t>Аксубаевско</w:t>
      </w:r>
      <w:r w:rsidR="00100044" w:rsidRPr="00273931">
        <w:rPr>
          <w:rFonts w:ascii="Arial" w:hAnsi="Arial" w:cs="Arial"/>
          <w:color w:val="000000"/>
          <w:sz w:val="24"/>
          <w:szCs w:val="24"/>
        </w:rPr>
        <w:t>го</w:t>
      </w:r>
      <w:r w:rsidR="00462D20" w:rsidRPr="0027393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62D20" w:rsidRPr="00273931">
        <w:rPr>
          <w:rFonts w:ascii="Arial" w:hAnsi="Arial" w:cs="Arial"/>
          <w:color w:val="000000"/>
          <w:sz w:val="24"/>
          <w:szCs w:val="24"/>
        </w:rPr>
        <w:t>район</w:t>
      </w:r>
      <w:r w:rsidR="00100044" w:rsidRPr="00273931">
        <w:rPr>
          <w:rFonts w:ascii="Arial" w:hAnsi="Arial" w:cs="Arial"/>
          <w:color w:val="000000"/>
          <w:sz w:val="24"/>
          <w:szCs w:val="24"/>
        </w:rPr>
        <w:t>а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осуществля</w:t>
      </w:r>
      <w:r w:rsidR="00DA2477" w:rsidRPr="00273931">
        <w:rPr>
          <w:rFonts w:ascii="Arial" w:hAnsi="Arial" w:cs="Arial"/>
          <w:color w:val="000000"/>
          <w:sz w:val="24"/>
          <w:szCs w:val="24"/>
        </w:rPr>
        <w:t>е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т</w:t>
      </w:r>
      <w:proofErr w:type="spellEnd"/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отдельные функции по исполнению бюджета </w:t>
      </w:r>
      <w:proofErr w:type="spellStart"/>
      <w:r w:rsidR="001A6BC7" w:rsidRPr="00273931">
        <w:rPr>
          <w:rFonts w:ascii="Arial" w:hAnsi="Arial" w:cs="Arial"/>
          <w:color w:val="000000"/>
          <w:sz w:val="24"/>
          <w:szCs w:val="24"/>
        </w:rPr>
        <w:t>Щербен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273931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Pr="00273931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394CF1" w:rsidRPr="00273931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8E70C1" w:rsidRPr="00273931" w:rsidRDefault="00BB6F63" w:rsidP="008E70C1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Назначить публичные слушания по проекту бюджета </w:t>
      </w:r>
      <w:proofErr w:type="spellStart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Щербенского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на 2026 и плановый период 2027 и 2028 годов на 04 декабря 2025 года, определить местом проведения    </w:t>
      </w:r>
      <w:proofErr w:type="spellStart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конференцзал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</w:t>
      </w:r>
      <w:proofErr w:type="spellStart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Щербенского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СДК, который находится по адресу: с. </w:t>
      </w:r>
      <w:proofErr w:type="spellStart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Щербень</w:t>
      </w:r>
      <w:proofErr w:type="spellEnd"/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, ул. Лермонтова, д.6, время проведения -10.00 часов.</w:t>
      </w:r>
      <w:r w:rsidR="008E70C1" w:rsidRPr="0027393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8E70C1" w:rsidRPr="00273931" w:rsidRDefault="008E70C1" w:rsidP="008E70C1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BB6F63" w:rsidRPr="00273931" w:rsidRDefault="008E70C1" w:rsidP="008E70C1">
      <w:pPr>
        <w:pStyle w:val="140"/>
        <w:spacing w:line="240" w:lineRule="auto"/>
        <w:ind w:firstLine="0"/>
        <w:rPr>
          <w:rStyle w:val="a7"/>
          <w:rFonts w:ascii="Arial" w:hAnsi="Arial" w:cs="Arial"/>
          <w:color w:val="000000"/>
          <w:sz w:val="24"/>
          <w:szCs w:val="24"/>
        </w:rPr>
      </w:pPr>
      <w:r w:rsidRPr="00273931">
        <w:rPr>
          <w:rFonts w:ascii="Arial" w:hAnsi="Arial" w:cs="Arial"/>
          <w:b/>
          <w:color w:val="000000"/>
          <w:sz w:val="24"/>
          <w:szCs w:val="24"/>
        </w:rPr>
        <w:t>Пункт 11</w:t>
      </w:r>
    </w:p>
    <w:p w:rsidR="00725374" w:rsidRPr="00273931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051B2A" w:rsidRPr="00273931">
        <w:rPr>
          <w:rFonts w:ascii="Arial" w:hAnsi="Arial" w:cs="Arial"/>
          <w:sz w:val="24"/>
          <w:szCs w:val="24"/>
        </w:rPr>
        <w:t>6</w:t>
      </w:r>
      <w:r w:rsidRPr="00273931">
        <w:rPr>
          <w:rFonts w:ascii="Arial" w:hAnsi="Arial" w:cs="Arial"/>
          <w:sz w:val="24"/>
          <w:szCs w:val="24"/>
        </w:rPr>
        <w:t xml:space="preserve"> года.</w:t>
      </w:r>
    </w:p>
    <w:p w:rsidR="0053553D" w:rsidRPr="00273931" w:rsidRDefault="00BB6F63" w:rsidP="008E70C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color w:val="000000"/>
          <w:sz w:val="24"/>
          <w:szCs w:val="24"/>
        </w:rPr>
        <w:t>Пункт 12</w:t>
      </w:r>
    </w:p>
    <w:p w:rsidR="00E26C2E" w:rsidRPr="00273931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273931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273931">
        <w:rPr>
          <w:rFonts w:ascii="Arial" w:hAnsi="Arial" w:cs="Arial"/>
          <w:color w:val="000000"/>
          <w:sz w:val="24"/>
          <w:szCs w:val="24"/>
        </w:rPr>
        <w:t>сайте Аксубаевского</w:t>
      </w:r>
      <w:r w:rsidRPr="00273931">
        <w:rPr>
          <w:rFonts w:ascii="Arial" w:hAnsi="Arial" w:cs="Arial"/>
          <w:color w:val="000000"/>
          <w:sz w:val="24"/>
          <w:szCs w:val="24"/>
        </w:rPr>
        <w:t xml:space="preserve"> муниципального </w:t>
      </w:r>
      <w:r w:rsidR="005C6E00" w:rsidRPr="00273931">
        <w:rPr>
          <w:rFonts w:ascii="Arial" w:hAnsi="Arial" w:cs="Arial"/>
          <w:color w:val="000000"/>
          <w:sz w:val="24"/>
          <w:szCs w:val="24"/>
        </w:rPr>
        <w:t>района http://aksubaevo.tatar.ru</w:t>
      </w:r>
    </w:p>
    <w:p w:rsidR="00010030" w:rsidRPr="00273931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553D" w:rsidRPr="00273931" w:rsidRDefault="0053553D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553D" w:rsidRPr="00273931" w:rsidRDefault="0053553D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273931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273931" w:rsidRDefault="001A6BC7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273931">
        <w:rPr>
          <w:rFonts w:ascii="Arial" w:hAnsi="Arial" w:cs="Arial"/>
          <w:sz w:val="24"/>
          <w:szCs w:val="24"/>
        </w:rPr>
        <w:t>Щербен</w:t>
      </w:r>
      <w:r w:rsidR="00725374" w:rsidRPr="00273931">
        <w:rPr>
          <w:rFonts w:ascii="Arial" w:hAnsi="Arial" w:cs="Arial"/>
          <w:sz w:val="24"/>
          <w:szCs w:val="24"/>
        </w:rPr>
        <w:t>ского</w:t>
      </w:r>
      <w:proofErr w:type="spellEnd"/>
      <w:r w:rsidR="00725374"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273931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273931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273931">
        <w:rPr>
          <w:rFonts w:ascii="Arial" w:hAnsi="Arial" w:cs="Arial"/>
          <w:sz w:val="24"/>
          <w:szCs w:val="24"/>
          <w:lang w:eastAsia="ru-RU"/>
        </w:rPr>
        <w:tab/>
      </w:r>
      <w:r w:rsidRPr="00273931">
        <w:rPr>
          <w:rFonts w:ascii="Arial" w:hAnsi="Arial" w:cs="Arial"/>
          <w:sz w:val="24"/>
          <w:szCs w:val="24"/>
          <w:lang w:eastAsia="ru-RU"/>
        </w:rPr>
        <w:tab/>
      </w:r>
      <w:r w:rsidRPr="00273931">
        <w:rPr>
          <w:rFonts w:ascii="Arial" w:hAnsi="Arial" w:cs="Arial"/>
          <w:sz w:val="24"/>
          <w:szCs w:val="24"/>
          <w:lang w:eastAsia="ru-RU"/>
        </w:rPr>
        <w:tab/>
      </w:r>
      <w:r w:rsidRPr="00273931">
        <w:rPr>
          <w:rFonts w:ascii="Arial" w:hAnsi="Arial" w:cs="Arial"/>
          <w:sz w:val="24"/>
          <w:szCs w:val="24"/>
          <w:lang w:eastAsia="ru-RU"/>
        </w:rPr>
        <w:tab/>
      </w:r>
      <w:r w:rsidRPr="00273931">
        <w:rPr>
          <w:rFonts w:ascii="Arial" w:hAnsi="Arial" w:cs="Arial"/>
          <w:sz w:val="24"/>
          <w:szCs w:val="24"/>
          <w:lang w:eastAsia="ru-RU"/>
        </w:rPr>
        <w:tab/>
      </w:r>
      <w:bookmarkEnd w:id="5"/>
      <w:proofErr w:type="spellStart"/>
      <w:r w:rsidR="001A6BC7" w:rsidRPr="00273931">
        <w:rPr>
          <w:rFonts w:ascii="Arial" w:hAnsi="Arial" w:cs="Arial"/>
          <w:sz w:val="24"/>
          <w:szCs w:val="24"/>
          <w:lang w:eastAsia="ru-RU"/>
        </w:rPr>
        <w:t>Д.А.Шарифуллин</w:t>
      </w:r>
      <w:proofErr w:type="spellEnd"/>
    </w:p>
    <w:p w:rsidR="008E70C1" w:rsidRPr="00273931" w:rsidRDefault="008E70C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73931" w:rsidRDefault="0027393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73931" w:rsidRPr="00273931" w:rsidRDefault="0027393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8E70C1" w:rsidRPr="00273931" w:rsidRDefault="005B7826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="008E70C1"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="008E70C1" w:rsidRPr="0027393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8E70C1" w:rsidRPr="00273931">
        <w:rPr>
          <w:rFonts w:ascii="Arial" w:hAnsi="Arial" w:cs="Arial"/>
          <w:sz w:val="24"/>
          <w:szCs w:val="24"/>
          <w:lang w:eastAsia="ru-RU"/>
        </w:rPr>
        <w:t>сельского  поселения</w:t>
      </w:r>
      <w:proofErr w:type="gramEnd"/>
      <w:r w:rsidR="008E70C1" w:rsidRPr="0027393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E70C1" w:rsidRPr="00273931" w:rsidRDefault="005B7826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</w:t>
      </w:r>
      <w:r w:rsidR="008E70C1" w:rsidRPr="00273931">
        <w:rPr>
          <w:rFonts w:ascii="Arial" w:hAnsi="Arial" w:cs="Arial"/>
          <w:sz w:val="24"/>
          <w:szCs w:val="24"/>
          <w:lang w:eastAsia="ru-RU"/>
        </w:rPr>
        <w:t xml:space="preserve">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и плановый </w:t>
      </w:r>
      <w:r w:rsidR="005B7826" w:rsidRPr="00273931">
        <w:rPr>
          <w:rFonts w:ascii="Arial" w:hAnsi="Arial" w:cs="Arial"/>
          <w:sz w:val="24"/>
          <w:szCs w:val="24"/>
          <w:lang w:eastAsia="ru-RU"/>
        </w:rPr>
        <w:t>период 2027</w:t>
      </w:r>
      <w:r w:rsidRPr="00273931">
        <w:rPr>
          <w:rFonts w:ascii="Arial" w:hAnsi="Arial" w:cs="Arial"/>
          <w:sz w:val="24"/>
          <w:szCs w:val="24"/>
          <w:lang w:eastAsia="ru-RU"/>
        </w:rPr>
        <w:t xml:space="preserve"> и 2028 годов»</w:t>
      </w:r>
    </w:p>
    <w:p w:rsidR="008E70C1" w:rsidRPr="00273931" w:rsidRDefault="008E70C1" w:rsidP="008E70C1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5B7826" w:rsidRPr="00273931">
        <w:rPr>
          <w:rFonts w:ascii="Arial" w:hAnsi="Arial" w:cs="Arial"/>
          <w:sz w:val="24"/>
          <w:szCs w:val="24"/>
          <w:lang w:eastAsia="ru-RU"/>
        </w:rPr>
        <w:t xml:space="preserve">5 </w:t>
      </w:r>
      <w:r w:rsidRPr="00273931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5B7826" w:rsidRPr="00273931">
        <w:rPr>
          <w:rFonts w:ascii="Arial" w:hAnsi="Arial" w:cs="Arial"/>
          <w:sz w:val="24"/>
          <w:szCs w:val="24"/>
          <w:lang w:eastAsia="ru-RU"/>
        </w:rPr>
        <w:t>13 ноября 2025</w:t>
      </w:r>
      <w:r w:rsidRPr="00273931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8E70C1" w:rsidRPr="00273931" w:rsidRDefault="008E70C1" w:rsidP="008E70C1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8E70C1" w:rsidRPr="00273931" w:rsidRDefault="008E70C1" w:rsidP="008E70C1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поселения </w:t>
      </w:r>
    </w:p>
    <w:p w:rsidR="008E70C1" w:rsidRPr="00273931" w:rsidRDefault="008E70C1" w:rsidP="008E70C1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273931">
        <w:rPr>
          <w:rFonts w:ascii="Arial" w:hAnsi="Arial" w:cs="Arial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 района  Республики Татарстан  на 2026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8E70C1" w:rsidRPr="00273931" w:rsidTr="00F144C1">
        <w:trPr>
          <w:trHeight w:val="260"/>
        </w:trPr>
        <w:tc>
          <w:tcPr>
            <w:tcW w:w="5219" w:type="dxa"/>
          </w:tcPr>
          <w:p w:rsidR="008E70C1" w:rsidRPr="00273931" w:rsidRDefault="008E70C1" w:rsidP="008E70C1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0 10 50200 00 0000 500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val="tt-RU" w:eastAsia="ru-RU"/>
              </w:rPr>
              <w:t>0 10 50201 00 0000 510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0 10 50200 00 0000 600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val="tt-RU" w:eastAsia="ru-RU"/>
              </w:rPr>
              <w:t>0 10 50201 00 0000 610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4137,20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4137,20</w:t>
            </w:r>
          </w:p>
        </w:tc>
      </w:tr>
    </w:tbl>
    <w:p w:rsidR="008E70C1" w:rsidRPr="00273931" w:rsidRDefault="008E70C1" w:rsidP="008E70C1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ab/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73931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273931">
        <w:rPr>
          <w:rFonts w:ascii="Arial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73931">
        <w:rPr>
          <w:rFonts w:ascii="Arial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273931">
        <w:rPr>
          <w:rFonts w:ascii="Arial" w:hAnsi="Arial" w:cs="Arial"/>
          <w:sz w:val="24"/>
          <w:szCs w:val="24"/>
          <w:lang w:eastAsia="ru-RU"/>
        </w:rPr>
        <w:t xml:space="preserve">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8E70C1" w:rsidRPr="00273931" w:rsidRDefault="008E70C1" w:rsidP="008E70C1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7826" w:rsidRPr="00273931">
        <w:rPr>
          <w:rFonts w:ascii="Arial" w:hAnsi="Arial" w:cs="Arial"/>
          <w:sz w:val="24"/>
          <w:szCs w:val="24"/>
          <w:lang w:eastAsia="ru-RU"/>
        </w:rPr>
        <w:t xml:space="preserve">№ 5 от 13 ноября 2025 года </w:t>
      </w:r>
      <w:r w:rsidRPr="0027393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8E70C1" w:rsidRPr="00273931" w:rsidRDefault="008E70C1" w:rsidP="008E70C1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proofErr w:type="gram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 сельского</w:t>
      </w:r>
      <w:proofErr w:type="gram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поселения Аксубаевского  муниципального  района Республики Татарстан</w:t>
      </w:r>
    </w:p>
    <w:p w:rsidR="008E70C1" w:rsidRPr="00273931" w:rsidRDefault="008E70C1" w:rsidP="008E70C1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на плановый период 2027-2028 годов</w:t>
      </w:r>
    </w:p>
    <w:p w:rsidR="008E70C1" w:rsidRPr="00273931" w:rsidRDefault="008E70C1" w:rsidP="008E70C1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 w:rsidRPr="00273931">
        <w:rPr>
          <w:rFonts w:ascii="Arial" w:hAnsi="Arial" w:cs="Arial"/>
          <w:sz w:val="24"/>
          <w:szCs w:val="24"/>
          <w:lang w:eastAsia="ru-RU"/>
        </w:rPr>
        <w:t>Сумма  в</w:t>
      </w:r>
      <w:proofErr w:type="gramEnd"/>
      <w:r w:rsidRPr="0027393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8E70C1" w:rsidRPr="00273931" w:rsidTr="00F144C1">
        <w:trPr>
          <w:trHeight w:val="260"/>
        </w:trPr>
        <w:tc>
          <w:tcPr>
            <w:tcW w:w="4793" w:type="dxa"/>
          </w:tcPr>
          <w:p w:rsidR="008E70C1" w:rsidRPr="00273931" w:rsidRDefault="008E70C1" w:rsidP="008E70C1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0 10 50200 00 0000 500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val="tt-RU" w:eastAsia="ru-RU"/>
              </w:rPr>
              <w:t>0 10 50201 00 0000 510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0 10 50200 00 0000 600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val="tt-RU" w:eastAsia="ru-RU"/>
              </w:rPr>
              <w:t>0 10 50201 00 0000 610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4767,20</w:t>
            </w:r>
          </w:p>
        </w:tc>
      </w:tr>
      <w:tr w:rsidR="008E70C1" w:rsidRPr="00273931" w:rsidTr="00F144C1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E70C1" w:rsidRPr="00273931" w:rsidRDefault="008E70C1" w:rsidP="008E70C1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23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4438,20</w:t>
            </w:r>
          </w:p>
        </w:tc>
        <w:tc>
          <w:tcPr>
            <w:tcW w:w="1321" w:type="dxa"/>
          </w:tcPr>
          <w:p w:rsidR="008E70C1" w:rsidRPr="00273931" w:rsidRDefault="008E70C1" w:rsidP="008E70C1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4767,20</w:t>
            </w:r>
          </w:p>
        </w:tc>
      </w:tr>
    </w:tbl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73931" w:rsidRPr="00273931" w:rsidRDefault="0027393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lastRenderedPageBreak/>
        <w:tab/>
        <w:t>Приложение № 3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273931">
        <w:rPr>
          <w:rFonts w:ascii="Arial" w:hAnsi="Arial" w:cs="Arial"/>
          <w:sz w:val="24"/>
          <w:szCs w:val="24"/>
          <w:lang w:eastAsia="ru-RU"/>
        </w:rPr>
        <w:t>сельского  поселения</w:t>
      </w:r>
      <w:proofErr w:type="gramEnd"/>
      <w:r w:rsidRPr="0027393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5B7826" w:rsidRPr="00273931" w:rsidRDefault="005B7826" w:rsidP="005B7826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№ 5 от 13 ноября 2025 года 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273931">
        <w:rPr>
          <w:rFonts w:ascii="Arial" w:hAnsi="Arial" w:cs="Arial"/>
          <w:b/>
          <w:sz w:val="24"/>
          <w:szCs w:val="24"/>
          <w:lang w:eastAsia="x-none"/>
        </w:rPr>
        <w:t>П</w:t>
      </w:r>
      <w:proofErr w:type="spellStart"/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рогнозируемы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>е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объемы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доходов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x-none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Аксубаевского муниципального района Республики Татарстан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26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8E70C1" w:rsidRPr="00273931" w:rsidTr="00F144C1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1 00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654,0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 на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прибыль,доходы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35,0</w:t>
            </w:r>
          </w:p>
        </w:tc>
      </w:tr>
      <w:tr w:rsidR="008E70C1" w:rsidRPr="00273931" w:rsidTr="00F144C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8E70C1" w:rsidRPr="00273931" w:rsidTr="00F144C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18,0</w:t>
            </w:r>
          </w:p>
        </w:tc>
      </w:tr>
      <w:tr w:rsidR="008E70C1" w:rsidRPr="00273931" w:rsidTr="00F144C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1 06 00000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284,0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1 06 01000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44,0</w:t>
            </w:r>
          </w:p>
        </w:tc>
      </w:tr>
      <w:tr w:rsidR="008E70C1" w:rsidRPr="00273931" w:rsidTr="00F144C1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1 06 06000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1 08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74,0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74,0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 xml:space="preserve">    1 13 02000 00 0000 130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3483,2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3483,2</w:t>
            </w:r>
          </w:p>
        </w:tc>
      </w:tr>
      <w:tr w:rsidR="008E70C1" w:rsidRPr="00273931" w:rsidTr="00F144C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4137,2</w:t>
            </w:r>
          </w:p>
        </w:tc>
      </w:tr>
    </w:tbl>
    <w:p w:rsidR="008E70C1" w:rsidRPr="00273931" w:rsidRDefault="008E70C1" w:rsidP="00273931">
      <w:pPr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5B7826" w:rsidRPr="00273931" w:rsidRDefault="005B7826" w:rsidP="005B7826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№ 5 от 13 ноября 2025 года </w:t>
      </w:r>
    </w:p>
    <w:p w:rsidR="008E70C1" w:rsidRPr="00273931" w:rsidRDefault="008E70C1" w:rsidP="008E70C1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273931">
        <w:rPr>
          <w:rFonts w:ascii="Arial" w:hAnsi="Arial" w:cs="Arial"/>
          <w:b/>
          <w:sz w:val="24"/>
          <w:szCs w:val="24"/>
          <w:lang w:eastAsia="x-none"/>
        </w:rPr>
        <w:t>П</w:t>
      </w:r>
      <w:proofErr w:type="spellStart"/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рогнозируемы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>е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объемы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доходов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x-none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273931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27-2028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>ов</w:t>
      </w: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          </w:t>
      </w:r>
      <w:r w:rsidRPr="00273931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  <w:r w:rsidRPr="00273931">
        <w:rPr>
          <w:rFonts w:ascii="Arial" w:hAnsi="Arial" w:cs="Arial"/>
          <w:sz w:val="24"/>
          <w:szCs w:val="24"/>
          <w:lang w:eastAsia="x-none"/>
        </w:rPr>
        <w:t>сумма</w:t>
      </w:r>
      <w:r w:rsidRPr="00273931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273931">
        <w:rPr>
          <w:rFonts w:ascii="Arial" w:hAnsi="Arial" w:cs="Arial"/>
          <w:sz w:val="24"/>
          <w:szCs w:val="24"/>
          <w:lang w:eastAsia="x-none"/>
        </w:rPr>
        <w:t>в</w:t>
      </w:r>
      <w:r w:rsidRPr="00273931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65"/>
        <w:gridCol w:w="993"/>
      </w:tblGrid>
      <w:tr w:rsidR="008E70C1" w:rsidRPr="00273931" w:rsidTr="00F144C1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2028 г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663,0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 на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прибыль,доходы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8E70C1" w:rsidRPr="00273931" w:rsidTr="00F144C1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8E70C1" w:rsidRPr="00273931" w:rsidTr="00F144C1">
        <w:trPr>
          <w:trHeight w:val="38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8E70C1" w:rsidRPr="00273931" w:rsidTr="00F144C1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8E70C1" w:rsidRPr="00273931" w:rsidTr="00F144C1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284,0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44,0</w:t>
            </w:r>
          </w:p>
        </w:tc>
      </w:tr>
      <w:tr w:rsidR="008E70C1" w:rsidRPr="00273931" w:rsidTr="00F144C1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27393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76,0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Cs/>
                <w:sz w:val="24"/>
                <w:szCs w:val="24"/>
              </w:rPr>
              <w:t>111 05000 00 0000 120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76,0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 xml:space="preserve">  113 02000 00 0000 130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</w:t>
            </w: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3778,2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4104,2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3778,2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4104,2</w:t>
            </w:r>
          </w:p>
        </w:tc>
      </w:tr>
      <w:tr w:rsidR="008E70C1" w:rsidRPr="00273931" w:rsidTr="00F144C1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4767,2</w:t>
            </w:r>
          </w:p>
        </w:tc>
      </w:tr>
    </w:tbl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273931" w:rsidRPr="00273931" w:rsidRDefault="0027393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5B7826" w:rsidRPr="00273931" w:rsidRDefault="005B7826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5B7826" w:rsidRPr="00273931" w:rsidRDefault="005B7826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5B7826" w:rsidRPr="00273931" w:rsidRDefault="005B7826" w:rsidP="005B7826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№ 5 от 13 ноября 2025 года </w:t>
      </w:r>
    </w:p>
    <w:p w:rsidR="008E70C1" w:rsidRPr="00273931" w:rsidRDefault="008E70C1" w:rsidP="008E70C1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расходов классификации расходов бюджета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2026 год</w:t>
      </w:r>
      <w:r w:rsidRPr="00273931">
        <w:rPr>
          <w:rFonts w:ascii="Arial" w:hAnsi="Arial" w:cs="Arial"/>
          <w:i/>
          <w:sz w:val="24"/>
          <w:szCs w:val="24"/>
          <w:lang w:eastAsia="ru-RU"/>
        </w:rPr>
        <w:t xml:space="preserve">  </w:t>
      </w:r>
    </w:p>
    <w:p w:rsidR="008E70C1" w:rsidRPr="00273931" w:rsidRDefault="008E70C1" w:rsidP="008E70C1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(</w:t>
      </w:r>
      <w:proofErr w:type="spellStart"/>
      <w:proofErr w:type="gramStart"/>
      <w:r w:rsidRPr="00273931">
        <w:rPr>
          <w:rFonts w:ascii="Arial" w:hAnsi="Arial" w:cs="Arial"/>
          <w:i/>
          <w:sz w:val="24"/>
          <w:szCs w:val="24"/>
          <w:lang w:eastAsia="ru-RU"/>
        </w:rPr>
        <w:t>тыс.рублей</w:t>
      </w:r>
      <w:proofErr w:type="spellEnd"/>
      <w:proofErr w:type="gramEnd"/>
      <w:r w:rsidRPr="00273931">
        <w:rPr>
          <w:rFonts w:ascii="Arial" w:hAnsi="Arial" w:cs="Arial"/>
          <w:i/>
          <w:sz w:val="24"/>
          <w:szCs w:val="24"/>
          <w:lang w:eastAsia="ru-RU"/>
        </w:rPr>
        <w:t>)</w:t>
      </w:r>
    </w:p>
    <w:tbl>
      <w:tblPr>
        <w:tblW w:w="10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40"/>
        <w:gridCol w:w="676"/>
        <w:gridCol w:w="1082"/>
        <w:gridCol w:w="812"/>
        <w:gridCol w:w="1082"/>
      </w:tblGrid>
      <w:tr w:rsidR="008E70C1" w:rsidRPr="00273931" w:rsidTr="005B7826">
        <w:trPr>
          <w:cantSplit/>
          <w:trHeight w:val="336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8E70C1" w:rsidRPr="00273931" w:rsidTr="005B7826">
        <w:trPr>
          <w:cantSplit/>
          <w:trHeight w:val="336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1942,20</w:t>
            </w:r>
          </w:p>
        </w:tc>
      </w:tr>
      <w:tr w:rsidR="008E70C1" w:rsidRPr="00273931" w:rsidTr="005B7826">
        <w:trPr>
          <w:cantSplit/>
          <w:trHeight w:val="515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672,00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14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233,00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1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center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«Малого и среднего предпринимательства» в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сельском поселении Аксубаевского муниципального района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639,00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</w:t>
            </w: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«Комплексное развитие систем коммунальной инфраструктуры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8E70C1" w:rsidRPr="00273931" w:rsidTr="005B7826">
        <w:trPr>
          <w:cantSplit/>
          <w:trHeight w:val="57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</w:t>
            </w: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40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212,00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212,00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1526,00</w:t>
            </w:r>
          </w:p>
        </w:tc>
      </w:tr>
      <w:tr w:rsidR="008E70C1" w:rsidRPr="00273931" w:rsidTr="005B7826">
        <w:trPr>
          <w:cantSplit/>
          <w:trHeight w:val="90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1526,00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1526,00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1525,00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1525,00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1525,00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1269,00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256,00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8E70C1" w:rsidRPr="00273931" w:rsidRDefault="008E70C1" w:rsidP="008E70C1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6" w:type="dxa"/>
          </w:tcPr>
          <w:p w:rsidR="008E70C1" w:rsidRPr="00273931" w:rsidRDefault="008E70C1" w:rsidP="008E70C1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1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2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8E70C1" w:rsidRPr="00273931" w:rsidTr="005B7826">
        <w:trPr>
          <w:cantSplit/>
          <w:trHeight w:val="291"/>
        </w:trPr>
        <w:tc>
          <w:tcPr>
            <w:tcW w:w="5954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4137,20</w:t>
            </w:r>
          </w:p>
        </w:tc>
      </w:tr>
    </w:tbl>
    <w:p w:rsidR="008E70C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73931" w:rsidRDefault="0027393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73931" w:rsidRDefault="0027393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73931" w:rsidRDefault="0027393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73931" w:rsidRDefault="0027393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73931" w:rsidRPr="00273931" w:rsidRDefault="0027393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и плановый период 2027 и </w:t>
      </w:r>
      <w:proofErr w:type="gramStart"/>
      <w:r w:rsidRPr="00273931">
        <w:rPr>
          <w:rFonts w:ascii="Arial" w:hAnsi="Arial" w:cs="Arial"/>
          <w:sz w:val="24"/>
          <w:szCs w:val="24"/>
          <w:lang w:eastAsia="ru-RU"/>
        </w:rPr>
        <w:t>2028  годов</w:t>
      </w:r>
      <w:proofErr w:type="gramEnd"/>
      <w:r w:rsidRPr="00273931">
        <w:rPr>
          <w:rFonts w:ascii="Arial" w:hAnsi="Arial" w:cs="Arial"/>
          <w:sz w:val="24"/>
          <w:szCs w:val="24"/>
          <w:lang w:eastAsia="ru-RU"/>
        </w:rPr>
        <w:t>»</w:t>
      </w:r>
    </w:p>
    <w:p w:rsidR="005B7826" w:rsidRPr="00273931" w:rsidRDefault="005B7826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№ 5 от 13 ноября 2025 года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плановый период 2027-2028 годов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-425"/>
        <w:jc w:val="right"/>
        <w:rPr>
          <w:rFonts w:ascii="Arial" w:hAnsi="Arial" w:cs="Arial"/>
          <w:i/>
          <w:sz w:val="24"/>
          <w:szCs w:val="24"/>
          <w:lang w:eastAsia="ru-RU"/>
        </w:rPr>
      </w:pPr>
      <w:r w:rsidRPr="00273931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663"/>
        <w:gridCol w:w="663"/>
        <w:gridCol w:w="10"/>
        <w:gridCol w:w="1182"/>
        <w:gridCol w:w="663"/>
        <w:gridCol w:w="1060"/>
        <w:gridCol w:w="928"/>
      </w:tblGrid>
      <w:tr w:rsidR="008E70C1" w:rsidRPr="00273931" w:rsidTr="005B7826">
        <w:trPr>
          <w:cantSplit/>
          <w:trHeight w:val="334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2028г</w:t>
            </w:r>
          </w:p>
        </w:tc>
      </w:tr>
      <w:tr w:rsidR="008E70C1" w:rsidRPr="00273931" w:rsidTr="005B7826">
        <w:trPr>
          <w:cantSplit/>
          <w:trHeight w:val="334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2100,2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2276,2</w:t>
            </w:r>
          </w:p>
        </w:tc>
      </w:tr>
      <w:tr w:rsidR="008E70C1" w:rsidRPr="00273931" w:rsidTr="005B7826">
        <w:trPr>
          <w:cantSplit/>
          <w:trHeight w:val="287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5B7826">
        <w:trPr>
          <w:cantSplit/>
          <w:trHeight w:val="287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5B7826">
        <w:trPr>
          <w:cantSplit/>
          <w:trHeight w:val="287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63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5B7826">
        <w:trPr>
          <w:cantSplit/>
          <w:trHeight w:val="287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789,0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240,0</w:t>
            </w:r>
          </w:p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246,0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63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  <w:vAlign w:val="center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63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dxa"/>
            <w:gridSpan w:val="2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2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2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2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2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663,0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423,0</w:t>
            </w:r>
          </w:p>
        </w:tc>
      </w:tr>
      <w:tr w:rsidR="008E70C1" w:rsidRPr="00273931" w:rsidTr="005B7826">
        <w:trPr>
          <w:cantSplit/>
          <w:trHeight w:val="567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423,0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63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  <w:vAlign w:val="bottom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236,0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236,0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5B7826">
        <w:trPr>
          <w:cantSplit/>
          <w:trHeight w:val="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5B7826">
        <w:trPr>
          <w:cantSplit/>
          <w:trHeight w:val="297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1540,6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1554,9</w:t>
            </w:r>
          </w:p>
        </w:tc>
      </w:tr>
      <w:tr w:rsidR="008E70C1" w:rsidRPr="00273931" w:rsidTr="005B7826">
        <w:trPr>
          <w:cantSplit/>
          <w:trHeight w:val="190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1540,6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1554,9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1540,6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1554,9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1386,0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1514,0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39,9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3" w:type="dxa"/>
            <w:gridSpan w:val="2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2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63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5B7826">
        <w:trPr>
          <w:cantSplit/>
          <w:trHeight w:val="289"/>
        </w:trPr>
        <w:tc>
          <w:tcPr>
            <w:tcW w:w="4908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4524,1</w:t>
            </w:r>
          </w:p>
        </w:tc>
      </w:tr>
    </w:tbl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73931" w:rsidRPr="00273931" w:rsidRDefault="0027393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5B7826" w:rsidRPr="00273931" w:rsidRDefault="005B7826" w:rsidP="005B7826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№ 5 от 13 ноября 2025 года </w:t>
      </w:r>
    </w:p>
    <w:p w:rsidR="008E70C1" w:rsidRPr="00273931" w:rsidRDefault="008E70C1" w:rsidP="005B7826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на 2026 год</w:t>
      </w: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10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2"/>
        <w:gridCol w:w="709"/>
        <w:gridCol w:w="709"/>
        <w:gridCol w:w="558"/>
        <w:gridCol w:w="1382"/>
        <w:gridCol w:w="546"/>
        <w:gridCol w:w="1116"/>
      </w:tblGrid>
      <w:tr w:rsidR="008E70C1" w:rsidRPr="00273931" w:rsidTr="008E70C1">
        <w:trPr>
          <w:cantSplit/>
          <w:trHeight w:val="335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8E70C1" w:rsidRPr="00273931" w:rsidTr="008E70C1">
        <w:trPr>
          <w:cantSplit/>
          <w:trHeight w:val="335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4137,2</w:t>
            </w:r>
          </w:p>
        </w:tc>
      </w:tr>
      <w:tr w:rsidR="008E70C1" w:rsidRPr="00273931" w:rsidTr="008E70C1">
        <w:trPr>
          <w:cantSplit/>
          <w:trHeight w:val="335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1942,2</w:t>
            </w:r>
          </w:p>
        </w:tc>
      </w:tr>
      <w:tr w:rsidR="008E70C1" w:rsidRPr="00273931" w:rsidTr="008E70C1">
        <w:trPr>
          <w:cantSplit/>
          <w:trHeight w:val="288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8E70C1">
        <w:trPr>
          <w:cantSplit/>
          <w:trHeight w:val="288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8E70C1">
        <w:trPr>
          <w:cantSplit/>
          <w:trHeight w:val="288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8E70C1">
        <w:trPr>
          <w:cantSplit/>
          <w:trHeight w:val="288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910,0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910,0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910,0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672,0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233,0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8E70C1">
        <w:trPr>
          <w:cantSplit/>
          <w:trHeight w:val="216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30,0</w:t>
            </w:r>
          </w:p>
        </w:tc>
      </w:tr>
      <w:tr w:rsidR="008E70C1" w:rsidRPr="00273931" w:rsidTr="008E70C1">
        <w:trPr>
          <w:cantSplit/>
          <w:trHeight w:val="262"/>
        </w:trPr>
        <w:tc>
          <w:tcPr>
            <w:tcW w:w="5302" w:type="dxa"/>
            <w:vAlign w:val="center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8E70C1">
        <w:trPr>
          <w:cantSplit/>
          <w:trHeight w:val="491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639,0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399,0</w:t>
            </w:r>
          </w:p>
        </w:tc>
      </w:tr>
      <w:tr w:rsidR="008E70C1" w:rsidRPr="00273931" w:rsidTr="008E70C1">
        <w:trPr>
          <w:cantSplit/>
          <w:trHeight w:val="47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399,0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Уличное  освещение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212,0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212,0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right="-83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1526,0</w:t>
            </w:r>
          </w:p>
        </w:tc>
      </w:tr>
      <w:tr w:rsidR="008E70C1" w:rsidRPr="00273931" w:rsidTr="008E70C1">
        <w:trPr>
          <w:cantSplit/>
          <w:trHeight w:val="89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1526,0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1526,0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1525,0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1525,0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1525,0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1269,0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256,0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8E70C1" w:rsidRPr="00273931" w:rsidRDefault="008E70C1" w:rsidP="008E70C1">
            <w:pPr>
              <w:spacing w:after="0" w:line="240" w:lineRule="auto"/>
              <w:ind w:left="-125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2" w:type="dxa"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8E70C1">
        <w:trPr>
          <w:cantSplit/>
          <w:trHeight w:val="290"/>
        </w:trPr>
        <w:tc>
          <w:tcPr>
            <w:tcW w:w="5302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4137,2</w:t>
            </w:r>
          </w:p>
        </w:tc>
      </w:tr>
    </w:tbl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273931" w:rsidRPr="00273931" w:rsidRDefault="0027393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27393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8E70C1" w:rsidRPr="00273931" w:rsidRDefault="008E70C1" w:rsidP="008E70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5B7826" w:rsidRPr="00273931" w:rsidRDefault="005B7826" w:rsidP="005B7826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273931">
        <w:rPr>
          <w:rFonts w:ascii="Arial" w:hAnsi="Arial" w:cs="Arial"/>
          <w:sz w:val="24"/>
          <w:szCs w:val="24"/>
          <w:lang w:eastAsia="ru-RU"/>
        </w:rPr>
        <w:t xml:space="preserve">№ 5 от 13 ноября 2025 года </w:t>
      </w:r>
    </w:p>
    <w:p w:rsidR="008E70C1" w:rsidRPr="00273931" w:rsidRDefault="008E70C1" w:rsidP="005B7826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273931">
        <w:rPr>
          <w:rFonts w:ascii="Arial" w:hAnsi="Arial" w:cs="Arial"/>
          <w:b/>
          <w:sz w:val="24"/>
          <w:szCs w:val="24"/>
          <w:lang w:eastAsia="ru-RU"/>
        </w:rPr>
        <w:t>Щербенского</w:t>
      </w:r>
      <w:proofErr w:type="spellEnd"/>
      <w:r w:rsidRPr="0027393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на плановый период 2027-2028 годов</w:t>
      </w:r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273931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548"/>
        <w:gridCol w:w="682"/>
        <w:gridCol w:w="546"/>
        <w:gridCol w:w="1368"/>
        <w:gridCol w:w="546"/>
        <w:gridCol w:w="819"/>
        <w:gridCol w:w="820"/>
      </w:tblGrid>
      <w:tr w:rsidR="008E70C1" w:rsidRPr="00273931" w:rsidTr="00F144C1">
        <w:trPr>
          <w:cantSplit/>
          <w:trHeight w:val="318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 г</w:t>
            </w:r>
          </w:p>
        </w:tc>
      </w:tr>
      <w:tr w:rsidR="008E70C1" w:rsidRPr="00273931" w:rsidTr="00F144C1">
        <w:trPr>
          <w:cantSplit/>
          <w:trHeight w:val="318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4322,5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4524,1</w:t>
            </w:r>
          </w:p>
        </w:tc>
      </w:tr>
      <w:tr w:rsidR="008E70C1" w:rsidRPr="00273931" w:rsidTr="00F144C1">
        <w:trPr>
          <w:cantSplit/>
          <w:trHeight w:val="318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2100,2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2276,2</w:t>
            </w:r>
          </w:p>
        </w:tc>
      </w:tr>
      <w:tr w:rsidR="008E70C1" w:rsidRPr="00273931" w:rsidTr="00F144C1">
        <w:trPr>
          <w:cantSplit/>
          <w:trHeight w:val="274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cantSplit/>
          <w:trHeight w:val="274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cantSplit/>
          <w:trHeight w:val="274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cantSplit/>
          <w:trHeight w:val="274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789,0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240,0</w:t>
            </w:r>
          </w:p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246,0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8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6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30,0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center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5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1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blPrEx>
          <w:tblLook w:val="04A0" w:firstRow="1" w:lastRow="0" w:firstColumn="1" w:lastColumn="0" w:noHBand="0" w:noVBand="1"/>
        </w:tblPrEx>
        <w:trPr>
          <w:cantSplit/>
          <w:trHeight w:val="466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blPrEx>
          <w:tblLook w:val="04A0" w:firstRow="1" w:lastRow="0" w:firstColumn="1" w:lastColumn="0" w:noHBand="0" w:noVBand="1"/>
        </w:tblPrEx>
        <w:trPr>
          <w:cantSplit/>
          <w:trHeight w:val="466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blPrEx>
          <w:tblLook w:val="04A0" w:firstRow="1" w:lastRow="0" w:firstColumn="1" w:lastColumn="0" w:noHBand="0" w:noVBand="1"/>
        </w:tblPrEx>
        <w:trPr>
          <w:cantSplit/>
          <w:trHeight w:val="466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blPrEx>
          <w:tblLook w:val="04A0" w:firstRow="1" w:lastRow="0" w:firstColumn="1" w:lastColumn="0" w:noHBand="0" w:noVBand="1"/>
        </w:tblPrEx>
        <w:trPr>
          <w:cantSplit/>
          <w:trHeight w:val="466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13" w:right="-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ind w:left="-109" w:right="-5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663,0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423,0</w:t>
            </w:r>
          </w:p>
        </w:tc>
      </w:tr>
      <w:tr w:rsidR="008E70C1" w:rsidRPr="00273931" w:rsidTr="00F144C1">
        <w:trPr>
          <w:cantSplit/>
          <w:trHeight w:val="45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423,0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236,0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236,0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20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1540,6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1554,9</w:t>
            </w:r>
          </w:p>
        </w:tc>
      </w:tr>
      <w:tr w:rsidR="008E70C1" w:rsidRPr="00273931" w:rsidTr="00F144C1">
        <w:trPr>
          <w:cantSplit/>
          <w:trHeight w:val="8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1540,6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1554,9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1540,6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1554,9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1386,0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1514,0</w:t>
            </w:r>
          </w:p>
        </w:tc>
      </w:tr>
      <w:tr w:rsidR="008E70C1" w:rsidRPr="00273931" w:rsidTr="00F144C1">
        <w:trPr>
          <w:cantSplit/>
          <w:trHeight w:val="443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39,9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  <w:vAlign w:val="bottom"/>
          </w:tcPr>
          <w:p w:rsidR="008E70C1" w:rsidRPr="00273931" w:rsidRDefault="008E70C1" w:rsidP="008E70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682" w:type="dxa"/>
          </w:tcPr>
          <w:p w:rsidR="008E70C1" w:rsidRPr="00273931" w:rsidRDefault="008E70C1" w:rsidP="008E70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8" w:type="dxa"/>
          </w:tcPr>
          <w:p w:rsidR="008E70C1" w:rsidRPr="00273931" w:rsidRDefault="008E70C1" w:rsidP="008E70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46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E70C1" w:rsidRPr="00273931" w:rsidTr="00F144C1">
        <w:trPr>
          <w:cantSplit/>
          <w:trHeight w:val="275"/>
        </w:trPr>
        <w:tc>
          <w:tcPr>
            <w:tcW w:w="4789" w:type="dxa"/>
          </w:tcPr>
          <w:p w:rsidR="008E70C1" w:rsidRPr="00273931" w:rsidRDefault="008E70C1" w:rsidP="008E70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48" w:type="dxa"/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C1" w:rsidRPr="00273931" w:rsidRDefault="008E70C1" w:rsidP="008E70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4524,1</w:t>
            </w:r>
          </w:p>
        </w:tc>
      </w:tr>
    </w:tbl>
    <w:p w:rsidR="008E70C1" w:rsidRPr="00273931" w:rsidRDefault="008E70C1" w:rsidP="008E70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tbl>
      <w:tblPr>
        <w:tblW w:w="3827" w:type="dxa"/>
        <w:tblInd w:w="6062" w:type="dxa"/>
        <w:tblLook w:val="00A0" w:firstRow="1" w:lastRow="0" w:firstColumn="1" w:lastColumn="0" w:noHBand="0" w:noVBand="0"/>
      </w:tblPr>
      <w:tblGrid>
        <w:gridCol w:w="3827"/>
      </w:tblGrid>
      <w:tr w:rsidR="008E70C1" w:rsidRPr="00273931" w:rsidTr="00F144C1">
        <w:trPr>
          <w:trHeight w:val="1560"/>
        </w:trPr>
        <w:tc>
          <w:tcPr>
            <w:tcW w:w="3827" w:type="dxa"/>
          </w:tcPr>
          <w:p w:rsidR="008E70C1" w:rsidRPr="00273931" w:rsidRDefault="008E70C1" w:rsidP="008E70C1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8E70C1" w:rsidRPr="00273931" w:rsidRDefault="008E70C1" w:rsidP="008E70C1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</w:t>
            </w:r>
          </w:p>
          <w:p w:rsidR="008E70C1" w:rsidRPr="00273931" w:rsidRDefault="008E70C1" w:rsidP="008E70C1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муниципального района на 2026 год и на плановый период 2027 и 2028 годов»</w:t>
            </w:r>
          </w:p>
          <w:p w:rsidR="008E70C1" w:rsidRPr="00273931" w:rsidRDefault="005B7826" w:rsidP="008E70C1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№5 от 13.11.2025</w:t>
            </w:r>
            <w:r w:rsidR="008E70C1" w:rsidRPr="00273931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73931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73931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273931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273931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spellStart"/>
      <w:r w:rsidRPr="00273931">
        <w:rPr>
          <w:rFonts w:ascii="Arial" w:eastAsia="Calibri" w:hAnsi="Arial" w:cs="Arial"/>
          <w:sz w:val="24"/>
          <w:szCs w:val="24"/>
        </w:rPr>
        <w:t>поселенияАксубаевского</w:t>
      </w:r>
      <w:proofErr w:type="spellEnd"/>
      <w:r w:rsidRPr="0027393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</w:t>
      </w:r>
      <w:proofErr w:type="spellStart"/>
      <w:proofErr w:type="gramStart"/>
      <w:r w:rsidRPr="00273931">
        <w:rPr>
          <w:rFonts w:ascii="Arial" w:eastAsia="Calibri" w:hAnsi="Arial" w:cs="Arial"/>
          <w:sz w:val="24"/>
          <w:szCs w:val="24"/>
        </w:rPr>
        <w:t>расходов,разделам</w:t>
      </w:r>
      <w:proofErr w:type="spellEnd"/>
      <w:proofErr w:type="gramEnd"/>
      <w:r w:rsidRPr="00273931">
        <w:rPr>
          <w:rFonts w:ascii="Arial" w:eastAsia="Calibri" w:hAnsi="Arial" w:cs="Arial"/>
          <w:sz w:val="24"/>
          <w:szCs w:val="24"/>
        </w:rPr>
        <w:t xml:space="preserve">, подразделам классификации расходов бюджетов бюджета </w:t>
      </w:r>
      <w:proofErr w:type="spellStart"/>
      <w:r w:rsidRPr="00273931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27393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год.</w:t>
      </w:r>
    </w:p>
    <w:p w:rsidR="008E70C1" w:rsidRPr="00273931" w:rsidRDefault="008E70C1" w:rsidP="008E70C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273931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173"/>
        <w:gridCol w:w="1511"/>
        <w:gridCol w:w="700"/>
        <w:gridCol w:w="561"/>
        <w:gridCol w:w="688"/>
        <w:gridCol w:w="973"/>
      </w:tblGrid>
      <w:tr w:rsidR="008E70C1" w:rsidRPr="00273931" w:rsidTr="00F144C1">
        <w:trPr>
          <w:trHeight w:val="396"/>
        </w:trPr>
        <w:tc>
          <w:tcPr>
            <w:tcW w:w="5202" w:type="dxa"/>
            <w:vMerge w:val="restart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91" w:type="dxa"/>
            <w:vMerge w:val="restart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E70C1" w:rsidRPr="00273931" w:rsidTr="00F144C1">
        <w:trPr>
          <w:trHeight w:val="396"/>
        </w:trPr>
        <w:tc>
          <w:tcPr>
            <w:tcW w:w="5202" w:type="dxa"/>
            <w:vMerge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42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343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286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78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424,0</w:t>
            </w:r>
          </w:p>
        </w:tc>
      </w:tr>
      <w:tr w:rsidR="008E70C1" w:rsidRPr="00273931" w:rsidTr="00F144C1">
        <w:trPr>
          <w:trHeight w:val="3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212,0</w:t>
            </w:r>
          </w:p>
        </w:tc>
      </w:tr>
      <w:tr w:rsidR="008E70C1" w:rsidRPr="00273931" w:rsidTr="00F144C1">
        <w:trPr>
          <w:trHeight w:val="343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212,0</w:t>
            </w:r>
          </w:p>
        </w:tc>
      </w:tr>
      <w:tr w:rsidR="008E70C1" w:rsidRPr="00273931" w:rsidTr="00F144C1">
        <w:trPr>
          <w:trHeight w:val="27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212,0</w:t>
            </w:r>
          </w:p>
        </w:tc>
      </w:tr>
      <w:tr w:rsidR="008E70C1" w:rsidRPr="00273931" w:rsidTr="00F144C1">
        <w:trPr>
          <w:trHeight w:val="27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«</w:t>
            </w:r>
            <w:r w:rsidRPr="00273931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Строительство, содержание и ремонт дорог и инженерных </w:t>
            </w:r>
            <w:r w:rsidRPr="00273931">
              <w:rPr>
                <w:rFonts w:ascii="Arial" w:eastAsia="Calibri" w:hAnsi="Arial" w:cs="Arial"/>
                <w:sz w:val="24"/>
                <w:szCs w:val="24"/>
              </w:rPr>
              <w:lastRenderedPageBreak/>
              <w:t>сооружений на них в границах поселений в рамках благоустройства»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27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27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302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385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428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378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388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268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1526,0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1525,0</w:t>
            </w:r>
          </w:p>
        </w:tc>
      </w:tr>
      <w:tr w:rsidR="008E70C1" w:rsidRPr="00273931" w:rsidTr="00F144C1">
        <w:trPr>
          <w:trHeight w:val="293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1269,0</w:t>
            </w:r>
          </w:p>
        </w:tc>
      </w:tr>
      <w:tr w:rsidR="008E70C1" w:rsidRPr="00273931" w:rsidTr="00F144C1">
        <w:trPr>
          <w:trHeight w:val="27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1269,0</w:t>
            </w:r>
          </w:p>
        </w:tc>
      </w:tr>
      <w:tr w:rsidR="008E70C1" w:rsidRPr="00273931" w:rsidTr="00F144C1">
        <w:trPr>
          <w:trHeight w:val="362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ind w:left="-101" w:right="-101" w:hanging="7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1269,0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ind w:left="-101" w:right="-101" w:hanging="7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      256,0</w:t>
            </w:r>
          </w:p>
        </w:tc>
      </w:tr>
      <w:tr w:rsidR="008E70C1" w:rsidRPr="00273931" w:rsidTr="00F144C1">
        <w:trPr>
          <w:trHeight w:val="235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256,0</w:t>
            </w:r>
          </w:p>
        </w:tc>
      </w:tr>
      <w:tr w:rsidR="008E70C1" w:rsidRPr="00273931" w:rsidTr="00F144C1">
        <w:trPr>
          <w:trHeight w:val="261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31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26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27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31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1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1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1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1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1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1942,2</w:t>
            </w:r>
          </w:p>
        </w:tc>
      </w:tr>
      <w:tr w:rsidR="008E70C1" w:rsidRPr="00273931" w:rsidTr="00F144C1">
        <w:trPr>
          <w:trHeight w:val="25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F144C1">
        <w:trPr>
          <w:trHeight w:val="36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8E70C1" w:rsidRPr="00273931" w:rsidTr="00F144C1">
        <w:trPr>
          <w:trHeight w:val="358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910,0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tabs>
                <w:tab w:val="center" w:pos="317"/>
              </w:tabs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  <w:p w:rsidR="008E70C1" w:rsidRPr="00273931" w:rsidRDefault="008E70C1" w:rsidP="008E70C1">
            <w:pPr>
              <w:tabs>
                <w:tab w:val="center" w:pos="317"/>
              </w:tabs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672,0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672,0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672,0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233,0</w:t>
            </w:r>
          </w:p>
        </w:tc>
      </w:tr>
      <w:tr w:rsidR="008E70C1" w:rsidRPr="00273931" w:rsidTr="00F144C1">
        <w:trPr>
          <w:trHeight w:val="24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233,0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  <w:p w:rsidR="008E70C1" w:rsidRPr="00273931" w:rsidRDefault="008E70C1" w:rsidP="008E70C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233,0</w:t>
            </w:r>
          </w:p>
        </w:tc>
      </w:tr>
      <w:tr w:rsidR="008E70C1" w:rsidRPr="00273931" w:rsidTr="00F144C1">
        <w:trPr>
          <w:trHeight w:val="28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236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263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356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320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256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34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453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24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357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321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569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ind w:left="-108" w:right="-10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273"/>
        </w:trPr>
        <w:tc>
          <w:tcPr>
            <w:tcW w:w="5202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518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4137,2</w:t>
            </w:r>
          </w:p>
        </w:tc>
      </w:tr>
    </w:tbl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273931" w:rsidRPr="00273931" w:rsidRDefault="0027393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8E70C1" w:rsidRPr="00273931" w:rsidTr="00F144C1">
        <w:trPr>
          <w:trHeight w:val="1560"/>
        </w:trPr>
        <w:tc>
          <w:tcPr>
            <w:tcW w:w="4253" w:type="dxa"/>
          </w:tcPr>
          <w:p w:rsidR="008E70C1" w:rsidRPr="00273931" w:rsidRDefault="008E70C1" w:rsidP="008E70C1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8E70C1" w:rsidRPr="00273931" w:rsidRDefault="008E70C1" w:rsidP="008E70C1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</w:p>
          <w:p w:rsidR="008E70C1" w:rsidRPr="00273931" w:rsidRDefault="008E70C1" w:rsidP="008E70C1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</w:t>
            </w:r>
          </w:p>
          <w:p w:rsidR="008E70C1" w:rsidRPr="00273931" w:rsidRDefault="008E70C1" w:rsidP="008E70C1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муниципального района на 2026 год и </w:t>
            </w:r>
          </w:p>
          <w:p w:rsidR="008E70C1" w:rsidRPr="00273931" w:rsidRDefault="008E70C1" w:rsidP="008E70C1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 плановый период 2027 и 2028 годов»</w:t>
            </w:r>
          </w:p>
          <w:p w:rsidR="008E70C1" w:rsidRPr="00273931" w:rsidRDefault="005B7826" w:rsidP="008E70C1">
            <w:pPr>
              <w:spacing w:after="0" w:line="240" w:lineRule="auto"/>
              <w:ind w:right="-5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№ 5 от 13 ноября 2025 года</w:t>
            </w:r>
          </w:p>
        </w:tc>
      </w:tr>
    </w:tbl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73931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73931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273931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273931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spellStart"/>
      <w:r w:rsidRPr="00273931">
        <w:rPr>
          <w:rFonts w:ascii="Arial" w:eastAsia="Calibri" w:hAnsi="Arial" w:cs="Arial"/>
          <w:sz w:val="24"/>
          <w:szCs w:val="24"/>
        </w:rPr>
        <w:t>поселенияАксубаевского</w:t>
      </w:r>
      <w:proofErr w:type="spellEnd"/>
      <w:r w:rsidRPr="0027393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273931">
        <w:rPr>
          <w:rFonts w:ascii="Arial" w:eastAsia="Calibri" w:hAnsi="Arial" w:cs="Arial"/>
          <w:sz w:val="24"/>
          <w:szCs w:val="24"/>
        </w:rPr>
        <w:t>Щербенского</w:t>
      </w:r>
      <w:proofErr w:type="spellEnd"/>
      <w:r w:rsidRPr="0027393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2027 и 2028 годов</w:t>
      </w:r>
    </w:p>
    <w:p w:rsidR="008E70C1" w:rsidRPr="00273931" w:rsidRDefault="008E70C1" w:rsidP="008E70C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8E70C1" w:rsidRPr="00273931" w:rsidRDefault="008E70C1" w:rsidP="008E70C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273931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464"/>
        <w:gridCol w:w="1738"/>
        <w:gridCol w:w="12"/>
        <w:gridCol w:w="672"/>
        <w:gridCol w:w="12"/>
        <w:gridCol w:w="553"/>
        <w:gridCol w:w="11"/>
        <w:gridCol w:w="553"/>
        <w:gridCol w:w="11"/>
        <w:gridCol w:w="1230"/>
        <w:gridCol w:w="951"/>
      </w:tblGrid>
      <w:tr w:rsidR="008E70C1" w:rsidRPr="00273931" w:rsidTr="00F144C1">
        <w:trPr>
          <w:trHeight w:val="790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2028г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298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414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380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448,0</w:t>
            </w:r>
          </w:p>
        </w:tc>
      </w:tr>
      <w:tr w:rsidR="008E70C1" w:rsidRPr="00273931" w:rsidTr="00F144C1">
        <w:trPr>
          <w:trHeight w:val="28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236,0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236,0</w:t>
            </w:r>
          </w:p>
        </w:tc>
      </w:tr>
      <w:tr w:rsidR="008E70C1" w:rsidRPr="00273931" w:rsidTr="00F144C1">
        <w:trPr>
          <w:trHeight w:val="38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236,0</w:t>
            </w:r>
          </w:p>
        </w:tc>
      </w:tr>
      <w:tr w:rsidR="008E70C1" w:rsidRPr="00273931" w:rsidTr="00F144C1">
        <w:trPr>
          <w:trHeight w:val="381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236,0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«</w:t>
            </w:r>
            <w:r w:rsidRPr="00273931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28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40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8E70C1" w:rsidRPr="00273931" w:rsidTr="00F144C1">
        <w:trPr>
          <w:trHeight w:val="371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290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41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36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35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1540,6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1554,9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F144C1">
        <w:trPr>
          <w:trHeight w:val="34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1539,6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1553,9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1386,0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1514,0</w:t>
            </w:r>
          </w:p>
        </w:tc>
      </w:tr>
      <w:tr w:rsidR="008E70C1" w:rsidRPr="00273931" w:rsidTr="00F144C1">
        <w:trPr>
          <w:trHeight w:val="310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1386,0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1514,0</w:t>
            </w:r>
          </w:p>
        </w:tc>
      </w:tr>
      <w:tr w:rsidR="008E70C1" w:rsidRPr="00273931" w:rsidTr="00F144C1">
        <w:trPr>
          <w:trHeight w:val="43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1386,0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1514,0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153,6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39,9</w:t>
            </w:r>
          </w:p>
        </w:tc>
      </w:tr>
      <w:tr w:rsidR="008E70C1" w:rsidRPr="00273931" w:rsidTr="00F144C1">
        <w:trPr>
          <w:trHeight w:val="39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153,6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39,9</w:t>
            </w:r>
          </w:p>
        </w:tc>
      </w:tr>
      <w:tr w:rsidR="008E70C1" w:rsidRPr="00273931" w:rsidTr="00F144C1">
        <w:trPr>
          <w:trHeight w:val="350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153,6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39,9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Щербенского</w:t>
            </w:r>
            <w:proofErr w:type="spellEnd"/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324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304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298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70C1" w:rsidRPr="00273931" w:rsidTr="00F144C1">
        <w:trPr>
          <w:trHeight w:val="24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79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24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79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24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24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9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24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98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4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2100,2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2276,2</w:t>
            </w:r>
          </w:p>
        </w:tc>
      </w:tr>
      <w:tr w:rsidR="008E70C1" w:rsidRPr="00273931" w:rsidTr="00F144C1">
        <w:trPr>
          <w:trHeight w:val="464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trHeight w:val="290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trHeight w:val="38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8E70C1" w:rsidRPr="00273931" w:rsidTr="00F144C1">
        <w:trPr>
          <w:trHeight w:val="24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973,0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1040,0</w:t>
            </w:r>
          </w:p>
        </w:tc>
      </w:tr>
      <w:tr w:rsidR="008E70C1" w:rsidRPr="00273931" w:rsidTr="00F144C1">
        <w:trPr>
          <w:trHeight w:val="130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728,0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789,0</w:t>
            </w:r>
          </w:p>
        </w:tc>
      </w:tr>
      <w:tr w:rsidR="008E70C1" w:rsidRPr="00273931" w:rsidTr="00F144C1">
        <w:trPr>
          <w:trHeight w:val="26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728,0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789,0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728,0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789,0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246,0</w:t>
            </w:r>
          </w:p>
        </w:tc>
      </w:tr>
      <w:tr w:rsidR="008E70C1" w:rsidRPr="00273931" w:rsidTr="00F144C1">
        <w:trPr>
          <w:trHeight w:val="296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246,0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iCs/>
                <w:sz w:val="24"/>
                <w:szCs w:val="24"/>
              </w:rPr>
              <w:t>246,0</w:t>
            </w:r>
          </w:p>
        </w:tc>
      </w:tr>
      <w:tr w:rsidR="008E70C1" w:rsidRPr="00273931" w:rsidTr="00F144C1">
        <w:trPr>
          <w:trHeight w:val="34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33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42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40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411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8E70C1" w:rsidRPr="00273931" w:rsidTr="00F144C1">
        <w:trPr>
          <w:trHeight w:val="417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423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415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408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43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382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E70C1" w:rsidRPr="00273931" w:rsidTr="00F144C1">
        <w:trPr>
          <w:trHeight w:val="569"/>
        </w:trPr>
        <w:tc>
          <w:tcPr>
            <w:tcW w:w="4559" w:type="dxa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8E70C1" w:rsidRPr="00273931" w:rsidRDefault="008E70C1" w:rsidP="008E70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7393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4322,8</w:t>
            </w:r>
          </w:p>
        </w:tc>
        <w:tc>
          <w:tcPr>
            <w:tcW w:w="851" w:type="dxa"/>
            <w:shd w:val="clear" w:color="auto" w:fill="auto"/>
          </w:tcPr>
          <w:p w:rsidR="008E70C1" w:rsidRPr="00273931" w:rsidRDefault="008E70C1" w:rsidP="008E70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3931">
              <w:rPr>
                <w:rFonts w:ascii="Arial" w:eastAsia="Calibri" w:hAnsi="Arial" w:cs="Arial"/>
                <w:b/>
                <w:sz w:val="24"/>
                <w:szCs w:val="24"/>
              </w:rPr>
              <w:t>4524,1</w:t>
            </w:r>
          </w:p>
        </w:tc>
      </w:tr>
    </w:tbl>
    <w:p w:rsidR="008E70C1" w:rsidRPr="00273931" w:rsidRDefault="008E70C1" w:rsidP="008E70C1">
      <w:pPr>
        <w:rPr>
          <w:rFonts w:ascii="Arial" w:eastAsia="Calibri" w:hAnsi="Arial" w:cs="Arial"/>
          <w:b/>
          <w:sz w:val="24"/>
          <w:szCs w:val="24"/>
        </w:rPr>
      </w:pPr>
    </w:p>
    <w:p w:rsidR="008E70C1" w:rsidRPr="00273931" w:rsidRDefault="008E70C1" w:rsidP="008E70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  <w:bookmarkStart w:id="7" w:name="_GoBack"/>
      <w:bookmarkEnd w:id="7"/>
    </w:p>
    <w:p w:rsidR="008E70C1" w:rsidRPr="00273931" w:rsidRDefault="008E70C1" w:rsidP="008E70C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8E70C1" w:rsidRPr="00273931" w:rsidRDefault="008E70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8E70C1" w:rsidRPr="00273931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98" w:rsidRDefault="00062C98">
      <w:pPr>
        <w:spacing w:after="0" w:line="240" w:lineRule="auto"/>
      </w:pPr>
      <w:r>
        <w:separator/>
      </w:r>
    </w:p>
  </w:endnote>
  <w:endnote w:type="continuationSeparator" w:id="0">
    <w:p w:rsidR="00062C98" w:rsidRDefault="000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C1" w:rsidRPr="007E7CB0" w:rsidRDefault="00062C98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F144C1">
      <w:rPr>
        <w:noProof/>
      </w:rPr>
      <w:t>C:\Users\Srb\Documents\Заседания 2025\Новый созыв\Решения № 5 о бюджете 1 чтение на 2026.docx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98" w:rsidRDefault="00062C98">
      <w:pPr>
        <w:spacing w:after="0" w:line="240" w:lineRule="auto"/>
      </w:pPr>
      <w:r>
        <w:separator/>
      </w:r>
    </w:p>
  </w:footnote>
  <w:footnote w:type="continuationSeparator" w:id="0">
    <w:p w:rsidR="00062C98" w:rsidRDefault="000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C1" w:rsidRPr="00F04B36" w:rsidRDefault="00F144C1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1B2A"/>
    <w:rsid w:val="000521C3"/>
    <w:rsid w:val="00053854"/>
    <w:rsid w:val="0005413D"/>
    <w:rsid w:val="00054A71"/>
    <w:rsid w:val="00055FD9"/>
    <w:rsid w:val="00060FDB"/>
    <w:rsid w:val="00062654"/>
    <w:rsid w:val="00062C98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579A"/>
    <w:rsid w:val="000A60C9"/>
    <w:rsid w:val="000B2D4E"/>
    <w:rsid w:val="000B4CBA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C6A2C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3931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4CF1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E7CA9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4F7319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53D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2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034D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17B0C"/>
    <w:rsid w:val="0062558E"/>
    <w:rsid w:val="006268B4"/>
    <w:rsid w:val="0062707A"/>
    <w:rsid w:val="00630D99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082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0C1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179C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07CF6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0D0E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B6F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344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66B84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ADF"/>
    <w:rsid w:val="00EA4ABC"/>
    <w:rsid w:val="00EA689A"/>
    <w:rsid w:val="00EB1708"/>
    <w:rsid w:val="00EB173B"/>
    <w:rsid w:val="00EB2ADF"/>
    <w:rsid w:val="00EB7EF9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03A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4C1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139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0C588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AA6AB-CC51-423F-B956-1BF6C55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8067</Words>
  <Characters>45982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2</cp:revision>
  <cp:lastPrinted>2025-11-17T05:39:00Z</cp:lastPrinted>
  <dcterms:created xsi:type="dcterms:W3CDTF">2025-11-17T07:14:00Z</dcterms:created>
  <dcterms:modified xsi:type="dcterms:W3CDTF">2025-11-17T07:14:00Z</dcterms:modified>
</cp:coreProperties>
</file>