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61" w:rsidRDefault="000D251B" w:rsidP="006A0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13CFC" w:rsidRPr="00A23F15" w:rsidRDefault="00013CFC" w:rsidP="00013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013CFC" w:rsidRPr="00A23F15" w:rsidRDefault="00013CFC" w:rsidP="00A23F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13CFC" w:rsidRPr="00013CFC" w:rsidTr="0093040E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FC" w:rsidRPr="00013CFC" w:rsidRDefault="00013CFC" w:rsidP="00013C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  <w:p w:rsidR="00013CFC" w:rsidRPr="00013CFC" w:rsidRDefault="00013CFC" w:rsidP="00013C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Татарстан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Республикасының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Аксубай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муниципаль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районының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Шәрбән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 xml:space="preserve"> авыл җирлеге Советы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>423064 ТР Аксубай районы, Шәрбән авылы, Октябр</w:t>
            </w: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ь</w:t>
            </w: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 xml:space="preserve">  урамы, 10, тел. 4-88-52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/>
              </w:rPr>
              <w:t xml:space="preserve"> 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Srb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Aks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@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tatar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FC" w:rsidRPr="00013CFC" w:rsidRDefault="006A07B3" w:rsidP="0001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<v:textbox>
                    <w:txbxContent>
                      <w:p w:rsidR="00013CFC" w:rsidRDefault="00013CFC" w:rsidP="00013CFC">
                        <w:r w:rsidRPr="00C5562F">
                          <w:rPr>
                            <w:noProof/>
                          </w:rPr>
                          <w:drawing>
                            <wp:inline distT="0" distB="0" distL="0" distR="0" wp14:anchorId="172EDFA7" wp14:editId="7C46D0EC">
                              <wp:extent cx="838200" cy="1095375"/>
                              <wp:effectExtent l="0" t="0" r="0" b="9525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1095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13CFC" w:rsidRPr="00013CFC" w:rsidRDefault="00013CFC" w:rsidP="0001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</w:p>
          <w:p w:rsidR="00013CFC" w:rsidRPr="00013CFC" w:rsidRDefault="00013CFC" w:rsidP="0001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/>
              </w:rPr>
            </w:pP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>Совет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</w:pP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Щербен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/>
              </w:rPr>
              <w:t>423064 РТ, Аксубаевский район с</w:t>
            </w:r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 xml:space="preserve">. </w:t>
            </w:r>
            <w:proofErr w:type="spellStart"/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>Щербень</w:t>
            </w:r>
            <w:proofErr w:type="spellEnd"/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>, ул.Октябрьская,10 тел. 4-88-52</w:t>
            </w:r>
          </w:p>
          <w:p w:rsidR="00013CFC" w:rsidRPr="00013CFC" w:rsidRDefault="00013CFC" w:rsidP="00013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013CF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</w:rPr>
              <w:t xml:space="preserve"> 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 xml:space="preserve"> 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Srb</w:t>
            </w:r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Aks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@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tatar</w:t>
            </w:r>
            <w:proofErr w:type="spellEnd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</w:rPr>
              <w:t>.</w:t>
            </w:r>
            <w:proofErr w:type="spellStart"/>
            <w:r w:rsidRPr="00013CF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/>
              </w:rPr>
              <w:t>ru</w:t>
            </w:r>
            <w:proofErr w:type="spellEnd"/>
          </w:p>
        </w:tc>
      </w:tr>
    </w:tbl>
    <w:p w:rsidR="003C0BA0" w:rsidRDefault="003C0BA0" w:rsidP="00013CF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C0BA0" w:rsidRDefault="007D2B62" w:rsidP="007D2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</w:t>
      </w:r>
      <w:r w:rsidR="002900C8">
        <w:rPr>
          <w:rFonts w:ascii="Times New Roman" w:eastAsia="Times New Roman" w:hAnsi="Times New Roman" w:cs="Times New Roman"/>
          <w:sz w:val="28"/>
        </w:rPr>
        <w:t>7</w:t>
      </w:r>
      <w:r w:rsidR="00B84245">
        <w:rPr>
          <w:rFonts w:ascii="Times New Roman" w:eastAsia="Times New Roman" w:hAnsi="Times New Roman" w:cs="Times New Roman"/>
          <w:sz w:val="28"/>
        </w:rPr>
        <w:t xml:space="preserve"> 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от </w:t>
      </w:r>
      <w:r w:rsidR="002B211A">
        <w:rPr>
          <w:rFonts w:ascii="Times New Roman" w:eastAsia="Times New Roman" w:hAnsi="Times New Roman" w:cs="Times New Roman"/>
          <w:sz w:val="28"/>
        </w:rPr>
        <w:t>1</w:t>
      </w:r>
      <w:r w:rsidR="006A07B3">
        <w:rPr>
          <w:rFonts w:ascii="Times New Roman" w:eastAsia="Times New Roman" w:hAnsi="Times New Roman" w:cs="Times New Roman"/>
          <w:sz w:val="28"/>
          <w:lang w:val="tt-RU"/>
        </w:rPr>
        <w:t>5</w:t>
      </w:r>
      <w:r w:rsidR="00013CFC">
        <w:rPr>
          <w:rFonts w:ascii="Times New Roman" w:eastAsia="Times New Roman" w:hAnsi="Times New Roman" w:cs="Times New Roman"/>
          <w:sz w:val="28"/>
        </w:rPr>
        <w:t xml:space="preserve"> декабря </w:t>
      </w:r>
      <w:r w:rsidR="000D251B">
        <w:rPr>
          <w:rFonts w:ascii="Times New Roman" w:eastAsia="Times New Roman" w:hAnsi="Times New Roman" w:cs="Times New Roman"/>
          <w:sz w:val="28"/>
        </w:rPr>
        <w:t>202</w:t>
      </w:r>
      <w:r w:rsidR="00B84245">
        <w:rPr>
          <w:rFonts w:ascii="Times New Roman" w:eastAsia="Times New Roman" w:hAnsi="Times New Roman" w:cs="Times New Roman"/>
          <w:sz w:val="28"/>
        </w:rPr>
        <w:t>5</w:t>
      </w:r>
      <w:r w:rsidR="006A007F">
        <w:rPr>
          <w:rFonts w:ascii="Times New Roman" w:eastAsia="Times New Roman" w:hAnsi="Times New Roman" w:cs="Times New Roman"/>
          <w:sz w:val="28"/>
        </w:rPr>
        <w:t xml:space="preserve"> </w:t>
      </w:r>
      <w:r w:rsidR="003C0BA0">
        <w:rPr>
          <w:rFonts w:ascii="Times New Roman" w:eastAsia="Times New Roman" w:hAnsi="Times New Roman" w:cs="Times New Roman"/>
          <w:sz w:val="28"/>
        </w:rPr>
        <w:t>года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13CFC" w:rsidRDefault="003C0BA0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>О рассмотрении обращения</w:t>
      </w:r>
    </w:p>
    <w:p w:rsidR="00013CFC" w:rsidRDefault="003C0BA0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 xml:space="preserve"> </w:t>
      </w:r>
      <w:r w:rsidR="00013CFC" w:rsidRPr="00013CFC">
        <w:rPr>
          <w:b/>
          <w:color w:val="000000"/>
          <w:sz w:val="28"/>
          <w:szCs w:val="28"/>
        </w:rPr>
        <w:t>Р</w:t>
      </w:r>
      <w:r w:rsidRPr="00013CFC">
        <w:rPr>
          <w:b/>
          <w:color w:val="000000"/>
          <w:sz w:val="28"/>
          <w:szCs w:val="28"/>
        </w:rPr>
        <w:t>уководителя</w:t>
      </w:r>
      <w:r w:rsidR="00013CFC">
        <w:rPr>
          <w:b/>
          <w:color w:val="000000"/>
          <w:sz w:val="28"/>
          <w:szCs w:val="28"/>
        </w:rPr>
        <w:t xml:space="preserve"> </w:t>
      </w:r>
      <w:r w:rsidRPr="00013CFC">
        <w:rPr>
          <w:b/>
          <w:color w:val="000000"/>
          <w:sz w:val="28"/>
          <w:szCs w:val="28"/>
        </w:rPr>
        <w:t xml:space="preserve">Исполнительного комитета </w:t>
      </w:r>
    </w:p>
    <w:p w:rsidR="00013CFC" w:rsidRDefault="00A23F15" w:rsidP="00013CFC">
      <w:pPr>
        <w:pStyle w:val="a5"/>
        <w:jc w:val="center"/>
        <w:rPr>
          <w:b/>
          <w:color w:val="000000"/>
          <w:sz w:val="28"/>
          <w:szCs w:val="28"/>
        </w:rPr>
      </w:pPr>
      <w:proofErr w:type="spellStart"/>
      <w:r w:rsidRPr="00013CFC">
        <w:rPr>
          <w:b/>
          <w:color w:val="000000"/>
          <w:sz w:val="28"/>
          <w:szCs w:val="28"/>
        </w:rPr>
        <w:t>Щербенского</w:t>
      </w:r>
      <w:proofErr w:type="spellEnd"/>
      <w:r w:rsidR="00013CFC">
        <w:rPr>
          <w:b/>
          <w:color w:val="000000"/>
          <w:sz w:val="28"/>
          <w:szCs w:val="28"/>
        </w:rPr>
        <w:t xml:space="preserve"> </w:t>
      </w:r>
      <w:r w:rsidR="003C0BA0" w:rsidRPr="00013CFC">
        <w:rPr>
          <w:b/>
          <w:color w:val="000000"/>
          <w:sz w:val="28"/>
          <w:szCs w:val="28"/>
        </w:rPr>
        <w:t xml:space="preserve">сельского поселения </w:t>
      </w:r>
    </w:p>
    <w:p w:rsidR="003C0BA0" w:rsidRPr="00013CFC" w:rsidRDefault="003C0BA0" w:rsidP="00013CFC">
      <w:pPr>
        <w:pStyle w:val="a5"/>
        <w:jc w:val="center"/>
        <w:rPr>
          <w:b/>
          <w:color w:val="000000"/>
          <w:sz w:val="28"/>
          <w:szCs w:val="28"/>
        </w:rPr>
      </w:pPr>
      <w:r w:rsidRPr="00013CFC">
        <w:rPr>
          <w:b/>
          <w:color w:val="000000"/>
          <w:sz w:val="28"/>
          <w:szCs w:val="28"/>
        </w:rPr>
        <w:t>Аксубаевского</w:t>
      </w:r>
      <w:r w:rsidR="00013CFC">
        <w:rPr>
          <w:b/>
          <w:color w:val="000000"/>
          <w:sz w:val="28"/>
          <w:szCs w:val="28"/>
        </w:rPr>
        <w:t xml:space="preserve"> </w:t>
      </w:r>
      <w:r w:rsidRPr="00013CFC">
        <w:rPr>
          <w:b/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013CFC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C0BA0"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3C0BA0">
        <w:rPr>
          <w:color w:val="000000"/>
          <w:sz w:val="28"/>
          <w:szCs w:val="28"/>
        </w:rPr>
        <w:t xml:space="preserve"> сельского </w:t>
      </w:r>
      <w:r w:rsidR="000F5B9F">
        <w:rPr>
          <w:color w:val="000000"/>
          <w:sz w:val="28"/>
          <w:szCs w:val="28"/>
        </w:rPr>
        <w:t>поселения в</w:t>
      </w:r>
      <w:r w:rsidR="003C0BA0">
        <w:rPr>
          <w:color w:val="000000"/>
          <w:sz w:val="28"/>
          <w:szCs w:val="28"/>
        </w:rPr>
        <w:t xml:space="preserve"> Совет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981CC5">
        <w:rPr>
          <w:color w:val="000000"/>
          <w:sz w:val="28"/>
          <w:szCs w:val="28"/>
        </w:rPr>
        <w:t xml:space="preserve"> сельского поселения </w:t>
      </w:r>
      <w:r w:rsidR="000F5B9F" w:rsidRPr="001364AC">
        <w:rPr>
          <w:color w:val="000000"/>
          <w:sz w:val="28"/>
          <w:szCs w:val="28"/>
        </w:rPr>
        <w:t xml:space="preserve">от </w:t>
      </w:r>
      <w:r w:rsidR="000F5B9F" w:rsidRPr="007D2B62">
        <w:rPr>
          <w:color w:val="000000"/>
          <w:sz w:val="28"/>
          <w:szCs w:val="28"/>
        </w:rPr>
        <w:t>05.12.202</w:t>
      </w:r>
      <w:r w:rsidR="007D2B62">
        <w:rPr>
          <w:color w:val="000000"/>
          <w:sz w:val="28"/>
          <w:szCs w:val="28"/>
        </w:rPr>
        <w:t>5</w:t>
      </w:r>
      <w:r w:rsidR="006A007F" w:rsidRPr="007D2B62">
        <w:rPr>
          <w:color w:val="000000"/>
          <w:sz w:val="28"/>
          <w:szCs w:val="28"/>
        </w:rPr>
        <w:t xml:space="preserve"> года Исх.№ </w:t>
      </w:r>
      <w:r w:rsidR="00A60622" w:rsidRPr="007D2B62">
        <w:rPr>
          <w:color w:val="000000"/>
          <w:sz w:val="28"/>
          <w:szCs w:val="28"/>
        </w:rPr>
        <w:t>8</w:t>
      </w:r>
      <w:r w:rsidR="007D2B62">
        <w:rPr>
          <w:color w:val="000000"/>
          <w:sz w:val="28"/>
          <w:szCs w:val="28"/>
        </w:rPr>
        <w:t>6</w:t>
      </w:r>
      <w:r w:rsidR="006A007F" w:rsidRPr="007D2B62">
        <w:rPr>
          <w:color w:val="000000"/>
          <w:sz w:val="28"/>
          <w:szCs w:val="28"/>
        </w:rPr>
        <w:t>/21-и</w:t>
      </w:r>
      <w:r w:rsidR="006A007F" w:rsidRPr="006A007F">
        <w:rPr>
          <w:color w:val="000000"/>
          <w:sz w:val="28"/>
          <w:szCs w:val="28"/>
        </w:rPr>
        <w:t xml:space="preserve">                                                                   </w:t>
      </w:r>
      <w:r w:rsidR="006A007F">
        <w:rPr>
          <w:color w:val="000000"/>
          <w:sz w:val="28"/>
          <w:szCs w:val="28"/>
        </w:rPr>
        <w:t xml:space="preserve"> </w:t>
      </w:r>
      <w:r w:rsidR="003C0BA0">
        <w:rPr>
          <w:color w:val="000000"/>
          <w:sz w:val="28"/>
          <w:szCs w:val="28"/>
        </w:rPr>
        <w:t xml:space="preserve"> </w:t>
      </w:r>
      <w:r w:rsidR="00981CC5">
        <w:rPr>
          <w:color w:val="000000"/>
          <w:sz w:val="28"/>
          <w:szCs w:val="28"/>
        </w:rPr>
        <w:t xml:space="preserve"> </w:t>
      </w:r>
      <w:r w:rsidR="006A007F">
        <w:rPr>
          <w:color w:val="000000"/>
          <w:sz w:val="28"/>
          <w:szCs w:val="28"/>
        </w:rPr>
        <w:t xml:space="preserve"> </w:t>
      </w:r>
      <w:r w:rsidR="00981CC5">
        <w:rPr>
          <w:color w:val="000000"/>
          <w:sz w:val="28"/>
          <w:szCs w:val="28"/>
        </w:rPr>
        <w:t xml:space="preserve"> </w:t>
      </w:r>
      <w:r w:rsidR="003C0BA0">
        <w:rPr>
          <w:color w:val="000000"/>
          <w:sz w:val="28"/>
          <w:szCs w:val="28"/>
        </w:rPr>
        <w:t xml:space="preserve">о финансировании исполнения полномочий Исполнительного комитета </w:t>
      </w:r>
      <w:proofErr w:type="spellStart"/>
      <w:r w:rsidR="00754FFE">
        <w:rPr>
          <w:color w:val="000000"/>
          <w:sz w:val="28"/>
          <w:szCs w:val="28"/>
        </w:rPr>
        <w:t>Щербенского</w:t>
      </w:r>
      <w:proofErr w:type="spellEnd"/>
      <w:r w:rsidR="0057124E">
        <w:rPr>
          <w:color w:val="000000"/>
          <w:sz w:val="28"/>
          <w:szCs w:val="28"/>
        </w:rPr>
        <w:t xml:space="preserve"> СП в бюджете 20</w:t>
      </w:r>
      <w:r w:rsidR="00981CC5">
        <w:rPr>
          <w:color w:val="000000"/>
          <w:sz w:val="28"/>
          <w:szCs w:val="28"/>
        </w:rPr>
        <w:t>2</w:t>
      </w:r>
      <w:r w:rsidR="00B84245">
        <w:rPr>
          <w:color w:val="000000"/>
          <w:sz w:val="28"/>
          <w:szCs w:val="28"/>
          <w:lang w:val="tt-RU"/>
        </w:rPr>
        <w:t>6</w:t>
      </w:r>
      <w:r w:rsidR="003C0BA0">
        <w:rPr>
          <w:color w:val="000000"/>
          <w:sz w:val="28"/>
          <w:szCs w:val="28"/>
        </w:rPr>
        <w:t xml:space="preserve"> </w:t>
      </w:r>
      <w:r w:rsidR="000F5B9F">
        <w:rPr>
          <w:color w:val="000000"/>
          <w:sz w:val="28"/>
          <w:szCs w:val="28"/>
        </w:rPr>
        <w:t>года Совет</w:t>
      </w:r>
      <w:r w:rsidR="003C0BA0">
        <w:rPr>
          <w:rFonts w:eastAsia="Times New Roman"/>
          <w:sz w:val="28"/>
        </w:rPr>
        <w:t xml:space="preserve"> </w:t>
      </w:r>
      <w:proofErr w:type="spellStart"/>
      <w:r w:rsidR="00A23F15">
        <w:rPr>
          <w:rFonts w:eastAsia="Times New Roman"/>
          <w:sz w:val="28"/>
        </w:rPr>
        <w:t>Щербенского</w:t>
      </w:r>
      <w:proofErr w:type="spellEnd"/>
      <w:r w:rsidR="003C0BA0">
        <w:rPr>
          <w:rFonts w:eastAsia="Times New Roman"/>
          <w:sz w:val="28"/>
        </w:rPr>
        <w:t xml:space="preserve"> сельского поселения Аксубаевского муниципального </w:t>
      </w:r>
      <w:r w:rsidR="000F5B9F">
        <w:rPr>
          <w:rFonts w:eastAsia="Times New Roman"/>
          <w:sz w:val="28"/>
        </w:rPr>
        <w:t>района Республики</w:t>
      </w:r>
      <w:r w:rsidR="003C0BA0">
        <w:rPr>
          <w:rFonts w:eastAsia="Times New Roman"/>
          <w:sz w:val="28"/>
        </w:rPr>
        <w:t xml:space="preserve"> Татарстан</w:t>
      </w:r>
    </w:p>
    <w:p w:rsidR="003C0BA0" w:rsidRPr="002E1736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 w:rsidR="00A23F15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3.Контроль за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Д.А.Шарифуллин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</w:t>
      </w:r>
      <w:proofErr w:type="spellStart"/>
      <w:r w:rsidR="00A23F15">
        <w:rPr>
          <w:rFonts w:ascii="Times New Roman" w:hAnsi="Times New Roman"/>
        </w:rPr>
        <w:t>Щербенского</w:t>
      </w:r>
      <w:proofErr w:type="spellEnd"/>
      <w:r>
        <w:rPr>
          <w:rFonts w:ascii="Times New Roman" w:hAnsi="Times New Roman"/>
        </w:rPr>
        <w:t xml:space="preserve"> сельского поселения Аксубаевского муниципального района </w:t>
      </w:r>
      <w:r w:rsidR="00A60622">
        <w:rPr>
          <w:rFonts w:ascii="Times New Roman" w:hAnsi="Times New Roman"/>
        </w:rPr>
        <w:t>РТ №</w:t>
      </w:r>
      <w:r w:rsidR="00A23F15">
        <w:rPr>
          <w:rFonts w:ascii="Times New Roman" w:hAnsi="Times New Roman"/>
        </w:rPr>
        <w:t xml:space="preserve"> </w:t>
      </w:r>
      <w:r w:rsidR="007D2B62">
        <w:rPr>
          <w:rFonts w:ascii="Times New Roman" w:hAnsi="Times New Roman"/>
        </w:rPr>
        <w:t>7 от 1</w:t>
      </w:r>
      <w:r w:rsidR="006A07B3">
        <w:rPr>
          <w:rFonts w:ascii="Times New Roman" w:hAnsi="Times New Roman"/>
          <w:lang w:val="tt-RU"/>
        </w:rPr>
        <w:t>5</w:t>
      </w:r>
      <w:r w:rsidR="007D2B62">
        <w:rPr>
          <w:rFonts w:ascii="Times New Roman" w:hAnsi="Times New Roman"/>
        </w:rPr>
        <w:t>.12.2025 года</w:t>
      </w:r>
      <w:r w:rsidR="00DE34F1">
        <w:rPr>
          <w:rFonts w:ascii="Times New Roman" w:hAnsi="Times New Roman"/>
        </w:rPr>
        <w:t xml:space="preserve">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07174C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Обеспечение мер первичной пожарной безопасности (защитная обработка деревянных конструкций чердачных помещений </w:t>
      </w:r>
      <w:r w:rsidR="00A60622" w:rsidRPr="00013CFC">
        <w:rPr>
          <w:rFonts w:ascii="Times New Roman" w:eastAsia="Times New Roman" w:hAnsi="Times New Roman" w:cs="Times New Roman"/>
          <w:sz w:val="24"/>
        </w:rPr>
        <w:t>и об</w:t>
      </w:r>
      <w:bookmarkStart w:id="0" w:name="_GoBack"/>
      <w:bookmarkEnd w:id="0"/>
      <w:r w:rsidR="00A60622" w:rsidRPr="00013CFC">
        <w:rPr>
          <w:rFonts w:ascii="Times New Roman" w:eastAsia="Times New Roman" w:hAnsi="Times New Roman" w:cs="Times New Roman"/>
          <w:sz w:val="24"/>
        </w:rPr>
        <w:t>служивание</w:t>
      </w:r>
      <w:r w:rsidRPr="00013CFC">
        <w:rPr>
          <w:rFonts w:ascii="Times New Roman" w:eastAsia="Times New Roman" w:hAnsi="Times New Roman" w:cs="Times New Roman"/>
          <w:sz w:val="24"/>
        </w:rPr>
        <w:t xml:space="preserve"> ОПС </w:t>
      </w:r>
      <w:r w:rsidR="00A60622" w:rsidRPr="00013CFC">
        <w:rPr>
          <w:rFonts w:ascii="Times New Roman" w:eastAsia="Times New Roman" w:hAnsi="Times New Roman" w:cs="Times New Roman"/>
          <w:sz w:val="24"/>
        </w:rPr>
        <w:t>в СДК</w:t>
      </w:r>
      <w:r w:rsidRPr="00013CFC">
        <w:rPr>
          <w:rFonts w:ascii="Times New Roman" w:eastAsia="Times New Roman" w:hAnsi="Times New Roman" w:cs="Times New Roman"/>
          <w:sz w:val="24"/>
        </w:rPr>
        <w:t>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сигнализации) –</w:t>
      </w:r>
      <w:r w:rsidR="00B84245">
        <w:rPr>
          <w:rFonts w:ascii="Times New Roman" w:eastAsia="Times New Roman" w:hAnsi="Times New Roman" w:cs="Times New Roman"/>
          <w:sz w:val="24"/>
        </w:rPr>
        <w:t>2</w:t>
      </w:r>
      <w:r w:rsidRPr="00013CFC">
        <w:rPr>
          <w:rFonts w:ascii="Times New Roman" w:eastAsia="Times New Roman" w:hAnsi="Times New Roman" w:cs="Times New Roman"/>
          <w:sz w:val="24"/>
        </w:rPr>
        <w:t>80000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2.</w:t>
      </w:r>
      <w:r w:rsidRPr="00013CFC">
        <w:rPr>
          <w:rFonts w:ascii="Times New Roman" w:eastAsia="Times New Roman" w:hAnsi="Times New Roman" w:cs="Times New Roman"/>
          <w:sz w:val="24"/>
        </w:rPr>
        <w:tab/>
        <w:t>Оказание поддержки объединениям граждан, участвующим в охране общественного порядка –38000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3.</w:t>
      </w:r>
      <w:r w:rsidRPr="00013CFC">
        <w:rPr>
          <w:rFonts w:ascii="Times New Roman" w:eastAsia="Times New Roman" w:hAnsi="Times New Roman" w:cs="Times New Roman"/>
          <w:sz w:val="24"/>
        </w:rPr>
        <w:tab/>
        <w:t>На деятельность   по накоплению (в том числе раздельному накоплению) и транспортированию твердых коммунальных отходов, в том числе рт</w:t>
      </w:r>
      <w:r w:rsidR="00B84245">
        <w:rPr>
          <w:rFonts w:ascii="Times New Roman" w:eastAsia="Times New Roman" w:hAnsi="Times New Roman" w:cs="Times New Roman"/>
          <w:sz w:val="24"/>
        </w:rPr>
        <w:t>утьсодержащих отходов (ламп) – 2</w:t>
      </w:r>
      <w:r w:rsidRPr="00013CFC">
        <w:rPr>
          <w:rFonts w:ascii="Times New Roman" w:eastAsia="Times New Roman" w:hAnsi="Times New Roman" w:cs="Times New Roman"/>
          <w:sz w:val="24"/>
        </w:rPr>
        <w:t>80000 рублей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4.</w:t>
      </w:r>
      <w:r w:rsidRPr="00013CFC">
        <w:rPr>
          <w:rFonts w:ascii="Times New Roman" w:eastAsia="Times New Roman" w:hAnsi="Times New Roman" w:cs="Times New Roman"/>
          <w:sz w:val="24"/>
        </w:rPr>
        <w:tab/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5.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Содержание и лицензирование источников водоснабжения населения, оплата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проектно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 xml:space="preserve"> – изыскательских работ для оформления санитарно-защитных зон, оплата анализов проб воды, мероприятия по приведению качества воды в соответствие с санитарно-эпидемиологическими требованиями Лицензирование источников водоснабжения населения</w:t>
      </w:r>
      <w:r w:rsidR="00B84245">
        <w:rPr>
          <w:rFonts w:ascii="Times New Roman" w:eastAsia="Times New Roman" w:hAnsi="Times New Roman" w:cs="Times New Roman"/>
          <w:sz w:val="24"/>
        </w:rPr>
        <w:t xml:space="preserve">, приведение в соответствие </w:t>
      </w:r>
      <w:proofErr w:type="gramStart"/>
      <w:r w:rsidR="006A3FFC">
        <w:rPr>
          <w:rFonts w:ascii="Times New Roman" w:eastAsia="Times New Roman" w:hAnsi="Times New Roman" w:cs="Times New Roman"/>
          <w:sz w:val="24"/>
        </w:rPr>
        <w:t xml:space="preserve">требованиям </w:t>
      </w:r>
      <w:r w:rsidR="006A3FFC" w:rsidRPr="006A3FFC">
        <w:rPr>
          <w:rFonts w:ascii="Times New Roman" w:eastAsia="Times New Roman" w:hAnsi="Times New Roman" w:cs="Times New Roman"/>
          <w:sz w:val="24"/>
        </w:rPr>
        <w:t xml:space="preserve"> СанПи</w:t>
      </w:r>
      <w:r w:rsidR="006A3FFC">
        <w:rPr>
          <w:rFonts w:ascii="Times New Roman" w:eastAsia="Times New Roman" w:hAnsi="Times New Roman" w:cs="Times New Roman"/>
          <w:sz w:val="24"/>
        </w:rPr>
        <w:t>Н</w:t>
      </w:r>
      <w:proofErr w:type="gramEnd"/>
      <w:r w:rsidR="006A3FFC">
        <w:rPr>
          <w:rFonts w:ascii="Times New Roman" w:eastAsia="Times New Roman" w:hAnsi="Times New Roman" w:cs="Times New Roman"/>
          <w:sz w:val="24"/>
        </w:rPr>
        <w:t xml:space="preserve"> 2.1.4.1110-02 (пункт 2.2.1.1)</w:t>
      </w:r>
      <w:r w:rsidR="006A3FFC" w:rsidRPr="006A3FFC">
        <w:rPr>
          <w:rFonts w:ascii="Times New Roman" w:eastAsia="Times New Roman" w:hAnsi="Times New Roman" w:cs="Times New Roman"/>
          <w:sz w:val="24"/>
        </w:rPr>
        <w:t xml:space="preserve"> </w:t>
      </w:r>
      <w:r w:rsidR="006A3FFC">
        <w:rPr>
          <w:rFonts w:ascii="Times New Roman" w:eastAsia="Times New Roman" w:hAnsi="Times New Roman" w:cs="Times New Roman"/>
          <w:sz w:val="24"/>
        </w:rPr>
        <w:t xml:space="preserve"> </w:t>
      </w:r>
      <w:r w:rsidR="00B84245">
        <w:rPr>
          <w:rFonts w:ascii="Times New Roman" w:eastAsia="Times New Roman" w:hAnsi="Times New Roman" w:cs="Times New Roman"/>
          <w:sz w:val="24"/>
        </w:rPr>
        <w:t xml:space="preserve">ограждений </w:t>
      </w:r>
      <w:r w:rsidR="006A3FFC">
        <w:rPr>
          <w:rFonts w:ascii="Times New Roman" w:eastAsia="Times New Roman" w:hAnsi="Times New Roman" w:cs="Times New Roman"/>
          <w:sz w:val="24"/>
        </w:rPr>
        <w:t xml:space="preserve">водозаборных </w:t>
      </w:r>
      <w:r w:rsidR="00B84245">
        <w:rPr>
          <w:rFonts w:ascii="Times New Roman" w:eastAsia="Times New Roman" w:hAnsi="Times New Roman" w:cs="Times New Roman"/>
          <w:sz w:val="24"/>
        </w:rPr>
        <w:t xml:space="preserve">скважин </w:t>
      </w:r>
      <w:r w:rsidRPr="00013CFC">
        <w:rPr>
          <w:rFonts w:ascii="Times New Roman" w:eastAsia="Times New Roman" w:hAnsi="Times New Roman" w:cs="Times New Roman"/>
          <w:sz w:val="24"/>
        </w:rPr>
        <w:t xml:space="preserve"> - 6</w:t>
      </w:r>
      <w:r w:rsidR="006A3FFC">
        <w:rPr>
          <w:rFonts w:ascii="Times New Roman" w:eastAsia="Times New Roman" w:hAnsi="Times New Roman" w:cs="Times New Roman"/>
          <w:sz w:val="24"/>
        </w:rPr>
        <w:t>5</w:t>
      </w:r>
      <w:r w:rsidRPr="00013CFC">
        <w:rPr>
          <w:rFonts w:ascii="Times New Roman" w:eastAsia="Times New Roman" w:hAnsi="Times New Roman" w:cs="Times New Roman"/>
          <w:sz w:val="24"/>
        </w:rPr>
        <w:t>0000 рублей на 2 источника</w:t>
      </w:r>
      <w:r w:rsidR="006A3FFC">
        <w:rPr>
          <w:rFonts w:ascii="Times New Roman" w:eastAsia="Times New Roman" w:hAnsi="Times New Roman" w:cs="Times New Roman"/>
          <w:sz w:val="24"/>
        </w:rPr>
        <w:t>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6.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Организация ритуальных услуг и содержание мест захоронения - 70000 рублей на 1 кладбищ в том числе дератизация, установка контейнеров для мусора,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обваловка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7.</w:t>
      </w:r>
      <w:r w:rsidRPr="00013CFC">
        <w:rPr>
          <w:rFonts w:ascii="Times New Roman" w:eastAsia="Times New Roman" w:hAnsi="Times New Roman" w:cs="Times New Roman"/>
          <w:sz w:val="24"/>
        </w:rPr>
        <w:tab/>
        <w:t>Содержание дорог внутри населенных пунктов в том числе в зимнее время и доведение до нормативного состояния покрытия дорог улично-дорожной сети - 155000 рублей на 1населенного пункта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8.</w:t>
      </w:r>
      <w:r w:rsidRPr="00013CFC">
        <w:rPr>
          <w:rFonts w:ascii="Times New Roman" w:eastAsia="Times New Roman" w:hAnsi="Times New Roman" w:cs="Times New Roman"/>
          <w:sz w:val="24"/>
        </w:rPr>
        <w:tab/>
        <w:t>Финансирование мероприятий, направленных на развитие сельскохозяйственного производства, малого и среднего бизнеса, в том числе на реализацию программы развития малого и среднего предпринимательства - 86000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9.</w:t>
      </w:r>
      <w:r w:rsidRPr="00013CFC">
        <w:rPr>
          <w:rFonts w:ascii="Times New Roman" w:eastAsia="Times New Roman" w:hAnsi="Times New Roman" w:cs="Times New Roman"/>
          <w:sz w:val="24"/>
        </w:rPr>
        <w:tab/>
        <w:t>Финансирование мероприятий, по отлову и содержанию безнадзорных животных, обитающих на территории поселения - 40000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10.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Борьба с карантинными растениями, в том числе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наркосодержащими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>, вырубка застарелых деревьев и снос ветхих бесхозных строений - 150000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11.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Приведение в соответствие с нормативами рабочие места сотрудников Исполнительного комитета в том числе проведение оценки СОУТ - 86000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12.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Содержание и ремонт жилых помещений, состоящих на балансе Исполнительного комитета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Щербенского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 xml:space="preserve"> сельского поселения - 228000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13.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Проведение мероприятий по исполнению Закона Республики Татарстан "О государственных языках РТ", в том числе изготовление табличек с названиями улиц</w:t>
      </w:r>
      <w:r w:rsidR="00A60622">
        <w:rPr>
          <w:rFonts w:ascii="Times New Roman" w:eastAsia="Times New Roman" w:hAnsi="Times New Roman" w:cs="Times New Roman"/>
          <w:sz w:val="24"/>
        </w:rPr>
        <w:t xml:space="preserve">, номеров </w:t>
      </w:r>
      <w:r w:rsidR="000F5B9F">
        <w:rPr>
          <w:rFonts w:ascii="Times New Roman" w:eastAsia="Times New Roman" w:hAnsi="Times New Roman" w:cs="Times New Roman"/>
          <w:sz w:val="24"/>
        </w:rPr>
        <w:t xml:space="preserve">домов </w:t>
      </w:r>
      <w:r w:rsidR="000F5B9F" w:rsidRPr="00013CFC">
        <w:rPr>
          <w:rFonts w:ascii="Times New Roman" w:eastAsia="Times New Roman" w:hAnsi="Times New Roman" w:cs="Times New Roman"/>
          <w:sz w:val="24"/>
        </w:rPr>
        <w:t>-</w:t>
      </w:r>
      <w:r w:rsidRPr="00013CFC">
        <w:rPr>
          <w:rFonts w:ascii="Times New Roman" w:eastAsia="Times New Roman" w:hAnsi="Times New Roman" w:cs="Times New Roman"/>
          <w:sz w:val="24"/>
        </w:rPr>
        <w:t xml:space="preserve"> 46000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14.</w:t>
      </w:r>
      <w:r w:rsidRPr="00013CFC">
        <w:rPr>
          <w:rFonts w:ascii="Times New Roman" w:eastAsia="Times New Roman" w:hAnsi="Times New Roman" w:cs="Times New Roman"/>
          <w:sz w:val="24"/>
        </w:rPr>
        <w:tab/>
        <w:t xml:space="preserve"> Проведение и обеспечение мероприятий гражданской обороны населения, в том числе создание необходимого запаса материально-технических ресурсов - 840000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>15.</w:t>
      </w:r>
      <w:r w:rsidRPr="00013CFC">
        <w:rPr>
          <w:rFonts w:ascii="Times New Roman" w:eastAsia="Times New Roman" w:hAnsi="Times New Roman" w:cs="Times New Roman"/>
          <w:sz w:val="24"/>
        </w:rPr>
        <w:tab/>
        <w:t>Контроль и недопущение использования земель на территории поселения в нарушение их разрешенного использования, в том числе ликвидация несанкционированных свалок и карьеров – 80000 рублей.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lastRenderedPageBreak/>
        <w:t xml:space="preserve">   1</w:t>
      </w:r>
      <w:r w:rsidR="00B84245">
        <w:rPr>
          <w:rFonts w:ascii="Times New Roman" w:eastAsia="Times New Roman" w:hAnsi="Times New Roman" w:cs="Times New Roman"/>
          <w:sz w:val="24"/>
        </w:rPr>
        <w:t>6</w:t>
      </w:r>
      <w:r w:rsidRPr="00013CFC">
        <w:rPr>
          <w:rFonts w:ascii="Times New Roman" w:eastAsia="Times New Roman" w:hAnsi="Times New Roman" w:cs="Times New Roman"/>
          <w:sz w:val="24"/>
        </w:rPr>
        <w:t xml:space="preserve">. Установка систем видеонаблюдения, приобретение </w:t>
      </w:r>
      <w:proofErr w:type="spellStart"/>
      <w:r w:rsidRPr="00013CFC">
        <w:rPr>
          <w:rFonts w:ascii="Times New Roman" w:eastAsia="Times New Roman" w:hAnsi="Times New Roman" w:cs="Times New Roman"/>
          <w:sz w:val="24"/>
        </w:rPr>
        <w:t>металлодетекторов</w:t>
      </w:r>
      <w:proofErr w:type="spellEnd"/>
      <w:r w:rsidRPr="00013CFC">
        <w:rPr>
          <w:rFonts w:ascii="Times New Roman" w:eastAsia="Times New Roman" w:hAnsi="Times New Roman" w:cs="Times New Roman"/>
          <w:sz w:val="24"/>
        </w:rPr>
        <w:t>, телефонов с определителем номера для оснащения домов культуры</w:t>
      </w:r>
      <w:r w:rsidR="002E1736">
        <w:rPr>
          <w:rFonts w:ascii="Times New Roman" w:eastAsia="Times New Roman" w:hAnsi="Times New Roman" w:cs="Times New Roman"/>
          <w:sz w:val="24"/>
        </w:rPr>
        <w:t>,</w:t>
      </w:r>
      <w:r w:rsidR="002E1736" w:rsidRPr="002E1736">
        <w:t xml:space="preserve"> </w:t>
      </w:r>
      <w:r w:rsidR="002E1736" w:rsidRPr="002E1736">
        <w:rPr>
          <w:rFonts w:ascii="Times New Roman" w:eastAsia="Times New Roman" w:hAnsi="Times New Roman" w:cs="Times New Roman"/>
          <w:sz w:val="24"/>
        </w:rPr>
        <w:t>на обеспечение физической охраной</w:t>
      </w:r>
      <w:r w:rsidRPr="00013CFC">
        <w:rPr>
          <w:rFonts w:ascii="Times New Roman" w:eastAsia="Times New Roman" w:hAnsi="Times New Roman" w:cs="Times New Roman"/>
          <w:sz w:val="24"/>
        </w:rPr>
        <w:t xml:space="preserve"> – 235000 рублей. </w:t>
      </w:r>
    </w:p>
    <w:p w:rsidR="00013CFC" w:rsidRPr="00013CFC" w:rsidRDefault="00013CFC" w:rsidP="00013CF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3CFC">
        <w:rPr>
          <w:rFonts w:ascii="Times New Roman" w:eastAsia="Times New Roman" w:hAnsi="Times New Roman" w:cs="Times New Roman"/>
          <w:sz w:val="24"/>
        </w:rPr>
        <w:t xml:space="preserve">     1</w:t>
      </w:r>
      <w:r w:rsidR="00B84245">
        <w:rPr>
          <w:rFonts w:ascii="Times New Roman" w:eastAsia="Times New Roman" w:hAnsi="Times New Roman" w:cs="Times New Roman"/>
          <w:sz w:val="24"/>
        </w:rPr>
        <w:t>7</w:t>
      </w:r>
      <w:r w:rsidRPr="00013CFC">
        <w:rPr>
          <w:rFonts w:ascii="Times New Roman" w:eastAsia="Times New Roman" w:hAnsi="Times New Roman" w:cs="Times New Roman"/>
          <w:sz w:val="24"/>
        </w:rPr>
        <w:t>. Приобретение и установка остановочных павильонов, дорожных знаков, оборудование заездных карманов, посадочной площадки, дорожной разметки внутри населенных пунктов – 542000 рублей.</w:t>
      </w: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A23F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13CFC"/>
    <w:rsid w:val="000307C6"/>
    <w:rsid w:val="00040649"/>
    <w:rsid w:val="0007174C"/>
    <w:rsid w:val="000770BA"/>
    <w:rsid w:val="000D251B"/>
    <w:rsid w:val="000F5B9F"/>
    <w:rsid w:val="00101FBD"/>
    <w:rsid w:val="001364AC"/>
    <w:rsid w:val="00154B99"/>
    <w:rsid w:val="00160432"/>
    <w:rsid w:val="00175716"/>
    <w:rsid w:val="002900C8"/>
    <w:rsid w:val="002A0FA8"/>
    <w:rsid w:val="002B211A"/>
    <w:rsid w:val="002E1736"/>
    <w:rsid w:val="003C0BA0"/>
    <w:rsid w:val="003E06F6"/>
    <w:rsid w:val="00425CCE"/>
    <w:rsid w:val="00442903"/>
    <w:rsid w:val="004F658F"/>
    <w:rsid w:val="00513F61"/>
    <w:rsid w:val="0055414C"/>
    <w:rsid w:val="0057124E"/>
    <w:rsid w:val="00591E73"/>
    <w:rsid w:val="005E6B5E"/>
    <w:rsid w:val="006A007F"/>
    <w:rsid w:val="006A07B3"/>
    <w:rsid w:val="006A3FFC"/>
    <w:rsid w:val="006D48E6"/>
    <w:rsid w:val="00754FFE"/>
    <w:rsid w:val="00767D8C"/>
    <w:rsid w:val="007D2B62"/>
    <w:rsid w:val="00804691"/>
    <w:rsid w:val="00981CC5"/>
    <w:rsid w:val="009A5F50"/>
    <w:rsid w:val="009C4F4B"/>
    <w:rsid w:val="00A23F15"/>
    <w:rsid w:val="00A60622"/>
    <w:rsid w:val="00B84245"/>
    <w:rsid w:val="00BD591C"/>
    <w:rsid w:val="00CA68A8"/>
    <w:rsid w:val="00CE36A8"/>
    <w:rsid w:val="00D0596B"/>
    <w:rsid w:val="00DD7E06"/>
    <w:rsid w:val="00DE34F1"/>
    <w:rsid w:val="00E718BD"/>
    <w:rsid w:val="00EB31A6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384C56"/>
  <w15:docId w15:val="{A3DFA14C-6C38-47F1-BDA1-1D1621F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5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Srb</cp:lastModifiedBy>
  <cp:revision>38</cp:revision>
  <cp:lastPrinted>2025-12-17T08:31:00Z</cp:lastPrinted>
  <dcterms:created xsi:type="dcterms:W3CDTF">2015-11-11T09:15:00Z</dcterms:created>
  <dcterms:modified xsi:type="dcterms:W3CDTF">2025-12-18T08:36:00Z</dcterms:modified>
</cp:coreProperties>
</file>