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70"/>
        <w:tblW w:w="10207" w:type="dxa"/>
        <w:tblLayout w:type="fixed"/>
        <w:tblLook w:val="01E0"/>
      </w:tblPr>
      <w:tblGrid>
        <w:gridCol w:w="108"/>
        <w:gridCol w:w="4570"/>
        <w:gridCol w:w="392"/>
        <w:gridCol w:w="742"/>
        <w:gridCol w:w="4395"/>
      </w:tblGrid>
      <w:tr w:rsidR="00E9008D" w:rsidRPr="00C61B49" w:rsidTr="00E9008D">
        <w:tc>
          <w:tcPr>
            <w:tcW w:w="4678" w:type="dxa"/>
            <w:gridSpan w:val="2"/>
            <w:vAlign w:val="center"/>
            <w:hideMark/>
          </w:tcPr>
          <w:p w:rsidR="00E9008D" w:rsidRPr="00C61B49" w:rsidRDefault="00E9008D" w:rsidP="00E9008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C61B4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61B49">
              <w:rPr>
                <w:sz w:val="28"/>
                <w:szCs w:val="28"/>
              </w:rPr>
              <w:t>ИСПОЛНИТЕЛЬНЫЙ КОМИТЕТ</w:t>
            </w:r>
          </w:p>
          <w:p w:rsidR="00E9008D" w:rsidRPr="00C61B49" w:rsidRDefault="00E9008D" w:rsidP="00E9008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C61B49">
              <w:rPr>
                <w:sz w:val="28"/>
                <w:szCs w:val="28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9008D" w:rsidRPr="00C61B49" w:rsidRDefault="00E9008D" w:rsidP="00E9008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E9008D" w:rsidRPr="00C61B49" w:rsidRDefault="00E9008D" w:rsidP="00E9008D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C61B49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C61B49">
              <w:rPr>
                <w:spacing w:val="-6"/>
                <w:sz w:val="28"/>
                <w:szCs w:val="28"/>
                <w:lang w:val="tt-RU"/>
              </w:rPr>
              <w:t xml:space="preserve">ТРУДОЛЮБОВО     АВЫЛ ҖИРЛЕГЕ </w:t>
            </w:r>
            <w:r w:rsidRPr="00C61B49"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E9008D" w:rsidRPr="00C61B49" w:rsidRDefault="00E9008D" w:rsidP="00E9008D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E9008D" w:rsidRPr="00C61B49" w:rsidTr="00E9008D">
        <w:tc>
          <w:tcPr>
            <w:tcW w:w="4678" w:type="dxa"/>
            <w:gridSpan w:val="2"/>
          </w:tcPr>
          <w:p w:rsidR="00E9008D" w:rsidRPr="00C61B49" w:rsidRDefault="00E9008D" w:rsidP="00E9008D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E9008D" w:rsidRPr="00C61B49" w:rsidRDefault="00E9008D" w:rsidP="00E9008D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395" w:type="dxa"/>
          </w:tcPr>
          <w:p w:rsidR="00E9008D" w:rsidRPr="00C61B49" w:rsidRDefault="00E9008D" w:rsidP="00E9008D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9008D" w:rsidRPr="00C61B49" w:rsidTr="00E9008D">
        <w:tc>
          <w:tcPr>
            <w:tcW w:w="4678" w:type="dxa"/>
            <w:gridSpan w:val="2"/>
            <w:vAlign w:val="center"/>
            <w:hideMark/>
          </w:tcPr>
          <w:p w:rsidR="00E9008D" w:rsidRPr="00C61B49" w:rsidRDefault="00E9008D" w:rsidP="00E9008D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 w:rsidRPr="00C61B49">
              <w:rPr>
                <w:spacing w:val="-6"/>
              </w:rPr>
              <w:t xml:space="preserve">улица Романова, дом 6, </w:t>
            </w:r>
          </w:p>
          <w:p w:rsidR="00E9008D" w:rsidRPr="00C61B49" w:rsidRDefault="00E9008D" w:rsidP="00E9008D">
            <w:pPr>
              <w:spacing w:line="220" w:lineRule="exact"/>
              <w:ind w:left="-100" w:right="492"/>
              <w:jc w:val="center"/>
              <w:rPr>
                <w:noProof/>
                <w:sz w:val="24"/>
                <w:szCs w:val="24"/>
              </w:rPr>
            </w:pPr>
            <w:r w:rsidRPr="00C61B49">
              <w:rPr>
                <w:spacing w:val="-6"/>
                <w:lang w:val="tt-RU"/>
              </w:rPr>
              <w:t>Село Трудолюбово</w:t>
            </w:r>
            <w:r w:rsidRPr="00C61B49">
              <w:rPr>
                <w:spacing w:val="-6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E9008D" w:rsidRPr="00C61B49" w:rsidRDefault="00E9008D" w:rsidP="00E9008D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E9008D" w:rsidRPr="00C61B49" w:rsidRDefault="00E9008D" w:rsidP="00E9008D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C61B49">
              <w:rPr>
                <w:spacing w:val="-6"/>
                <w:lang w:val="tt-RU"/>
              </w:rPr>
              <w:t>Романов урамы, 6 енче йорт</w:t>
            </w:r>
          </w:p>
          <w:p w:rsidR="00E9008D" w:rsidRPr="00C61B49" w:rsidRDefault="00E9008D" w:rsidP="00E9008D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C61B49">
              <w:rPr>
                <w:spacing w:val="-6"/>
                <w:lang w:val="tt-RU"/>
              </w:rPr>
              <w:t xml:space="preserve"> Трудолюбово авылы </w:t>
            </w:r>
            <w:r w:rsidRPr="00C61B49">
              <w:rPr>
                <w:spacing w:val="-6"/>
              </w:rPr>
              <w:t>, 42</w:t>
            </w:r>
            <w:r w:rsidRPr="00C61B49">
              <w:rPr>
                <w:spacing w:val="-6"/>
                <w:lang w:val="tt-RU"/>
              </w:rPr>
              <w:t>3065</w:t>
            </w:r>
          </w:p>
        </w:tc>
      </w:tr>
      <w:tr w:rsidR="00E9008D" w:rsidRPr="00C61B49" w:rsidTr="00E9008D">
        <w:trPr>
          <w:trHeight w:val="431"/>
        </w:trPr>
        <w:tc>
          <w:tcPr>
            <w:tcW w:w="5070" w:type="dxa"/>
            <w:gridSpan w:val="3"/>
          </w:tcPr>
          <w:p w:rsidR="00E9008D" w:rsidRPr="00C61B49" w:rsidRDefault="00E9008D" w:rsidP="00E9008D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137" w:type="dxa"/>
            <w:gridSpan w:val="2"/>
          </w:tcPr>
          <w:p w:rsidR="00E9008D" w:rsidRPr="00C61B49" w:rsidRDefault="00E9008D" w:rsidP="00E9008D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E9008D" w:rsidRPr="00E9008D" w:rsidTr="00E9008D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E9008D" w:rsidRPr="00C61B49" w:rsidRDefault="00E9008D" w:rsidP="00E9008D">
            <w:pPr>
              <w:jc w:val="center"/>
              <w:rPr>
                <w:lang w:val="tt-RU"/>
              </w:rPr>
            </w:pPr>
            <w:r w:rsidRPr="00C61B49">
              <w:t>Тел.: (843</w:t>
            </w:r>
            <w:r w:rsidRPr="00C61B49">
              <w:rPr>
                <w:lang w:val="tt-RU"/>
              </w:rPr>
              <w:t>44</w:t>
            </w:r>
            <w:r w:rsidRPr="00C61B49">
              <w:t xml:space="preserve">) </w:t>
            </w:r>
            <w:r w:rsidRPr="00C61B49">
              <w:rPr>
                <w:lang w:val="tt-RU"/>
              </w:rPr>
              <w:t xml:space="preserve">4-85-33,ОГРН1061665003080,ОКПО 94318719, ИНН/КПП 1603004984 /160301001 </w:t>
            </w:r>
          </w:p>
          <w:p w:rsidR="00E9008D" w:rsidRPr="00827626" w:rsidRDefault="00E9008D" w:rsidP="00E9008D">
            <w:pPr>
              <w:jc w:val="center"/>
              <w:rPr>
                <w:lang w:val="tt-RU"/>
              </w:rPr>
            </w:pPr>
            <w:r w:rsidRPr="00827626">
              <w:rPr>
                <w:lang w:val="tt-RU"/>
              </w:rPr>
              <w:t>E-mail:</w:t>
            </w:r>
            <w:r w:rsidRPr="00827626">
              <w:rPr>
                <w:i/>
                <w:lang w:val="tt-RU"/>
              </w:rPr>
              <w:t>Tlub.Aks</w:t>
            </w:r>
            <w:r w:rsidRPr="00827626">
              <w:rPr>
                <w:lang w:val="tt-RU"/>
              </w:rPr>
              <w:t>@tatar.ru, http://aksubayevo.tatarstan.ru</w:t>
            </w:r>
          </w:p>
        </w:tc>
      </w:tr>
    </w:tbl>
    <w:p w:rsidR="00E9008D" w:rsidRPr="00827626" w:rsidRDefault="00E9008D" w:rsidP="00E9008D">
      <w:pPr>
        <w:jc w:val="right"/>
        <w:rPr>
          <w:b/>
          <w:sz w:val="28"/>
          <w:szCs w:val="28"/>
          <w:lang w:val="tt-RU"/>
        </w:rPr>
      </w:pPr>
    </w:p>
    <w:p w:rsidR="00E9008D" w:rsidRPr="00D40BA8" w:rsidRDefault="00E9008D" w:rsidP="00E9008D">
      <w:pPr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  <w:lang w:val="tt-RU"/>
        </w:rPr>
        <w:t xml:space="preserve">                                              </w:t>
      </w:r>
      <w:r w:rsidR="00C467DB">
        <w:rPr>
          <w:b/>
          <w:sz w:val="28"/>
          <w:szCs w:val="28"/>
          <w:lang w:val="tt-RU"/>
        </w:rPr>
        <w:t xml:space="preserve">    </w:t>
      </w:r>
      <w:r>
        <w:rPr>
          <w:b/>
          <w:sz w:val="28"/>
          <w:szCs w:val="28"/>
          <w:lang w:val="tt-RU"/>
        </w:rPr>
        <w:t xml:space="preserve">  </w:t>
      </w: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E9008D" w:rsidRPr="00D40BA8" w:rsidRDefault="00E9008D" w:rsidP="00E9008D">
      <w:pPr>
        <w:rPr>
          <w:rFonts w:ascii="Arial" w:hAnsi="Arial" w:cs="Arial"/>
          <w:b/>
          <w:sz w:val="24"/>
          <w:szCs w:val="24"/>
        </w:rPr>
      </w:pPr>
    </w:p>
    <w:p w:rsidR="00E9008D" w:rsidRPr="00D40BA8" w:rsidRDefault="00E9008D" w:rsidP="00E9008D">
      <w:pPr>
        <w:rPr>
          <w:rFonts w:ascii="Arial" w:hAnsi="Arial" w:cs="Arial"/>
          <w:b/>
          <w:sz w:val="24"/>
          <w:szCs w:val="24"/>
        </w:rPr>
      </w:pPr>
      <w:r w:rsidRPr="00E814C5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10                                                                                      от 26 ноября</w:t>
      </w:r>
      <w:r w:rsidRPr="00D40BA8">
        <w:rPr>
          <w:rFonts w:ascii="Arial" w:hAnsi="Arial" w:cs="Arial"/>
          <w:b/>
          <w:sz w:val="24"/>
          <w:szCs w:val="24"/>
        </w:rPr>
        <w:t xml:space="preserve"> 2025года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3F6525" w:rsidP="00E9008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E9008D">
              <w:rPr>
                <w:bCs/>
                <w:sz w:val="28"/>
                <w:szCs w:val="28"/>
              </w:rPr>
              <w:t xml:space="preserve"> </w:t>
            </w:r>
            <w:r w:rsidR="00B94601">
              <w:rPr>
                <w:bCs/>
                <w:sz w:val="28"/>
                <w:szCs w:val="28"/>
              </w:rPr>
              <w:t>Трудолюбовского</w:t>
            </w:r>
            <w:r w:rsidR="00CB27E7">
              <w:rPr>
                <w:bCs/>
                <w:sz w:val="28"/>
                <w:szCs w:val="28"/>
              </w:rPr>
              <w:t xml:space="preserve"> сельского</w:t>
            </w:r>
            <w:r w:rsidR="003551E0">
              <w:rPr>
                <w:bCs/>
                <w:sz w:val="28"/>
                <w:szCs w:val="28"/>
              </w:rPr>
              <w:t xml:space="preserve"> поселения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B94601">
        <w:rPr>
          <w:sz w:val="28"/>
          <w:szCs w:val="28"/>
        </w:rPr>
        <w:t>Трудолюбовского</w:t>
      </w:r>
      <w:r w:rsidR="00CB27E7">
        <w:rPr>
          <w:sz w:val="28"/>
          <w:szCs w:val="28"/>
        </w:rPr>
        <w:t xml:space="preserve"> сельского поселения</w:t>
      </w:r>
      <w:r w:rsidR="00E9008D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E9008D">
        <w:rPr>
          <w:sz w:val="28"/>
          <w:szCs w:val="28"/>
        </w:rPr>
        <w:t xml:space="preserve"> </w:t>
      </w:r>
      <w:r w:rsidR="00B94601">
        <w:rPr>
          <w:sz w:val="28"/>
          <w:szCs w:val="28"/>
        </w:rPr>
        <w:t>Трудолюбовского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</w:t>
      </w:r>
      <w:r w:rsidR="00E9008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 xml:space="preserve"> постановление применяется к правоотношениям, возникающим при составлении и исполнении бюджета</w:t>
      </w:r>
      <w:r w:rsidR="00E9008D">
        <w:rPr>
          <w:sz w:val="28"/>
          <w:szCs w:val="28"/>
        </w:rPr>
        <w:t xml:space="preserve"> </w:t>
      </w:r>
      <w:r w:rsidR="00B94601">
        <w:rPr>
          <w:sz w:val="28"/>
          <w:szCs w:val="28"/>
        </w:rPr>
        <w:t>Трудолюбовского</w:t>
      </w:r>
      <w:r w:rsidR="00CB27E7">
        <w:rPr>
          <w:sz w:val="28"/>
          <w:szCs w:val="28"/>
        </w:rPr>
        <w:t xml:space="preserve"> сельского поселения</w:t>
      </w:r>
      <w:r w:rsidR="00E9008D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E943C6">
        <w:rPr>
          <w:sz w:val="28"/>
          <w:szCs w:val="28"/>
        </w:rPr>
        <w:t>6</w:t>
      </w:r>
      <w:r w:rsidR="006C730A">
        <w:rPr>
          <w:sz w:val="28"/>
          <w:szCs w:val="28"/>
        </w:rPr>
        <w:t xml:space="preserve"> год и на плановый период 202</w:t>
      </w:r>
      <w:r w:rsidR="00E943C6">
        <w:rPr>
          <w:sz w:val="28"/>
          <w:szCs w:val="28"/>
        </w:rPr>
        <w:t>7</w:t>
      </w:r>
      <w:r w:rsidR="006C730A">
        <w:rPr>
          <w:sz w:val="28"/>
          <w:szCs w:val="28"/>
        </w:rPr>
        <w:t xml:space="preserve"> и 202</w:t>
      </w:r>
      <w:r w:rsidR="00E943C6">
        <w:rPr>
          <w:sz w:val="28"/>
          <w:szCs w:val="28"/>
        </w:rPr>
        <w:t>8</w:t>
      </w:r>
      <w:bookmarkStart w:id="0" w:name="_GoBack"/>
      <w:bookmarkEnd w:id="0"/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6C477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6C477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proofErr w:type="spellStart"/>
        <w:r w:rsidRPr="00441B5B">
          <w:rPr>
            <w:rStyle w:val="a7"/>
            <w:sz w:val="28"/>
            <w:szCs w:val="28"/>
            <w:lang w:val="en-US"/>
          </w:rPr>
          <w:t>aksubaevo</w:t>
        </w:r>
        <w:proofErr w:type="spellEnd"/>
        <w:r w:rsidRPr="00441B5B">
          <w:rPr>
            <w:rStyle w:val="a7"/>
            <w:sz w:val="28"/>
            <w:szCs w:val="28"/>
          </w:rPr>
          <w:t>.</w:t>
        </w:r>
        <w:proofErr w:type="spellStart"/>
        <w:r w:rsidRPr="00441B5B">
          <w:rPr>
            <w:rStyle w:val="a7"/>
            <w:sz w:val="28"/>
            <w:szCs w:val="28"/>
            <w:lang w:val="en-US"/>
          </w:rPr>
          <w:t>tatarstan</w:t>
        </w:r>
        <w:proofErr w:type="spellEnd"/>
        <w:r w:rsidRPr="00441B5B">
          <w:rPr>
            <w:rStyle w:val="a7"/>
            <w:sz w:val="28"/>
            <w:szCs w:val="28"/>
          </w:rPr>
          <w:t>.</w:t>
        </w:r>
        <w:proofErr w:type="spellStart"/>
        <w:r w:rsidRPr="00441B5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24C53">
        <w:rPr>
          <w:sz w:val="28"/>
          <w:szCs w:val="28"/>
        </w:rPr>
        <w:t>Контроль за</w:t>
      </w:r>
      <w:proofErr w:type="gramEnd"/>
      <w:r w:rsidRPr="00324C5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B94601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Трудолюбовского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С.А.Тарасова</w:t>
      </w: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E9008D" w:rsidRDefault="00E9008D" w:rsidP="00E9008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E9008D" w:rsidP="00E9008D">
      <w:pPr>
        <w:pStyle w:val="af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</w:t>
      </w:r>
      <w:r w:rsidR="001D428D"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B94601">
        <w:rPr>
          <w:rFonts w:eastAsia="Calibri"/>
          <w:bCs/>
          <w:sz w:val="28"/>
          <w:szCs w:val="28"/>
          <w:lang w:eastAsia="en-US"/>
        </w:rPr>
        <w:t>Трудолюбовского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E9008D">
        <w:rPr>
          <w:rFonts w:eastAsia="Calibri"/>
          <w:bCs/>
          <w:sz w:val="28"/>
          <w:szCs w:val="28"/>
          <w:lang w:eastAsia="en-US"/>
        </w:rPr>
        <w:t xml:space="preserve"> 26 ноября </w:t>
      </w:r>
      <w:r w:rsidR="006C730A">
        <w:rPr>
          <w:rFonts w:eastAsia="Calibri"/>
          <w:bCs/>
          <w:sz w:val="28"/>
          <w:szCs w:val="28"/>
          <w:lang w:eastAsia="en-US"/>
        </w:rPr>
        <w:t>202</w:t>
      </w:r>
      <w:r w:rsidR="00E943C6">
        <w:rPr>
          <w:rFonts w:eastAsia="Calibri"/>
          <w:bCs/>
          <w:sz w:val="28"/>
          <w:szCs w:val="28"/>
          <w:lang w:eastAsia="en-US"/>
        </w:rPr>
        <w:t>5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E9008D">
        <w:rPr>
          <w:rFonts w:eastAsia="Calibri"/>
          <w:bCs/>
          <w:sz w:val="28"/>
          <w:szCs w:val="28"/>
          <w:lang w:eastAsia="en-US"/>
        </w:rPr>
        <w:t>10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B94601">
        <w:rPr>
          <w:sz w:val="28"/>
          <w:szCs w:val="28"/>
        </w:rPr>
        <w:t>Трудолюбовского</w:t>
      </w:r>
      <w:r w:rsidR="00CB27E7">
        <w:rPr>
          <w:sz w:val="28"/>
          <w:szCs w:val="28"/>
        </w:rPr>
        <w:t xml:space="preserve"> сельского поселения</w:t>
      </w:r>
      <w:r w:rsidR="00E9008D">
        <w:rPr>
          <w:sz w:val="28"/>
          <w:szCs w:val="28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B94601">
              <w:rPr>
                <w:color w:val="000000"/>
              </w:rPr>
              <w:t>Трудолюбовского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E9008D">
              <w:rPr>
                <w:color w:val="000000"/>
              </w:rPr>
              <w:t xml:space="preserve"> </w:t>
            </w:r>
            <w:r w:rsidR="00B94601">
              <w:rPr>
                <w:color w:val="000000"/>
              </w:rPr>
              <w:t>Трудолюбовского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главного </w:t>
            </w:r>
            <w:proofErr w:type="spellStart"/>
            <w:proofErr w:type="gramStart"/>
            <w:r w:rsidRPr="00532754">
              <w:rPr>
                <w:color w:val="000000"/>
              </w:rPr>
              <w:t>админист-ратора</w:t>
            </w:r>
            <w:proofErr w:type="spellEnd"/>
            <w:proofErr w:type="gramEnd"/>
            <w:r w:rsidRPr="00532754">
              <w:rPr>
                <w:color w:val="000000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B94601">
              <w:rPr>
                <w:color w:val="000000"/>
              </w:rPr>
              <w:t>Трудолюбовского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proofErr w:type="gramStart"/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</w:t>
            </w:r>
            <w:r w:rsidRPr="00940B4A">
              <w:rPr>
                <w:szCs w:val="28"/>
              </w:rPr>
              <w:lastRenderedPageBreak/>
              <w:t>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940B4A">
              <w:rPr>
                <w:sz w:val="28"/>
                <w:szCs w:val="28"/>
              </w:rPr>
              <w:t>й</w:t>
            </w:r>
            <w:r w:rsidR="006C730A" w:rsidRPr="00CC21E0">
              <w:rPr>
                <w:sz w:val="28"/>
                <w:szCs w:val="28"/>
              </w:rPr>
              <w:t>(</w:t>
            </w:r>
            <w:proofErr w:type="gramEnd"/>
            <w:r w:rsidR="006C730A" w:rsidRPr="00CC21E0">
              <w:rPr>
                <w:sz w:val="28"/>
                <w:szCs w:val="28"/>
              </w:rPr>
              <w:t>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</w:t>
            </w:r>
            <w:r w:rsidRPr="00940B4A">
              <w:rPr>
                <w:sz w:val="28"/>
                <w:szCs w:val="28"/>
              </w:rPr>
              <w:lastRenderedPageBreak/>
              <w:t>транспортных средств, осуществляющих перевозки опасных, тяжеловесных и (или) крупногабаритных грузов, зачисляемые в бюджеты поселени</w:t>
            </w:r>
            <w:proofErr w:type="gramStart"/>
            <w:r w:rsidRPr="00940B4A">
              <w:rPr>
                <w:sz w:val="28"/>
                <w:szCs w:val="28"/>
              </w:rPr>
              <w:t>й</w:t>
            </w:r>
            <w:r w:rsidR="006C730A" w:rsidRPr="00CC21E0">
              <w:rPr>
                <w:sz w:val="28"/>
                <w:szCs w:val="28"/>
              </w:rPr>
              <w:t>(</w:t>
            </w:r>
            <w:proofErr w:type="gramEnd"/>
            <w:r w:rsidR="006C730A" w:rsidRPr="00CC21E0">
              <w:rPr>
                <w:sz w:val="28"/>
                <w:szCs w:val="28"/>
              </w:rPr>
              <w:t>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E6392F">
            <w:pPr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B96828">
              <w:rPr>
                <w:sz w:val="28"/>
                <w:szCs w:val="28"/>
              </w:rPr>
              <w:t>выгодо</w:t>
            </w:r>
            <w:proofErr w:type="spellEnd"/>
            <w:r w:rsidR="00E9008D">
              <w:rPr>
                <w:sz w:val="28"/>
                <w:szCs w:val="28"/>
              </w:rPr>
              <w:t xml:space="preserve"> </w:t>
            </w:r>
            <w:r w:rsidRPr="00B96828">
              <w:rPr>
                <w:sz w:val="28"/>
                <w:szCs w:val="28"/>
              </w:rPr>
              <w:t>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</w:t>
            </w:r>
            <w:r w:rsidRPr="00B96828">
              <w:rPr>
                <w:sz w:val="28"/>
                <w:szCs w:val="28"/>
              </w:rPr>
              <w:lastRenderedPageBreak/>
              <w:t>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B96828">
              <w:rPr>
                <w:sz w:val="28"/>
                <w:szCs w:val="28"/>
              </w:rPr>
              <w:t>а(</w:t>
            </w:r>
            <w:proofErr w:type="gramEnd"/>
            <w:r w:rsidRPr="00B96828">
              <w:rPr>
                <w:sz w:val="28"/>
                <w:szCs w:val="28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proofErr w:type="gramStart"/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50497">
              <w:rPr>
                <w:sz w:val="28"/>
                <w:szCs w:val="28"/>
              </w:rPr>
              <w:t xml:space="preserve">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C50497">
              <w:rPr>
                <w:sz w:val="28"/>
                <w:szCs w:val="28"/>
              </w:rPr>
              <w:t>.(</w:t>
            </w:r>
            <w:proofErr w:type="gramEnd"/>
            <w:r w:rsidRPr="00C50497">
              <w:rPr>
                <w:sz w:val="28"/>
                <w:szCs w:val="28"/>
              </w:rPr>
              <w:t xml:space="preserve">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передаваемых для компенсации дополнительных </w:t>
            </w:r>
            <w:r w:rsidRPr="00E960C9">
              <w:rPr>
                <w:sz w:val="28"/>
                <w:szCs w:val="28"/>
              </w:rPr>
              <w:lastRenderedPageBreak/>
              <w:t>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1B4" w:rsidRDefault="001821B4">
      <w:r>
        <w:separator/>
      </w:r>
    </w:p>
  </w:endnote>
  <w:endnote w:type="continuationSeparator" w:id="1">
    <w:p w:rsidR="001821B4" w:rsidRDefault="0018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1B4" w:rsidRDefault="001821B4">
      <w:r>
        <w:separator/>
      </w:r>
    </w:p>
  </w:footnote>
  <w:footnote w:type="continuationSeparator" w:id="1">
    <w:p w:rsidR="001821B4" w:rsidRDefault="00182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D6B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1B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C73BC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D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452C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5F64CD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0EF6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4B9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4601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7DB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65B"/>
    <w:rsid w:val="00E82AB1"/>
    <w:rsid w:val="00E83D0C"/>
    <w:rsid w:val="00E846C2"/>
    <w:rsid w:val="00E84D1F"/>
    <w:rsid w:val="00E86703"/>
    <w:rsid w:val="00E9008D"/>
    <w:rsid w:val="00E90B27"/>
    <w:rsid w:val="00E90FE5"/>
    <w:rsid w:val="00E93B69"/>
    <w:rsid w:val="00E943C6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4D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37FBA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838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A318-EBED-431E-BFFD-B7F35761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1505</Words>
  <Characters>11268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12748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INF</cp:lastModifiedBy>
  <cp:revision>26</cp:revision>
  <cp:lastPrinted>2025-12-09T08:49:00Z</cp:lastPrinted>
  <dcterms:created xsi:type="dcterms:W3CDTF">2021-10-08T06:53:00Z</dcterms:created>
  <dcterms:modified xsi:type="dcterms:W3CDTF">2025-12-09T08:50:00Z</dcterms:modified>
</cp:coreProperties>
</file>