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11"/>
        <w:tblW w:w="10200" w:type="dxa"/>
        <w:tblLayout w:type="fixed"/>
        <w:tblLook w:val="01E0"/>
      </w:tblPr>
      <w:tblGrid>
        <w:gridCol w:w="107"/>
        <w:gridCol w:w="4567"/>
        <w:gridCol w:w="392"/>
        <w:gridCol w:w="742"/>
        <w:gridCol w:w="4392"/>
      </w:tblGrid>
      <w:tr w:rsidR="004A4AAF" w:rsidRPr="004A4AAF" w:rsidTr="004A4AAF">
        <w:tc>
          <w:tcPr>
            <w:tcW w:w="4674" w:type="dxa"/>
            <w:gridSpan w:val="2"/>
            <w:vAlign w:val="center"/>
            <w:hideMark/>
          </w:tcPr>
          <w:p w:rsidR="004A4AAF" w:rsidRPr="004A4AAF" w:rsidRDefault="004A4AAF" w:rsidP="004A4AAF">
            <w:pPr>
              <w:spacing w:line="30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AAF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2851150</wp:posOffset>
                  </wp:positionH>
                  <wp:positionV relativeFrom="paragraph">
                    <wp:posOffset>36195</wp:posOffset>
                  </wp:positionV>
                  <wp:extent cx="733425" cy="914400"/>
                  <wp:effectExtent l="19050" t="0" r="952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A4AAF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4A4AAF" w:rsidRPr="004A4AAF" w:rsidRDefault="004A4AAF" w:rsidP="004A4AAF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AAF">
              <w:rPr>
                <w:rFonts w:ascii="Times New Roman" w:hAnsi="Times New Roman"/>
                <w:sz w:val="28"/>
                <w:szCs w:val="28"/>
              </w:rPr>
              <w:t>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4A4AAF" w:rsidRPr="004A4AAF" w:rsidRDefault="004A4AAF" w:rsidP="004A4AAF">
            <w:pPr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392" w:type="dxa"/>
            <w:vAlign w:val="center"/>
            <w:hideMark/>
          </w:tcPr>
          <w:p w:rsidR="004A4AAF" w:rsidRPr="004A4AAF" w:rsidRDefault="004A4AAF" w:rsidP="004A4AAF">
            <w:pPr>
              <w:spacing w:line="300" w:lineRule="exact"/>
              <w:ind w:right="-174" w:firstLine="0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4A4AA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4A4AAF">
              <w:rPr>
                <w:rFonts w:ascii="Times New Roman" w:hAnsi="Times New Roman"/>
                <w:spacing w:val="-6"/>
                <w:sz w:val="28"/>
                <w:szCs w:val="28"/>
                <w:lang w:val="tt-RU"/>
              </w:rPr>
              <w:t xml:space="preserve">ТРУДОЛЮБОВО     АВЫЛ ҖИРЛЕГЕ </w:t>
            </w:r>
            <w:r w:rsidRPr="004A4AAF">
              <w:rPr>
                <w:rFonts w:ascii="Times New Roman" w:hAnsi="Times New Roman"/>
                <w:spacing w:val="-6"/>
                <w:sz w:val="28"/>
                <w:szCs w:val="28"/>
              </w:rPr>
              <w:t>БАШКАРМА КОМИТЕТЫ</w:t>
            </w:r>
          </w:p>
        </w:tc>
      </w:tr>
      <w:tr w:rsidR="004A4AAF" w:rsidRPr="004A4AAF" w:rsidTr="004A4AAF">
        <w:tc>
          <w:tcPr>
            <w:tcW w:w="4674" w:type="dxa"/>
            <w:gridSpan w:val="2"/>
          </w:tcPr>
          <w:p w:rsidR="004A4AAF" w:rsidRPr="004A4AAF" w:rsidRDefault="004A4AAF" w:rsidP="004A4AAF">
            <w:pPr>
              <w:ind w:left="-100" w:firstLine="0"/>
              <w:jc w:val="center"/>
              <w:rPr>
                <w:rFonts w:ascii="Times New Roman" w:hAnsi="Times New Roman"/>
                <w:b/>
                <w:sz w:val="8"/>
                <w:szCs w:val="10"/>
              </w:rPr>
            </w:pPr>
          </w:p>
        </w:tc>
        <w:tc>
          <w:tcPr>
            <w:tcW w:w="1134" w:type="dxa"/>
            <w:gridSpan w:val="2"/>
          </w:tcPr>
          <w:p w:rsidR="004A4AAF" w:rsidRPr="004A4AAF" w:rsidRDefault="004A4AAF" w:rsidP="004A4AAF">
            <w:pPr>
              <w:ind w:right="-108" w:firstLine="0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4392" w:type="dxa"/>
          </w:tcPr>
          <w:p w:rsidR="004A4AAF" w:rsidRPr="004A4AAF" w:rsidRDefault="004A4AAF" w:rsidP="004A4AAF">
            <w:pPr>
              <w:ind w:left="-70" w:right="-32" w:firstLine="0"/>
              <w:jc w:val="center"/>
              <w:rPr>
                <w:rFonts w:ascii="Times New Roman" w:hAnsi="Times New Roman"/>
                <w:b/>
                <w:sz w:val="8"/>
                <w:szCs w:val="10"/>
              </w:rPr>
            </w:pPr>
          </w:p>
        </w:tc>
      </w:tr>
      <w:tr w:rsidR="004A4AAF" w:rsidRPr="004A4AAF" w:rsidTr="004A4AAF">
        <w:tc>
          <w:tcPr>
            <w:tcW w:w="4674" w:type="dxa"/>
            <w:gridSpan w:val="2"/>
            <w:vAlign w:val="center"/>
            <w:hideMark/>
          </w:tcPr>
          <w:p w:rsidR="004A4AAF" w:rsidRPr="004A4AAF" w:rsidRDefault="004A4AAF" w:rsidP="004A4AAF">
            <w:pPr>
              <w:spacing w:line="220" w:lineRule="exact"/>
              <w:ind w:left="-100" w:right="492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A4AA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улица Романова, дом 6, </w:t>
            </w:r>
          </w:p>
          <w:p w:rsidR="004A4AAF" w:rsidRPr="004A4AAF" w:rsidRDefault="004A4AAF" w:rsidP="004A4AAF">
            <w:pPr>
              <w:spacing w:line="220" w:lineRule="exact"/>
              <w:ind w:left="-100" w:right="492" w:firstLine="0"/>
              <w:jc w:val="center"/>
              <w:rPr>
                <w:rFonts w:ascii="Times New Roman" w:hAnsi="Times New Roman"/>
                <w:noProof/>
              </w:rPr>
            </w:pPr>
            <w:r w:rsidRPr="004A4AAF">
              <w:rPr>
                <w:rFonts w:ascii="Times New Roman" w:hAnsi="Times New Roman"/>
                <w:spacing w:val="-6"/>
                <w:sz w:val="20"/>
                <w:szCs w:val="20"/>
                <w:lang w:val="tt-RU"/>
              </w:rPr>
              <w:t>Село Трудолюбово</w:t>
            </w:r>
            <w:r w:rsidRPr="004A4AAF">
              <w:rPr>
                <w:rFonts w:ascii="Times New Roman" w:hAnsi="Times New Roman"/>
                <w:spacing w:val="-6"/>
                <w:sz w:val="20"/>
                <w:szCs w:val="20"/>
              </w:rPr>
              <w:t>, 423065</w:t>
            </w:r>
          </w:p>
        </w:tc>
        <w:tc>
          <w:tcPr>
            <w:tcW w:w="1134" w:type="dxa"/>
            <w:gridSpan w:val="2"/>
            <w:vAlign w:val="center"/>
          </w:tcPr>
          <w:p w:rsidR="004A4AAF" w:rsidRPr="004A4AAF" w:rsidRDefault="004A4AAF" w:rsidP="004A4AAF">
            <w:pPr>
              <w:spacing w:line="220" w:lineRule="exact"/>
              <w:ind w:left="-108"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2" w:type="dxa"/>
            <w:vAlign w:val="center"/>
            <w:hideMark/>
          </w:tcPr>
          <w:p w:rsidR="004A4AAF" w:rsidRPr="004A4AAF" w:rsidRDefault="004A4AAF" w:rsidP="004A4AAF">
            <w:pPr>
              <w:spacing w:line="220" w:lineRule="exact"/>
              <w:ind w:left="317" w:right="-32" w:firstLine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tt-RU"/>
              </w:rPr>
            </w:pPr>
            <w:r w:rsidRPr="004A4AAF">
              <w:rPr>
                <w:rFonts w:ascii="Times New Roman" w:hAnsi="Times New Roman"/>
                <w:spacing w:val="-6"/>
                <w:sz w:val="20"/>
                <w:szCs w:val="20"/>
                <w:lang w:val="tt-RU"/>
              </w:rPr>
              <w:t>Романов урамы, 6 енче йорт</w:t>
            </w:r>
          </w:p>
          <w:p w:rsidR="004A4AAF" w:rsidRPr="004A4AAF" w:rsidRDefault="004A4AAF" w:rsidP="004A4AAF">
            <w:pPr>
              <w:spacing w:line="220" w:lineRule="exact"/>
              <w:ind w:left="317" w:right="-32" w:firstLine="0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  <w:lang w:val="tt-RU"/>
              </w:rPr>
            </w:pPr>
            <w:r w:rsidRPr="004A4AAF">
              <w:rPr>
                <w:rFonts w:ascii="Times New Roman" w:hAnsi="Times New Roman"/>
                <w:spacing w:val="-6"/>
                <w:sz w:val="20"/>
                <w:szCs w:val="20"/>
                <w:lang w:val="tt-RU"/>
              </w:rPr>
              <w:t xml:space="preserve"> Трудолюбово авылы </w:t>
            </w:r>
            <w:r w:rsidRPr="004A4AAF">
              <w:rPr>
                <w:rFonts w:ascii="Times New Roman" w:hAnsi="Times New Roman"/>
                <w:spacing w:val="-6"/>
                <w:sz w:val="20"/>
                <w:szCs w:val="20"/>
              </w:rPr>
              <w:t>, 42</w:t>
            </w:r>
            <w:r w:rsidRPr="004A4AAF">
              <w:rPr>
                <w:rFonts w:ascii="Times New Roman" w:hAnsi="Times New Roman"/>
                <w:spacing w:val="-6"/>
                <w:sz w:val="20"/>
                <w:szCs w:val="20"/>
                <w:lang w:val="tt-RU"/>
              </w:rPr>
              <w:t>3065</w:t>
            </w:r>
          </w:p>
        </w:tc>
      </w:tr>
      <w:tr w:rsidR="004A4AAF" w:rsidRPr="004A4AAF" w:rsidTr="004A4AAF">
        <w:trPr>
          <w:trHeight w:val="431"/>
        </w:trPr>
        <w:tc>
          <w:tcPr>
            <w:tcW w:w="5066" w:type="dxa"/>
            <w:gridSpan w:val="3"/>
          </w:tcPr>
          <w:p w:rsidR="004A4AAF" w:rsidRPr="004A4AAF" w:rsidRDefault="004A4AAF" w:rsidP="004A4AAF">
            <w:pPr>
              <w:spacing w:line="220" w:lineRule="exact"/>
              <w:ind w:left="-103" w:right="187" w:firstLine="0"/>
              <w:jc w:val="center"/>
              <w:rPr>
                <w:rFonts w:ascii="Times New Roman" w:hAnsi="Times New Roman"/>
                <w:spacing w:val="-6"/>
                <w:sz w:val="16"/>
                <w:szCs w:val="20"/>
              </w:rPr>
            </w:pPr>
          </w:p>
        </w:tc>
        <w:tc>
          <w:tcPr>
            <w:tcW w:w="5134" w:type="dxa"/>
            <w:gridSpan w:val="2"/>
          </w:tcPr>
          <w:p w:rsidR="004A4AAF" w:rsidRPr="004A4AAF" w:rsidRDefault="004A4AAF" w:rsidP="004A4AAF">
            <w:pPr>
              <w:spacing w:line="220" w:lineRule="exact"/>
              <w:ind w:left="-141" w:right="-110" w:firstLine="0"/>
              <w:jc w:val="center"/>
              <w:rPr>
                <w:rFonts w:ascii="Times New Roman" w:hAnsi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4A4AAF" w:rsidRPr="004A4AAF" w:rsidTr="004A4AAF">
        <w:trPr>
          <w:gridBefore w:val="1"/>
          <w:wBefore w:w="107" w:type="dxa"/>
        </w:trPr>
        <w:tc>
          <w:tcPr>
            <w:tcW w:w="10093" w:type="dxa"/>
            <w:gridSpan w:val="4"/>
            <w:hideMark/>
          </w:tcPr>
          <w:p w:rsidR="004A4AAF" w:rsidRPr="004A4AAF" w:rsidRDefault="004A4AAF" w:rsidP="004A4A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4A4AAF">
              <w:rPr>
                <w:rFonts w:ascii="Times New Roman" w:hAnsi="Times New Roman"/>
                <w:sz w:val="20"/>
                <w:szCs w:val="20"/>
              </w:rPr>
              <w:t>Тел.: (843</w:t>
            </w:r>
            <w:r w:rsidRPr="004A4AAF">
              <w:rPr>
                <w:rFonts w:ascii="Times New Roman" w:hAnsi="Times New Roman"/>
                <w:sz w:val="20"/>
                <w:szCs w:val="20"/>
                <w:lang w:val="tt-RU"/>
              </w:rPr>
              <w:t>44</w:t>
            </w:r>
            <w:r w:rsidRPr="004A4AA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4A4AAF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4-85-33,ОГРН1061665003080,ОКПО 94318719, ИНН/КПП 1603004984 /160301001 </w:t>
            </w:r>
          </w:p>
          <w:p w:rsidR="004A4AAF" w:rsidRPr="004A4AAF" w:rsidRDefault="004A4AAF" w:rsidP="004A4A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4A4AAF">
              <w:rPr>
                <w:rFonts w:ascii="Times New Roman" w:hAnsi="Times New Roman"/>
                <w:sz w:val="20"/>
                <w:szCs w:val="20"/>
                <w:lang w:val="tt-RU"/>
              </w:rPr>
              <w:t>E-mail:</w:t>
            </w:r>
            <w:r w:rsidRPr="004A4AAF">
              <w:rPr>
                <w:rFonts w:ascii="Times New Roman" w:hAnsi="Times New Roman"/>
                <w:i/>
                <w:sz w:val="20"/>
                <w:szCs w:val="20"/>
                <w:lang w:val="tt-RU"/>
              </w:rPr>
              <w:t>Tlub.Aks</w:t>
            </w:r>
            <w:r w:rsidRPr="004A4AAF">
              <w:rPr>
                <w:rFonts w:ascii="Times New Roman" w:hAnsi="Times New Roman"/>
                <w:sz w:val="20"/>
                <w:szCs w:val="20"/>
                <w:lang w:val="tt-RU"/>
              </w:rPr>
              <w:t>@tatar.ru, http://aksubayevo.tatarstan.ru</w:t>
            </w:r>
          </w:p>
        </w:tc>
      </w:tr>
    </w:tbl>
    <w:p w:rsidR="004A4AAF" w:rsidRPr="004A4AAF" w:rsidRDefault="004A4AAF" w:rsidP="004A4AAF">
      <w:pPr>
        <w:ind w:firstLine="0"/>
        <w:jc w:val="right"/>
        <w:rPr>
          <w:rFonts w:ascii="Times New Roman" w:hAnsi="Times New Roman"/>
          <w:b/>
          <w:sz w:val="28"/>
          <w:szCs w:val="28"/>
          <w:lang w:val="tt-RU"/>
        </w:rPr>
      </w:pPr>
    </w:p>
    <w:p w:rsidR="004A4AAF" w:rsidRPr="004A4AAF" w:rsidRDefault="004A4AAF" w:rsidP="004A4AAF">
      <w:pPr>
        <w:ind w:firstLine="0"/>
        <w:jc w:val="left"/>
        <w:rPr>
          <w:rFonts w:cs="Arial"/>
          <w:b/>
        </w:rPr>
      </w:pPr>
      <w:r w:rsidRPr="004A4AAF"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                   </w:t>
      </w:r>
      <w:r w:rsidRPr="004A4AAF">
        <w:rPr>
          <w:rFonts w:cs="Arial"/>
          <w:b/>
        </w:rPr>
        <w:t>ПОСТАНОВЛЕНИЕ</w:t>
      </w:r>
    </w:p>
    <w:p w:rsidR="004A4AAF" w:rsidRPr="004A4AAF" w:rsidRDefault="004A4AAF" w:rsidP="004A4AAF">
      <w:pPr>
        <w:ind w:firstLine="0"/>
        <w:jc w:val="left"/>
        <w:rPr>
          <w:rFonts w:cs="Arial"/>
          <w:b/>
        </w:rPr>
      </w:pPr>
    </w:p>
    <w:p w:rsidR="004A4AAF" w:rsidRPr="004A4AAF" w:rsidRDefault="004A4AAF" w:rsidP="004A4AAF">
      <w:pPr>
        <w:ind w:firstLine="0"/>
        <w:jc w:val="left"/>
        <w:rPr>
          <w:rFonts w:cs="Arial"/>
          <w:b/>
        </w:rPr>
      </w:pPr>
      <w:r>
        <w:rPr>
          <w:rFonts w:cs="Arial"/>
          <w:b/>
        </w:rPr>
        <w:t>№ 11</w:t>
      </w:r>
      <w:r w:rsidRPr="004A4AAF">
        <w:rPr>
          <w:rFonts w:cs="Arial"/>
          <w:b/>
        </w:rPr>
        <w:t xml:space="preserve">                                                                                   </w:t>
      </w:r>
      <w:r>
        <w:rPr>
          <w:rFonts w:cs="Arial"/>
          <w:b/>
        </w:rPr>
        <w:t xml:space="preserve">       </w:t>
      </w:r>
      <w:r w:rsidRPr="004A4AAF">
        <w:rPr>
          <w:rFonts w:cs="Arial"/>
          <w:b/>
        </w:rPr>
        <w:t xml:space="preserve">   от 26 ноября 2025года</w:t>
      </w:r>
    </w:p>
    <w:p w:rsidR="004A4AAF" w:rsidRPr="004A4AAF" w:rsidRDefault="004A4AAF" w:rsidP="004A4AA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tbl>
      <w:tblPr>
        <w:tblW w:w="0" w:type="auto"/>
        <w:tblLook w:val="04A0"/>
      </w:tblPr>
      <w:tblGrid>
        <w:gridCol w:w="4077"/>
      </w:tblGrid>
      <w:tr w:rsidR="00C70ABC" w:rsidRPr="00C70ABC" w:rsidTr="000879C7">
        <w:tc>
          <w:tcPr>
            <w:tcW w:w="4077" w:type="dxa"/>
            <w:hideMark/>
          </w:tcPr>
          <w:p w:rsidR="00C70ABC" w:rsidRPr="00C70ABC" w:rsidRDefault="004A4AAF" w:rsidP="004A4AAF">
            <w:pPr>
              <w:spacing w:line="240" w:lineRule="atLeast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   </w:t>
            </w:r>
            <w:r w:rsidR="00C70ABC" w:rsidRPr="00C70AB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 утверждении </w:t>
            </w:r>
            <w:proofErr w:type="gramStart"/>
            <w:r w:rsidR="00C70ABC" w:rsidRPr="00C70AB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перечня главных администраторов источников финансирования дефицита бюджета</w:t>
            </w:r>
            <w:proofErr w:type="gramEnd"/>
            <w:r w:rsidR="00C70ABC" w:rsidRPr="00C70AB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375B4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Трудолюбовского</w:t>
            </w:r>
            <w:r w:rsidR="00C70ABC" w:rsidRPr="00C70AB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</w:tbl>
    <w:p w:rsidR="00C70ABC" w:rsidRPr="00C70A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В соответствии с абзацем третьим пункта 4 статьи 160</w:t>
      </w:r>
      <w:r w:rsidRPr="00C70ABC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C70ABC">
        <w:rPr>
          <w:rFonts w:ascii="Times New Roman" w:hAnsi="Times New Roman"/>
          <w:sz w:val="28"/>
          <w:szCs w:val="28"/>
        </w:rPr>
        <w:t xml:space="preserve">Бюджетного кодекса Российской Федерации Исполнительный комитет </w:t>
      </w:r>
      <w:r w:rsidR="00375B45">
        <w:rPr>
          <w:rFonts w:ascii="Times New Roman" w:hAnsi="Times New Roman"/>
          <w:sz w:val="28"/>
          <w:szCs w:val="28"/>
        </w:rPr>
        <w:t>Трудолюбовского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C70ABC" w:rsidRPr="00C70A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1.Утвердить прилагаемый перечень главных </w:t>
      </w:r>
      <w:proofErr w:type="gramStart"/>
      <w:r w:rsidRPr="00C70ABC">
        <w:rPr>
          <w:rFonts w:ascii="Times New Roman" w:hAnsi="Times New Roman"/>
          <w:sz w:val="28"/>
          <w:szCs w:val="28"/>
        </w:rPr>
        <w:t xml:space="preserve">администраторов </w:t>
      </w:r>
      <w:r w:rsidR="004A4AAF">
        <w:rPr>
          <w:rFonts w:ascii="Times New Roman" w:hAnsi="Times New Roman"/>
          <w:sz w:val="28"/>
          <w:szCs w:val="28"/>
        </w:rPr>
        <w:t xml:space="preserve"> </w:t>
      </w:r>
      <w:r w:rsidRPr="00C70ABC">
        <w:rPr>
          <w:rFonts w:ascii="Times New Roman" w:hAnsi="Times New Roman"/>
          <w:sz w:val="28"/>
          <w:szCs w:val="28"/>
        </w:rPr>
        <w:t>источников финансирования дефицита бюджета</w:t>
      </w:r>
      <w:proofErr w:type="gramEnd"/>
      <w:r w:rsidRPr="00C70ABC">
        <w:rPr>
          <w:rFonts w:ascii="Times New Roman" w:hAnsi="Times New Roman"/>
          <w:sz w:val="28"/>
          <w:szCs w:val="28"/>
        </w:rPr>
        <w:t xml:space="preserve"> </w:t>
      </w:r>
      <w:r w:rsidR="00375B45">
        <w:rPr>
          <w:rFonts w:ascii="Times New Roman" w:hAnsi="Times New Roman"/>
          <w:sz w:val="28"/>
          <w:szCs w:val="28"/>
        </w:rPr>
        <w:t>Трудолюбовского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r w:rsidR="00375B45">
        <w:rPr>
          <w:rFonts w:ascii="Times New Roman" w:hAnsi="Times New Roman"/>
          <w:sz w:val="28"/>
          <w:szCs w:val="28"/>
        </w:rPr>
        <w:t>Трудолюбовского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Татарстан, начиная с бюджета на 202</w:t>
      </w:r>
      <w:r w:rsidR="0025595D">
        <w:rPr>
          <w:rFonts w:ascii="Times New Roman" w:hAnsi="Times New Roman"/>
          <w:sz w:val="28"/>
          <w:szCs w:val="28"/>
        </w:rPr>
        <w:t>6</w:t>
      </w:r>
      <w:r w:rsidRPr="00C70ABC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25595D">
        <w:rPr>
          <w:rFonts w:ascii="Times New Roman" w:hAnsi="Times New Roman"/>
          <w:sz w:val="28"/>
          <w:szCs w:val="28"/>
        </w:rPr>
        <w:t>7</w:t>
      </w:r>
      <w:r w:rsidRPr="00C70ABC">
        <w:rPr>
          <w:rFonts w:ascii="Times New Roman" w:hAnsi="Times New Roman"/>
          <w:sz w:val="28"/>
          <w:szCs w:val="28"/>
        </w:rPr>
        <w:t xml:space="preserve"> и 202</w:t>
      </w:r>
      <w:r w:rsidR="0025595D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Pr="00C70ABC">
        <w:rPr>
          <w:rFonts w:ascii="Times New Roman" w:hAnsi="Times New Roman"/>
          <w:sz w:val="28"/>
          <w:szCs w:val="28"/>
        </w:rPr>
        <w:t xml:space="preserve"> годов.</w:t>
      </w:r>
    </w:p>
    <w:p w:rsidR="00C70ABC" w:rsidRPr="00C70ABC" w:rsidRDefault="00C70ABC" w:rsidP="00C70ABC">
      <w:pPr>
        <w:pStyle w:val="a4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ab/>
        <w:t xml:space="preserve">3. </w:t>
      </w:r>
      <w:proofErr w:type="gramStart"/>
      <w:r w:rsidRPr="00C70ABC">
        <w:rPr>
          <w:rFonts w:ascii="Times New Roman" w:hAnsi="Times New Roman"/>
          <w:sz w:val="28"/>
          <w:szCs w:val="28"/>
        </w:rPr>
        <w:t xml:space="preserve">Контроль </w:t>
      </w:r>
      <w:r w:rsidR="004A4AAF">
        <w:rPr>
          <w:rFonts w:ascii="Times New Roman" w:hAnsi="Times New Roman"/>
          <w:sz w:val="28"/>
          <w:szCs w:val="28"/>
        </w:rPr>
        <w:t xml:space="preserve"> </w:t>
      </w:r>
      <w:r w:rsidRPr="00C70ABC">
        <w:rPr>
          <w:rFonts w:ascii="Times New Roman" w:hAnsi="Times New Roman"/>
          <w:sz w:val="28"/>
          <w:szCs w:val="28"/>
        </w:rPr>
        <w:t>за</w:t>
      </w:r>
      <w:proofErr w:type="gramEnd"/>
      <w:r w:rsidRPr="00C70AB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70ABC" w:rsidRP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C70ABC" w:rsidRPr="00C70ABC" w:rsidRDefault="00375B45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Трудолюбовского</w:t>
      </w:r>
      <w:r w:rsidR="00C70ABC" w:rsidRPr="00C70AB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Pr="00375B45">
        <w:rPr>
          <w:rFonts w:ascii="Times New Roman" w:hAnsi="Times New Roman"/>
          <w:sz w:val="28"/>
          <w:szCs w:val="28"/>
        </w:rPr>
        <w:t>С.А.Тарасова</w:t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70ABC" w:rsidRDefault="00C70ABC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Default="009B5615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Pr="00C70ABC" w:rsidRDefault="009B5615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Утвержден</w:t>
      </w:r>
      <w:proofErr w:type="gramEnd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постановлением Исполнительного комитета </w:t>
      </w:r>
      <w:r w:rsidR="00375B45">
        <w:rPr>
          <w:rFonts w:ascii="Times New Roman" w:eastAsia="Calibri" w:hAnsi="Times New Roman"/>
          <w:bCs/>
          <w:sz w:val="28"/>
          <w:szCs w:val="28"/>
          <w:lang w:eastAsia="en-US"/>
        </w:rPr>
        <w:t>Трудолюбовского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 </w:t>
      </w:r>
      <w:r w:rsidR="004A4AA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26 ноября 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202</w:t>
      </w:r>
      <w:r w:rsidR="0025595D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4A4AA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г.      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№ </w:t>
      </w:r>
      <w:r w:rsidR="004A4AAF">
        <w:rPr>
          <w:rFonts w:ascii="Times New Roman" w:eastAsia="Calibri" w:hAnsi="Times New Roman"/>
          <w:bCs/>
          <w:sz w:val="28"/>
          <w:szCs w:val="28"/>
          <w:lang w:eastAsia="en-US"/>
        </w:rPr>
        <w:t>11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" w:name="Par30"/>
      <w:bookmarkEnd w:id="1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Перечень главных </w:t>
      </w:r>
      <w:proofErr w:type="gramStart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администраторов</w:t>
      </w:r>
      <w:r w:rsidR="004A4AA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источников финансирования дефицита бюджета</w:t>
      </w:r>
      <w:proofErr w:type="gramEnd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375B45">
        <w:rPr>
          <w:rFonts w:ascii="Times New Roman" w:hAnsi="Times New Roman"/>
          <w:sz w:val="28"/>
          <w:szCs w:val="28"/>
        </w:rPr>
        <w:t>Трудолюбовского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Аксубаевского муниципального района Республики Татарстан</w:t>
      </w:r>
    </w:p>
    <w:p w:rsidR="00C70ABC" w:rsidRPr="00C70ABC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C70ABC">
        <w:rPr>
          <w:rFonts w:ascii="Times New Roman" w:eastAsia="Calibri" w:hAnsi="Times New Roman"/>
          <w:sz w:val="28"/>
          <w:szCs w:val="28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4"/>
        <w:gridCol w:w="3118"/>
        <w:gridCol w:w="4578"/>
      </w:tblGrid>
      <w:tr w:rsidR="00C70ABC" w:rsidRPr="00C70ABC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r w:rsidR="00375B45">
              <w:rPr>
                <w:rFonts w:ascii="Times New Roman" w:hAnsi="Times New Roman"/>
                <w:sz w:val="28"/>
                <w:szCs w:val="28"/>
                <w:lang w:eastAsia="en-US"/>
              </w:rPr>
              <w:t>Трудолюбовского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C70ABC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главного </w:t>
            </w:r>
            <w:proofErr w:type="gramStart"/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администратора источника финансирования дефицита бюджета</w:t>
            </w:r>
            <w:proofErr w:type="gramEnd"/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75B45">
              <w:rPr>
                <w:rFonts w:ascii="Times New Roman" w:hAnsi="Times New Roman"/>
                <w:sz w:val="28"/>
                <w:szCs w:val="28"/>
                <w:lang w:eastAsia="en-US"/>
              </w:rPr>
              <w:t>Трудолюбовского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r w:rsidR="00375B45">
              <w:rPr>
                <w:rFonts w:ascii="Times New Roman" w:hAnsi="Times New Roman"/>
                <w:sz w:val="28"/>
                <w:szCs w:val="28"/>
                <w:lang w:eastAsia="en-US"/>
              </w:rPr>
              <w:t>Трудолюбовского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C70ABC" w:rsidRDefault="00C70ABC" w:rsidP="000879C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70ABC" w:rsidRPr="00C70ABC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70ABC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C70ABC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C70ABC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C70ABC" w:rsidRDefault="00C70ABC" w:rsidP="00C70ABC">
      <w:pPr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jc w:val="center"/>
        <w:rPr>
          <w:rFonts w:ascii="Times New Roman" w:hAnsi="Times New Roman"/>
          <w:sz w:val="28"/>
          <w:szCs w:val="28"/>
        </w:rPr>
      </w:pPr>
    </w:p>
    <w:p w:rsidR="00B32813" w:rsidRPr="00C70ABC" w:rsidRDefault="003911D5">
      <w:pPr>
        <w:rPr>
          <w:rFonts w:ascii="Times New Roman" w:hAnsi="Times New Roman"/>
          <w:sz w:val="28"/>
          <w:szCs w:val="28"/>
        </w:rPr>
      </w:pPr>
    </w:p>
    <w:sectPr w:rsidR="00B32813" w:rsidRPr="00C70ABC" w:rsidSect="00B955EB">
      <w:headerReference w:type="even" r:id="rId7"/>
      <w:headerReference w:type="default" r:id="rId8"/>
      <w:headerReference w:type="first" r:id="rId9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F20" w:rsidRDefault="00E91F20" w:rsidP="00C74713">
      <w:r>
        <w:separator/>
      </w:r>
    </w:p>
  </w:endnote>
  <w:endnote w:type="continuationSeparator" w:id="1">
    <w:p w:rsidR="00E91F20" w:rsidRDefault="00E91F20" w:rsidP="00C74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F20" w:rsidRDefault="00E91F20" w:rsidP="00C74713">
      <w:r>
        <w:separator/>
      </w:r>
    </w:p>
  </w:footnote>
  <w:footnote w:type="continuationSeparator" w:id="1">
    <w:p w:rsidR="00E91F20" w:rsidRDefault="00E91F20" w:rsidP="00C74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1C62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3911D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004243"/>
      <w:docPartObj>
        <w:docPartGallery w:val="Page Numbers (Top of Page)"/>
        <w:docPartUnique/>
      </w:docPartObj>
    </w:sdtPr>
    <w:sdtContent>
      <w:p w:rsidR="00E477E5" w:rsidRDefault="001C62AA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3911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3911D5" w:rsidP="00E477E5">
    <w:pPr>
      <w:pStyle w:val="a5"/>
      <w:jc w:val="right"/>
    </w:pPr>
  </w:p>
  <w:p w:rsidR="00E477E5" w:rsidRDefault="003911D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ABC"/>
    <w:rsid w:val="000A6BA6"/>
    <w:rsid w:val="000B5882"/>
    <w:rsid w:val="001017C7"/>
    <w:rsid w:val="001C62AA"/>
    <w:rsid w:val="0025595D"/>
    <w:rsid w:val="00375B45"/>
    <w:rsid w:val="003911D5"/>
    <w:rsid w:val="003C1D7C"/>
    <w:rsid w:val="00460E7F"/>
    <w:rsid w:val="004A4AAF"/>
    <w:rsid w:val="00724124"/>
    <w:rsid w:val="00744415"/>
    <w:rsid w:val="00754A56"/>
    <w:rsid w:val="009B5615"/>
    <w:rsid w:val="00A75290"/>
    <w:rsid w:val="00A87BB4"/>
    <w:rsid w:val="00C121EC"/>
    <w:rsid w:val="00C70ABC"/>
    <w:rsid w:val="00C74713"/>
    <w:rsid w:val="00CD26F7"/>
    <w:rsid w:val="00CF2E85"/>
    <w:rsid w:val="00D125E9"/>
    <w:rsid w:val="00E03189"/>
    <w:rsid w:val="00E91F20"/>
    <w:rsid w:val="00EE7323"/>
    <w:rsid w:val="00F1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INF</cp:lastModifiedBy>
  <cp:revision>9</cp:revision>
  <cp:lastPrinted>2025-12-09T08:54:00Z</cp:lastPrinted>
  <dcterms:created xsi:type="dcterms:W3CDTF">2022-10-03T06:02:00Z</dcterms:created>
  <dcterms:modified xsi:type="dcterms:W3CDTF">2025-12-09T08:54:00Z</dcterms:modified>
</cp:coreProperties>
</file>