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8"/>
        <w:gridCol w:w="4570"/>
        <w:gridCol w:w="392"/>
        <w:gridCol w:w="175"/>
        <w:gridCol w:w="567"/>
        <w:gridCol w:w="4395"/>
      </w:tblGrid>
      <w:tr w:rsidR="005A2F52" w:rsidRPr="005A2F52" w:rsidTr="0029302C">
        <w:tc>
          <w:tcPr>
            <w:tcW w:w="4678" w:type="dxa"/>
            <w:gridSpan w:val="2"/>
            <w:vAlign w:val="center"/>
            <w:hideMark/>
          </w:tcPr>
          <w:p w:rsidR="005A2F52" w:rsidRPr="005A2F52" w:rsidRDefault="005A2F52" w:rsidP="005A2F5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F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038D3F4" wp14:editId="0F280C17">
                  <wp:simplePos x="0" y="0"/>
                  <wp:positionH relativeFrom="margin">
                    <wp:posOffset>2851150</wp:posOffset>
                  </wp:positionH>
                  <wp:positionV relativeFrom="paragraph">
                    <wp:posOffset>36195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2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5A2F52" w:rsidRPr="005A2F52" w:rsidRDefault="005A2F52" w:rsidP="005A2F5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2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3"/>
            <w:vAlign w:val="center"/>
            <w:hideMark/>
          </w:tcPr>
          <w:p w:rsidR="005A2F52" w:rsidRPr="005A2F52" w:rsidRDefault="005A2F52" w:rsidP="005A2F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5A2F52" w:rsidRPr="005A2F52" w:rsidRDefault="005A2F52" w:rsidP="005A2F52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A2F5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5A2F5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ТРУДОЛЮБОВО     АВЫЛ ҖИРЛЕГЕ </w:t>
            </w:r>
            <w:r w:rsidRPr="005A2F5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5A2F52" w:rsidRPr="005A2F52" w:rsidRDefault="005A2F52" w:rsidP="005A2F52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5A2F52" w:rsidRPr="005A2F52" w:rsidTr="0029302C">
        <w:tc>
          <w:tcPr>
            <w:tcW w:w="4678" w:type="dxa"/>
            <w:gridSpan w:val="2"/>
          </w:tcPr>
          <w:p w:rsidR="005A2F52" w:rsidRPr="005A2F52" w:rsidRDefault="005A2F52" w:rsidP="005A2F52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5A2F52" w:rsidRPr="005A2F52" w:rsidRDefault="005A2F52" w:rsidP="005A2F5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395" w:type="dxa"/>
          </w:tcPr>
          <w:p w:rsidR="005A2F52" w:rsidRPr="005A2F52" w:rsidRDefault="005A2F52" w:rsidP="005A2F52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5A2F52" w:rsidRPr="005A2F52" w:rsidTr="0029302C">
        <w:tc>
          <w:tcPr>
            <w:tcW w:w="4678" w:type="dxa"/>
            <w:gridSpan w:val="2"/>
            <w:vAlign w:val="center"/>
            <w:hideMark/>
          </w:tcPr>
          <w:p w:rsidR="005A2F52" w:rsidRPr="005A2F52" w:rsidRDefault="005A2F52" w:rsidP="005A2F52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5A2F5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улица Романова, дом 6, </w:t>
            </w:r>
          </w:p>
          <w:p w:rsidR="005A2F52" w:rsidRPr="005A2F52" w:rsidRDefault="005A2F52" w:rsidP="005A2F52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A2F5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Село Трудолюбово</w:t>
            </w:r>
            <w:r w:rsidRPr="005A2F5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423065</w:t>
            </w:r>
          </w:p>
        </w:tc>
        <w:tc>
          <w:tcPr>
            <w:tcW w:w="1134" w:type="dxa"/>
            <w:gridSpan w:val="3"/>
            <w:vAlign w:val="center"/>
          </w:tcPr>
          <w:p w:rsidR="005A2F52" w:rsidRPr="005A2F52" w:rsidRDefault="005A2F52" w:rsidP="005A2F52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5A2F52" w:rsidRPr="005A2F52" w:rsidRDefault="005A2F52" w:rsidP="005A2F52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5A2F5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Романов урамы, 6 енче йорт</w:t>
            </w:r>
          </w:p>
          <w:p w:rsidR="005A2F52" w:rsidRPr="005A2F52" w:rsidRDefault="005A2F52" w:rsidP="005A2F52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5A2F5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Трудолюбово авылы </w:t>
            </w:r>
            <w:r w:rsidRPr="005A2F5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</w:t>
            </w:r>
            <w:r w:rsidRPr="005A2F5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3065</w:t>
            </w:r>
          </w:p>
        </w:tc>
      </w:tr>
      <w:tr w:rsidR="005A2F52" w:rsidRPr="005A2F52" w:rsidTr="0029302C">
        <w:trPr>
          <w:trHeight w:val="431"/>
        </w:trPr>
        <w:tc>
          <w:tcPr>
            <w:tcW w:w="5070" w:type="dxa"/>
            <w:gridSpan w:val="3"/>
          </w:tcPr>
          <w:p w:rsidR="005A2F52" w:rsidRPr="005A2F52" w:rsidRDefault="005A2F52" w:rsidP="005A2F52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eastAsia="ru-RU"/>
              </w:rPr>
            </w:pPr>
          </w:p>
        </w:tc>
        <w:tc>
          <w:tcPr>
            <w:tcW w:w="5137" w:type="dxa"/>
            <w:gridSpan w:val="3"/>
          </w:tcPr>
          <w:p w:rsidR="005A2F52" w:rsidRPr="005A2F52" w:rsidRDefault="005A2F52" w:rsidP="005A2F52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val="tt-RU" w:eastAsia="ru-RU"/>
              </w:rPr>
            </w:pPr>
          </w:p>
        </w:tc>
      </w:tr>
      <w:tr w:rsidR="005A2F52" w:rsidRPr="008C1E3A" w:rsidTr="0029302C">
        <w:trPr>
          <w:gridBefore w:val="1"/>
          <w:wBefore w:w="108" w:type="dxa"/>
        </w:trPr>
        <w:tc>
          <w:tcPr>
            <w:tcW w:w="10099" w:type="dxa"/>
            <w:gridSpan w:val="5"/>
            <w:hideMark/>
          </w:tcPr>
          <w:p w:rsidR="005A2F52" w:rsidRPr="005A2F52" w:rsidRDefault="005A2F52" w:rsidP="005A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5A2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(843</w:t>
            </w:r>
            <w:r w:rsidRPr="005A2F52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44</w:t>
            </w:r>
            <w:r w:rsidRPr="005A2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5A2F52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4-85-33,</w:t>
            </w:r>
            <w:r w:rsidRPr="005A2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F52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ОГРН</w:t>
            </w:r>
            <w:r w:rsidRPr="005A2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F52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1061665003080,ОКПО 94318719, ИНН/КПП 1603004984 /160301001 </w:t>
            </w:r>
          </w:p>
          <w:p w:rsidR="005A2F52" w:rsidRPr="005A2F52" w:rsidRDefault="005A2F52" w:rsidP="005A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A2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2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</w:t>
            </w:r>
            <w:r w:rsidRPr="005A2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A2F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Tlub.Aks</w:t>
            </w:r>
            <w:r w:rsidRPr="005A2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@tatar.ru</w:t>
            </w:r>
            <w:r w:rsidRPr="005A2F52">
              <w:rPr>
                <w:rFonts w:ascii="MS Serif" w:eastAsia="Times New Roman" w:hAnsi="MS Serif" w:cs="Times New Roman"/>
                <w:sz w:val="20"/>
                <w:szCs w:val="20"/>
                <w:lang w:val="en-US" w:eastAsia="ru-RU"/>
              </w:rPr>
              <w:t xml:space="preserve"> </w:t>
            </w:r>
            <w:r w:rsidRPr="005A2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http://aksubayevo.tatarstan.ru</w:t>
            </w:r>
          </w:p>
        </w:tc>
      </w:tr>
      <w:tr w:rsidR="005A2F52" w:rsidRPr="008C1E3A" w:rsidTr="0029302C">
        <w:trPr>
          <w:gridBefore w:val="1"/>
          <w:wBefore w:w="108" w:type="dxa"/>
        </w:trPr>
        <w:tc>
          <w:tcPr>
            <w:tcW w:w="513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A2F52" w:rsidRPr="005A2F52" w:rsidRDefault="005A2F52" w:rsidP="005A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A2F52" w:rsidRPr="005A2F52" w:rsidRDefault="005A2F52" w:rsidP="005A2F52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</w:tr>
    </w:tbl>
    <w:p w:rsidR="00B8509E" w:rsidRDefault="005A2F52" w:rsidP="005A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8509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от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16.12.2025</w:t>
      </w:r>
      <w:r w:rsidRPr="005A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</w:t>
      </w:r>
    </w:p>
    <w:p w:rsidR="005A2F52" w:rsidRPr="005A2F52" w:rsidRDefault="005A2F52" w:rsidP="005A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051A5A" w:rsidRPr="00B8509E" w:rsidRDefault="006640C9" w:rsidP="00B8509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509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0B269" wp14:editId="5BB96C0A">
                <wp:simplePos x="0" y="0"/>
                <wp:positionH relativeFrom="column">
                  <wp:posOffset>803910</wp:posOffset>
                </wp:positionH>
                <wp:positionV relativeFrom="paragraph">
                  <wp:posOffset>108585</wp:posOffset>
                </wp:positionV>
                <wp:extent cx="962660" cy="238125"/>
                <wp:effectExtent l="0" t="0" r="27940" b="28575"/>
                <wp:wrapNone/>
                <wp:docPr id="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66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051A5A" w:rsidRPr="00FA6D56" w:rsidRDefault="00051A5A" w:rsidP="00051A5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63.3pt;margin-top:8.55pt;width:75.8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" fillcolor="window" strokecolor="window" strokeweight=".5pt">
                <v:path arrowok="t"/>
                <v:textbox>
                  <w:txbxContent>
                    <w:p w:rsidR="00051A5A" w:rsidRPr="00FA6D56" w:rsidRDefault="00051A5A" w:rsidP="00051A5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1A5A" w:rsidRPr="00B8509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AC3F" wp14:editId="1146ED51">
                <wp:simplePos x="0" y="0"/>
                <wp:positionH relativeFrom="column">
                  <wp:posOffset>4375785</wp:posOffset>
                </wp:positionH>
                <wp:positionV relativeFrom="paragraph">
                  <wp:posOffset>1765936</wp:posOffset>
                </wp:positionV>
                <wp:extent cx="142875" cy="171450"/>
                <wp:effectExtent l="0" t="0" r="28575" b="19050"/>
                <wp:wrapNone/>
                <wp:docPr id="3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051A5A" w:rsidRPr="00FA6D56" w:rsidRDefault="00051A5A" w:rsidP="00051A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margin-left:344.55pt;margin-top:139.05pt;width:11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" fillcolor="window" strokecolor="window" strokeweight=".5pt">
                <v:path arrowok="t"/>
                <v:textbox>
                  <w:txbxContent>
                    <w:p w:rsidR="00051A5A" w:rsidRPr="00FA6D56" w:rsidRDefault="00051A5A" w:rsidP="00051A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509E" w:rsidRPr="00B8509E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4"/>
      </w:tblGrid>
      <w:tr w:rsidR="00051A5A" w:rsidRPr="00984621" w:rsidTr="00AA6822">
        <w:tc>
          <w:tcPr>
            <w:tcW w:w="5954" w:type="dxa"/>
          </w:tcPr>
          <w:p w:rsidR="00051A5A" w:rsidRPr="005A2F52" w:rsidRDefault="00051A5A" w:rsidP="00AA682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A2F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Об утверждении программы профилактики </w:t>
            </w:r>
          </w:p>
          <w:p w:rsidR="00051A5A" w:rsidRPr="005A2F52" w:rsidRDefault="00051A5A" w:rsidP="00AA682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A2F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рисков причинения вреда (ущерба) охраняемым законом ценностям по муниципальному контролю в сфере благоустройства </w:t>
            </w:r>
            <w:r w:rsidRPr="005A2F5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 территории </w:t>
            </w:r>
            <w:r w:rsidR="005A2F52" w:rsidRPr="005A2F5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Трудолюбовского </w:t>
            </w:r>
            <w:r w:rsidRPr="005A2F5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сельского поселения </w:t>
            </w:r>
            <w:r w:rsidR="009A096D" w:rsidRPr="005A2F52">
              <w:rPr>
                <w:rFonts w:ascii="Arial" w:eastAsia="Times New Roman" w:hAnsi="Arial" w:cs="Arial"/>
                <w:b/>
                <w:sz w:val="24"/>
                <w:szCs w:val="24"/>
              </w:rPr>
              <w:t>Аксубаевского</w:t>
            </w:r>
            <w:r w:rsidRPr="005A2F5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муниципального района Республики Татарстан</w:t>
            </w:r>
            <w:r w:rsidR="00F53978" w:rsidRPr="005A2F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на 2026</w:t>
            </w:r>
            <w:r w:rsidRPr="005A2F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год</w:t>
            </w:r>
          </w:p>
          <w:p w:rsidR="00051A5A" w:rsidRPr="00984621" w:rsidRDefault="00051A5A" w:rsidP="00AA6822">
            <w:pPr>
              <w:autoSpaceDE w:val="0"/>
              <w:autoSpaceDN w:val="0"/>
              <w:adjustRightInd w:val="0"/>
              <w:ind w:right="-1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84" w:type="dxa"/>
          </w:tcPr>
          <w:p w:rsidR="00051A5A" w:rsidRPr="00984621" w:rsidRDefault="00051A5A" w:rsidP="00AA6822">
            <w:pPr>
              <w:autoSpaceDE w:val="0"/>
              <w:autoSpaceDN w:val="0"/>
              <w:adjustRightInd w:val="0"/>
              <w:ind w:right="-1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</w:p>
        </w:tc>
      </w:tr>
    </w:tbl>
    <w:p w:rsidR="00051A5A" w:rsidRPr="00984621" w:rsidRDefault="00051A5A" w:rsidP="00051A5A">
      <w:pPr>
        <w:spacing w:after="0" w:afterAutospacing="1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98462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31.07.2020 </w:t>
      </w:r>
      <w:r w:rsidRPr="0098462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№ 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№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9846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решением </w:t>
      </w:r>
      <w:r w:rsidRPr="0098462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Совета </w:t>
      </w:r>
      <w:r w:rsidR="005A2F5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Трудолюбовского</w:t>
      </w:r>
      <w:r w:rsidRPr="0098462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984621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ru-RU"/>
        </w:rPr>
        <w:t>сельского поселения</w:t>
      </w:r>
      <w:r w:rsidRPr="0098462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98462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C1E3A">
        <w:rPr>
          <w:rFonts w:ascii="Arial" w:eastAsia="Times New Roman" w:hAnsi="Arial" w:cs="Arial"/>
          <w:sz w:val="24"/>
          <w:szCs w:val="24"/>
          <w:lang w:eastAsia="ru-RU"/>
        </w:rPr>
        <w:t>28.04.2023</w:t>
      </w:r>
      <w:r w:rsidR="00BE7A20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BE7A20" w:rsidRPr="00BE7A2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BE7A20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C1E3A">
        <w:rPr>
          <w:rFonts w:ascii="Arial" w:eastAsia="Times New Roman" w:hAnsi="Arial" w:cs="Arial"/>
          <w:sz w:val="24"/>
          <w:szCs w:val="24"/>
          <w:lang w:eastAsia="ru-RU"/>
        </w:rPr>
        <w:t>51</w:t>
      </w:r>
      <w:bookmarkStart w:id="0" w:name="_GoBack"/>
      <w:bookmarkEnd w:id="0"/>
      <w:r w:rsidRPr="00984621">
        <w:rPr>
          <w:rFonts w:ascii="Arial" w:eastAsia="Times New Roman" w:hAnsi="Arial" w:cs="Arial"/>
          <w:sz w:val="24"/>
          <w:szCs w:val="24"/>
          <w:lang w:eastAsia="ru-RU"/>
        </w:rPr>
        <w:t xml:space="preserve"> "</w:t>
      </w:r>
      <w:r w:rsidRPr="00984621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Положения о муниципальном контроле в сфере</w:t>
      </w:r>
      <w:proofErr w:type="gramEnd"/>
      <w:r w:rsidRPr="009846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благоустройства на территории </w:t>
      </w:r>
      <w:r w:rsidR="005A2F5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Трудолюбовского</w:t>
      </w:r>
      <w:r w:rsidRPr="009846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  <w:r w:rsidRPr="009846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C5F2D">
        <w:rPr>
          <w:rFonts w:ascii="Arial" w:eastAsia="Times New Roman" w:hAnsi="Arial" w:cs="Arial"/>
          <w:bCs/>
          <w:sz w:val="24"/>
          <w:szCs w:val="24"/>
          <w:lang w:eastAsia="ru-RU"/>
        </w:rPr>
        <w:t>Аксубаевского</w:t>
      </w:r>
      <w:r w:rsidRPr="009846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Татарстан", Исполнительный комитет </w:t>
      </w:r>
      <w:r w:rsidR="005A2F5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Трудолюбовского</w:t>
      </w:r>
      <w:r w:rsidRPr="009846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r w:rsidR="00605057">
        <w:rPr>
          <w:rFonts w:ascii="Arial" w:eastAsia="Times New Roman" w:hAnsi="Arial" w:cs="Arial"/>
          <w:bCs/>
          <w:sz w:val="24"/>
          <w:szCs w:val="24"/>
          <w:lang w:eastAsia="ru-RU"/>
        </w:rPr>
        <w:t>Аксубаевского</w:t>
      </w:r>
      <w:r w:rsidRPr="009846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051A5A" w:rsidRPr="00984621" w:rsidRDefault="00051A5A" w:rsidP="00051A5A">
      <w:pPr>
        <w:spacing w:before="120" w:after="12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4621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051A5A" w:rsidRPr="00984621" w:rsidRDefault="00051A5A" w:rsidP="00051A5A">
      <w:pPr>
        <w:numPr>
          <w:ilvl w:val="3"/>
          <w:numId w:val="1"/>
        </w:numPr>
        <w:tabs>
          <w:tab w:val="left" w:pos="0"/>
        </w:tabs>
        <w:spacing w:before="120" w:after="120" w:line="240" w:lineRule="auto"/>
        <w:ind w:left="0" w:firstLine="567"/>
        <w:jc w:val="both"/>
        <w:rPr>
          <w:rFonts w:ascii="Arial" w:eastAsia="Arial" w:hAnsi="Arial" w:cs="Arial"/>
          <w:sz w:val="24"/>
          <w:szCs w:val="24"/>
        </w:rPr>
      </w:pPr>
      <w:r w:rsidRPr="00984621">
        <w:rPr>
          <w:rFonts w:ascii="Arial" w:eastAsia="Arial" w:hAnsi="Arial" w:cs="Arial"/>
          <w:sz w:val="24"/>
          <w:szCs w:val="24"/>
        </w:rPr>
        <w:t>Утвердить П</w:t>
      </w:r>
      <w:r w:rsidRPr="0098462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5A2F5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Трудолюбовского</w:t>
      </w:r>
      <w:r w:rsidRPr="0098462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="00605057">
        <w:rPr>
          <w:rFonts w:ascii="Arial" w:eastAsia="Arial" w:hAnsi="Arial" w:cs="Arial"/>
          <w:sz w:val="24"/>
          <w:szCs w:val="24"/>
          <w:shd w:val="clear" w:color="auto" w:fill="FFFFFF"/>
        </w:rPr>
        <w:t>Аксубаевского</w:t>
      </w:r>
      <w:r w:rsidRPr="0098462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муниципального рай</w:t>
      </w:r>
      <w:r w:rsidR="00F53978">
        <w:rPr>
          <w:rFonts w:ascii="Arial" w:eastAsia="Arial" w:hAnsi="Arial" w:cs="Arial"/>
          <w:sz w:val="24"/>
          <w:szCs w:val="24"/>
          <w:shd w:val="clear" w:color="auto" w:fill="FFFFFF"/>
        </w:rPr>
        <w:t>она Республики Татарстан на 2026</w:t>
      </w:r>
      <w:r w:rsidRPr="0098462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год (Приложение №1)  </w:t>
      </w:r>
    </w:p>
    <w:p w:rsidR="00051A5A" w:rsidRPr="00984621" w:rsidRDefault="00605057" w:rsidP="00605057">
      <w:pPr>
        <w:numPr>
          <w:ilvl w:val="3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605057">
        <w:rPr>
          <w:rFonts w:ascii="Arial" w:eastAsia="Arial" w:hAnsi="Arial" w:cs="Arial"/>
          <w:sz w:val="24"/>
          <w:szCs w:val="24"/>
        </w:rPr>
        <w:t>Разместить</w:t>
      </w:r>
      <w:proofErr w:type="gramEnd"/>
      <w:r w:rsidRPr="00605057">
        <w:rPr>
          <w:rFonts w:ascii="Arial" w:eastAsia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Республики Татарстан (http://aksubaevo.tatarstan.ru)  </w:t>
      </w:r>
      <w:r w:rsidR="00051A5A" w:rsidRPr="00984621">
        <w:rPr>
          <w:rFonts w:ascii="Arial" w:eastAsia="Arial" w:hAnsi="Arial" w:cs="Arial"/>
          <w:sz w:val="24"/>
          <w:szCs w:val="24"/>
        </w:rPr>
        <w:t>и на информационных стендах поселения.</w:t>
      </w:r>
    </w:p>
    <w:p w:rsidR="005A2F52" w:rsidRPr="005A2F52" w:rsidRDefault="00051A5A" w:rsidP="005A2F52">
      <w:pPr>
        <w:numPr>
          <w:ilvl w:val="3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984621"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 w:rsidRPr="00984621">
        <w:rPr>
          <w:rFonts w:ascii="Arial" w:eastAsia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  <w:r w:rsidR="005A2F52">
        <w:rPr>
          <w:rFonts w:ascii="Arial" w:eastAsia="Arial" w:hAnsi="Arial" w:cs="Arial"/>
          <w:sz w:val="24"/>
          <w:szCs w:val="24"/>
        </w:rPr>
        <w:t xml:space="preserve">    </w:t>
      </w:r>
    </w:p>
    <w:p w:rsidR="00051A5A" w:rsidRPr="005A2F52" w:rsidRDefault="005A2F52" w:rsidP="005A2F52">
      <w:pPr>
        <w:spacing w:after="0" w:line="240" w:lineRule="auto"/>
        <w:contextualSpacing/>
        <w:outlineLvl w:val="0"/>
        <w:rPr>
          <w:rFonts w:ascii="Arial" w:eastAsia="Calibri" w:hAnsi="Arial" w:cs="Arial"/>
          <w:sz w:val="24"/>
          <w:szCs w:val="24"/>
        </w:rPr>
      </w:pPr>
      <w:r w:rsidRPr="005A2F52">
        <w:rPr>
          <w:rFonts w:ascii="Arial" w:eastAsia="Calibri" w:hAnsi="Arial" w:cs="Arial"/>
          <w:sz w:val="24"/>
          <w:szCs w:val="24"/>
        </w:rPr>
        <w:t xml:space="preserve">Руководитель Трудолюбовского </w:t>
      </w:r>
    </w:p>
    <w:p w:rsidR="005A2F52" w:rsidRPr="005A2F52" w:rsidRDefault="005A2F52" w:rsidP="005A2F52">
      <w:pPr>
        <w:spacing w:after="0" w:line="240" w:lineRule="auto"/>
        <w:contextualSpacing/>
        <w:outlineLvl w:val="0"/>
        <w:rPr>
          <w:rFonts w:ascii="Arial" w:eastAsia="Calibri" w:hAnsi="Arial" w:cs="Arial"/>
          <w:sz w:val="24"/>
          <w:szCs w:val="24"/>
        </w:rPr>
      </w:pPr>
      <w:r w:rsidRPr="005A2F52">
        <w:rPr>
          <w:rFonts w:ascii="Arial" w:eastAsia="Calibri" w:hAnsi="Arial" w:cs="Arial"/>
          <w:sz w:val="24"/>
          <w:szCs w:val="24"/>
        </w:rPr>
        <w:t>Сельского поселения                                            Тарасова С.А.</w:t>
      </w:r>
    </w:p>
    <w:p w:rsidR="005A2F52" w:rsidRDefault="005A2F52" w:rsidP="005A2F52">
      <w:pPr>
        <w:spacing w:after="0" w:line="240" w:lineRule="auto"/>
        <w:contextualSpacing/>
        <w:outlineLvl w:val="0"/>
        <w:rPr>
          <w:rFonts w:ascii="Arial" w:eastAsia="Calibri" w:hAnsi="Arial" w:cs="Arial"/>
          <w:b/>
          <w:sz w:val="24"/>
          <w:szCs w:val="24"/>
        </w:rPr>
      </w:pPr>
    </w:p>
    <w:p w:rsidR="005A2F52" w:rsidRDefault="005A2F52" w:rsidP="005A2F52">
      <w:pPr>
        <w:spacing w:after="0" w:line="240" w:lineRule="auto"/>
        <w:contextualSpacing/>
        <w:outlineLvl w:val="0"/>
        <w:rPr>
          <w:rFonts w:ascii="Arial" w:eastAsia="Calibri" w:hAnsi="Arial" w:cs="Arial"/>
          <w:b/>
          <w:sz w:val="24"/>
          <w:szCs w:val="24"/>
        </w:rPr>
      </w:pPr>
    </w:p>
    <w:p w:rsidR="005A2F52" w:rsidRDefault="005A2F52" w:rsidP="005A2F52">
      <w:pPr>
        <w:spacing w:after="0" w:line="240" w:lineRule="auto"/>
        <w:contextualSpacing/>
        <w:outlineLvl w:val="0"/>
        <w:rPr>
          <w:rFonts w:ascii="Arial" w:eastAsia="Calibri" w:hAnsi="Arial" w:cs="Arial"/>
          <w:b/>
          <w:sz w:val="24"/>
          <w:szCs w:val="24"/>
        </w:rPr>
      </w:pPr>
    </w:p>
    <w:p w:rsidR="005A2F52" w:rsidRPr="00984621" w:rsidRDefault="005A2F52" w:rsidP="005A2F52">
      <w:pPr>
        <w:spacing w:after="0" w:line="240" w:lineRule="auto"/>
        <w:contextualSpacing/>
        <w:outlineLvl w:val="0"/>
        <w:rPr>
          <w:rFonts w:ascii="Arial" w:eastAsia="Calibri" w:hAnsi="Arial" w:cs="Arial"/>
          <w:b/>
          <w:sz w:val="24"/>
          <w:szCs w:val="24"/>
        </w:rPr>
      </w:pPr>
    </w:p>
    <w:p w:rsidR="00051A5A" w:rsidRPr="00984621" w:rsidRDefault="00051A5A" w:rsidP="00051A5A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 xml:space="preserve">Программа профилактики рисков причинения вреда (ущерба) </w:t>
      </w:r>
    </w:p>
    <w:p w:rsidR="00051A5A" w:rsidRPr="00984621" w:rsidRDefault="00051A5A" w:rsidP="00051A5A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 xml:space="preserve">охраняемым законом ценностям в рамках муниципального контроля </w:t>
      </w:r>
    </w:p>
    <w:p w:rsidR="00051A5A" w:rsidRPr="00984621" w:rsidRDefault="00051A5A" w:rsidP="00051A5A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 xml:space="preserve">в сфере благоустройства на территории </w:t>
      </w:r>
      <w:r w:rsidR="005A2F5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Трудолюбовского</w:t>
      </w:r>
      <w:r w:rsidRPr="00984621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357CBF">
        <w:rPr>
          <w:rFonts w:ascii="Arial" w:eastAsia="Calibri" w:hAnsi="Arial" w:cs="Arial"/>
          <w:sz w:val="24"/>
          <w:szCs w:val="24"/>
        </w:rPr>
        <w:t>Аксубаевского</w:t>
      </w:r>
      <w:r w:rsidRPr="0098462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</w:t>
      </w:r>
    </w:p>
    <w:p w:rsidR="00051A5A" w:rsidRPr="00984621" w:rsidRDefault="00F53978" w:rsidP="00051A5A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2026</w:t>
      </w:r>
      <w:r w:rsidR="00051A5A" w:rsidRPr="00984621">
        <w:rPr>
          <w:rFonts w:ascii="Arial" w:eastAsia="Calibri" w:hAnsi="Arial" w:cs="Arial"/>
          <w:sz w:val="24"/>
          <w:szCs w:val="24"/>
        </w:rPr>
        <w:t xml:space="preserve"> год</w:t>
      </w:r>
    </w:p>
    <w:p w:rsidR="00051A5A" w:rsidRPr="00984621" w:rsidRDefault="00051A5A" w:rsidP="00051A5A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</w:p>
    <w:p w:rsidR="00051A5A" w:rsidRPr="00984621" w:rsidRDefault="00051A5A" w:rsidP="00051A5A">
      <w:pPr>
        <w:numPr>
          <w:ilvl w:val="0"/>
          <w:numId w:val="2"/>
        </w:numPr>
        <w:spacing w:after="0" w:line="240" w:lineRule="auto"/>
        <w:contextualSpacing/>
        <w:jc w:val="center"/>
        <w:outlineLvl w:val="0"/>
        <w:rPr>
          <w:rFonts w:ascii="Arial" w:eastAsia="Arial" w:hAnsi="Arial" w:cs="Arial"/>
          <w:sz w:val="24"/>
          <w:szCs w:val="24"/>
        </w:rPr>
      </w:pPr>
      <w:r w:rsidRPr="00984621">
        <w:rPr>
          <w:rFonts w:ascii="Arial" w:eastAsia="Arial" w:hAnsi="Arial" w:cs="Arial"/>
          <w:sz w:val="24"/>
          <w:szCs w:val="24"/>
        </w:rPr>
        <w:t>Общие положения</w:t>
      </w:r>
    </w:p>
    <w:p w:rsidR="00051A5A" w:rsidRPr="00984621" w:rsidRDefault="00051A5A" w:rsidP="00051A5A">
      <w:pPr>
        <w:spacing w:after="0" w:line="240" w:lineRule="auto"/>
        <w:ind w:left="720"/>
        <w:contextualSpacing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051A5A" w:rsidRPr="00984621" w:rsidRDefault="00051A5A" w:rsidP="00051A5A">
      <w:pPr>
        <w:numPr>
          <w:ilvl w:val="1"/>
          <w:numId w:val="2"/>
        </w:numPr>
        <w:spacing w:after="120" w:line="240" w:lineRule="auto"/>
        <w:ind w:left="0" w:firstLine="284"/>
        <w:jc w:val="both"/>
        <w:outlineLvl w:val="0"/>
        <w:rPr>
          <w:rFonts w:ascii="Arial" w:eastAsia="Arial" w:hAnsi="Arial" w:cs="Arial"/>
          <w:sz w:val="24"/>
          <w:szCs w:val="24"/>
        </w:rPr>
      </w:pPr>
      <w:proofErr w:type="gramStart"/>
      <w:r w:rsidRPr="00984621">
        <w:rPr>
          <w:rFonts w:ascii="Arial" w:eastAsia="Arial" w:hAnsi="Arial" w:cs="Arial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5A2F5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Трудолюбовского</w:t>
      </w:r>
      <w:r w:rsidR="005A2F52">
        <w:rPr>
          <w:rFonts w:ascii="Arial" w:eastAsia="Arial" w:hAnsi="Arial" w:cs="Arial"/>
          <w:sz w:val="24"/>
          <w:szCs w:val="24"/>
        </w:rPr>
        <w:t xml:space="preserve"> </w:t>
      </w:r>
      <w:r w:rsidR="00F53978">
        <w:rPr>
          <w:rFonts w:ascii="Arial" w:eastAsia="Arial" w:hAnsi="Arial" w:cs="Arial"/>
          <w:sz w:val="24"/>
          <w:szCs w:val="24"/>
        </w:rPr>
        <w:t>сельского поселения на 2026</w:t>
      </w:r>
      <w:r w:rsidRPr="00984621">
        <w:rPr>
          <w:rFonts w:ascii="Arial" w:eastAsia="Arial" w:hAnsi="Arial" w:cs="Arial"/>
          <w:sz w:val="24"/>
          <w:szCs w:val="24"/>
        </w:rPr>
        <w:t xml:space="preserve"> год (далее - Программа профилактики) разработана д</w:t>
      </w:r>
      <w:r w:rsidR="00F53978">
        <w:rPr>
          <w:rFonts w:ascii="Arial" w:eastAsia="Arial" w:hAnsi="Arial" w:cs="Arial"/>
          <w:sz w:val="24"/>
          <w:szCs w:val="24"/>
        </w:rPr>
        <w:t>ля организации проведения в 2026</w:t>
      </w:r>
      <w:r w:rsidRPr="00984621">
        <w:rPr>
          <w:rFonts w:ascii="Arial" w:eastAsia="Arial" w:hAnsi="Arial" w:cs="Arial"/>
          <w:sz w:val="24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Татарстан, муниципальными правовыми</w:t>
      </w:r>
      <w:proofErr w:type="gramEnd"/>
      <w:r w:rsidRPr="00984621">
        <w:rPr>
          <w:rFonts w:ascii="Arial" w:eastAsia="Arial" w:hAnsi="Arial" w:cs="Arial"/>
          <w:sz w:val="24"/>
          <w:szCs w:val="24"/>
        </w:rPr>
        <w:t xml:space="preserve"> актами </w:t>
      </w:r>
      <w:r w:rsidR="005A2F5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Трудолюбовского</w:t>
      </w:r>
      <w:r w:rsidRPr="00984621">
        <w:rPr>
          <w:rFonts w:ascii="Arial" w:eastAsia="Arial" w:hAnsi="Arial" w:cs="Arial"/>
          <w:sz w:val="24"/>
          <w:szCs w:val="24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 </w:t>
      </w:r>
    </w:p>
    <w:p w:rsidR="00051A5A" w:rsidRPr="00984621" w:rsidRDefault="00051A5A" w:rsidP="00051A5A">
      <w:pPr>
        <w:numPr>
          <w:ilvl w:val="1"/>
          <w:numId w:val="2"/>
        </w:numPr>
        <w:spacing w:after="0" w:line="240" w:lineRule="auto"/>
        <w:ind w:left="0" w:firstLine="284"/>
        <w:contextualSpacing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984621">
        <w:rPr>
          <w:rFonts w:ascii="Arial" w:eastAsia="Arial" w:hAnsi="Arial" w:cs="Arial"/>
          <w:sz w:val="24"/>
          <w:szCs w:val="24"/>
        </w:rPr>
        <w:t>Программа</w:t>
      </w:r>
      <w:r w:rsidR="00F53978">
        <w:rPr>
          <w:rFonts w:ascii="Arial" w:eastAsia="Arial" w:hAnsi="Arial" w:cs="Arial"/>
          <w:sz w:val="24"/>
          <w:szCs w:val="24"/>
        </w:rPr>
        <w:t xml:space="preserve"> профилактики реализуется в 2026</w:t>
      </w:r>
      <w:r w:rsidRPr="00984621">
        <w:rPr>
          <w:rFonts w:ascii="Arial" w:eastAsia="Arial" w:hAnsi="Arial" w:cs="Arial"/>
          <w:sz w:val="24"/>
          <w:szCs w:val="24"/>
        </w:rPr>
        <w:t xml:space="preserve"> году и состоит из следующих разделов: </w:t>
      </w:r>
    </w:p>
    <w:p w:rsidR="00051A5A" w:rsidRPr="00984621" w:rsidRDefault="00051A5A" w:rsidP="00051A5A">
      <w:pPr>
        <w:spacing w:after="60" w:line="240" w:lineRule="auto"/>
        <w:ind w:firstLine="284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984621">
        <w:rPr>
          <w:rFonts w:ascii="Arial" w:eastAsia="Arial" w:hAnsi="Arial" w:cs="Arial"/>
          <w:sz w:val="24"/>
          <w:szCs w:val="24"/>
        </w:rPr>
        <w:t xml:space="preserve"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 </w:t>
      </w:r>
    </w:p>
    <w:p w:rsidR="00051A5A" w:rsidRPr="00984621" w:rsidRDefault="00051A5A" w:rsidP="00051A5A">
      <w:pPr>
        <w:spacing w:after="60" w:line="240" w:lineRule="auto"/>
        <w:ind w:firstLine="284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984621">
        <w:rPr>
          <w:rFonts w:ascii="Arial" w:eastAsia="Arial" w:hAnsi="Arial" w:cs="Arial"/>
          <w:sz w:val="24"/>
          <w:szCs w:val="24"/>
        </w:rPr>
        <w:t xml:space="preserve">б) цели и задачи реализации программы профилактики; </w:t>
      </w:r>
    </w:p>
    <w:p w:rsidR="00051A5A" w:rsidRPr="00984621" w:rsidRDefault="00051A5A" w:rsidP="00051A5A">
      <w:pPr>
        <w:spacing w:after="60" w:line="240" w:lineRule="auto"/>
        <w:ind w:firstLine="284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984621">
        <w:rPr>
          <w:rFonts w:ascii="Arial" w:eastAsia="Arial" w:hAnsi="Arial" w:cs="Arial"/>
          <w:sz w:val="24"/>
          <w:szCs w:val="24"/>
        </w:rPr>
        <w:t>в) перечень профилактических мероприятий, сроки (периодичность) их проведения; г) показатели результативности и эффективности программы профилактики.</w:t>
      </w:r>
    </w:p>
    <w:p w:rsidR="00051A5A" w:rsidRPr="00984621" w:rsidRDefault="00051A5A" w:rsidP="00051A5A">
      <w:pPr>
        <w:numPr>
          <w:ilvl w:val="0"/>
          <w:numId w:val="2"/>
        </w:numPr>
        <w:spacing w:after="120" w:line="240" w:lineRule="auto"/>
        <w:ind w:left="714" w:hanging="357"/>
        <w:jc w:val="center"/>
        <w:outlineLvl w:val="0"/>
        <w:rPr>
          <w:rFonts w:ascii="Arial" w:eastAsia="Arial" w:hAnsi="Arial" w:cs="Arial"/>
          <w:sz w:val="24"/>
          <w:szCs w:val="24"/>
        </w:rPr>
      </w:pPr>
      <w:r w:rsidRPr="00984621">
        <w:rPr>
          <w:rFonts w:ascii="Arial" w:eastAsia="Arial" w:hAnsi="Arial" w:cs="Arial"/>
          <w:sz w:val="24"/>
          <w:szCs w:val="24"/>
        </w:rPr>
        <w:t>Аналитическая часть</w:t>
      </w:r>
    </w:p>
    <w:p w:rsidR="00051A5A" w:rsidRPr="00984621" w:rsidRDefault="00051A5A" w:rsidP="00051A5A">
      <w:pPr>
        <w:numPr>
          <w:ilvl w:val="1"/>
          <w:numId w:val="2"/>
        </w:numPr>
        <w:spacing w:after="0" w:line="240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984621">
        <w:rPr>
          <w:rFonts w:ascii="Arial" w:eastAsia="Arial" w:hAnsi="Arial" w:cs="Arial"/>
          <w:sz w:val="24"/>
          <w:szCs w:val="24"/>
        </w:rPr>
        <w:t>Вид муниципального контроля - муниципальный контроль в сфере благоустройства.</w:t>
      </w:r>
    </w:p>
    <w:p w:rsidR="00051A5A" w:rsidRPr="00984621" w:rsidRDefault="00051A5A" w:rsidP="00051A5A">
      <w:pPr>
        <w:numPr>
          <w:ilvl w:val="1"/>
          <w:numId w:val="2"/>
        </w:numPr>
        <w:spacing w:after="0" w:line="240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984621">
        <w:rPr>
          <w:rFonts w:ascii="Arial" w:eastAsia="Arial" w:hAnsi="Arial" w:cs="Arial"/>
          <w:sz w:val="24"/>
          <w:szCs w:val="24"/>
        </w:rPr>
        <w:t xml:space="preserve">Контроль в сфере благоустройства осуществляется Исполнительным комитетом </w:t>
      </w:r>
      <w:r w:rsidR="005A2F5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Трудолюбовского</w:t>
      </w:r>
      <w:r w:rsidRPr="00984621">
        <w:rPr>
          <w:rFonts w:ascii="Arial" w:eastAsia="Arial" w:hAnsi="Arial" w:cs="Arial"/>
          <w:sz w:val="24"/>
          <w:szCs w:val="24"/>
        </w:rPr>
        <w:t xml:space="preserve"> сельского поселения</w:t>
      </w:r>
      <w:r w:rsidRPr="00984621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984621">
        <w:rPr>
          <w:rFonts w:ascii="Arial" w:eastAsia="Arial" w:hAnsi="Arial" w:cs="Arial"/>
          <w:sz w:val="24"/>
          <w:szCs w:val="24"/>
        </w:rPr>
        <w:t>(далее – Исполком, поселение).</w:t>
      </w:r>
    </w:p>
    <w:p w:rsidR="00051A5A" w:rsidRPr="00984621" w:rsidRDefault="00051A5A" w:rsidP="00051A5A">
      <w:pPr>
        <w:numPr>
          <w:ilvl w:val="1"/>
          <w:numId w:val="2"/>
        </w:numPr>
        <w:spacing w:after="0" w:line="240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984621">
        <w:rPr>
          <w:rFonts w:ascii="Arial" w:eastAsia="Arial" w:hAnsi="Arial" w:cs="Arial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984621">
        <w:rPr>
          <w:rFonts w:ascii="Arial" w:eastAsia="Arial" w:hAnsi="Arial" w:cs="Arial"/>
          <w:sz w:val="24"/>
          <w:szCs w:val="24"/>
          <w:shd w:val="clear" w:color="auto" w:fill="FFFFFF"/>
        </w:rPr>
        <w:t>Правил благоустройства</w:t>
      </w:r>
      <w:r w:rsidR="005A2F52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="005A2F5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Трудолюбовского</w:t>
      </w:r>
      <w:r w:rsidRPr="0098462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сельского поселения</w:t>
      </w:r>
      <w:r w:rsidRPr="00984621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CE09F1">
        <w:rPr>
          <w:rFonts w:ascii="Arial" w:eastAsia="Arial" w:hAnsi="Arial" w:cs="Arial"/>
          <w:iCs/>
          <w:sz w:val="24"/>
          <w:szCs w:val="24"/>
        </w:rPr>
        <w:t>Аксубаевского</w:t>
      </w:r>
      <w:r w:rsidRPr="00984621">
        <w:rPr>
          <w:rFonts w:ascii="Arial" w:eastAsia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Pr="00984621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984621">
        <w:rPr>
          <w:rFonts w:ascii="Arial" w:eastAsia="Arial" w:hAnsi="Arial" w:cs="Arial"/>
          <w:sz w:val="24"/>
          <w:szCs w:val="24"/>
        </w:rPr>
        <w:t>(далее – Правила благоустройства)</w:t>
      </w:r>
      <w:r w:rsidRPr="00984621">
        <w:rPr>
          <w:rFonts w:ascii="Arial" w:eastAsia="Arial" w:hAnsi="Arial" w:cs="Arial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051A5A" w:rsidRPr="00984621" w:rsidRDefault="00051A5A" w:rsidP="00051A5A">
      <w:pPr>
        <w:spacing w:after="0" w:line="240" w:lineRule="auto"/>
        <w:ind w:firstLine="284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984621">
        <w:rPr>
          <w:rFonts w:ascii="Arial" w:eastAsia="Arial" w:hAnsi="Arial" w:cs="Arial"/>
          <w:sz w:val="24"/>
          <w:szCs w:val="24"/>
        </w:rPr>
        <w:tab/>
        <w:t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:rsidR="00051A5A" w:rsidRPr="00984621" w:rsidRDefault="00051A5A" w:rsidP="00051A5A">
      <w:pPr>
        <w:numPr>
          <w:ilvl w:val="1"/>
          <w:numId w:val="2"/>
        </w:numPr>
        <w:spacing w:after="0" w:line="240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</w:rPr>
      </w:pPr>
      <w:bookmarkStart w:id="1" w:name="Par61"/>
      <w:bookmarkEnd w:id="1"/>
      <w:r w:rsidRPr="00984621">
        <w:rPr>
          <w:rFonts w:ascii="Arial" w:eastAsia="Arial" w:hAnsi="Arial" w:cs="Arial"/>
          <w:sz w:val="24"/>
          <w:szCs w:val="24"/>
        </w:rPr>
        <w:t>Исполком осуществляет контроль за соблюдением Правил благоустройства, включающих:</w:t>
      </w:r>
    </w:p>
    <w:p w:rsidR="00051A5A" w:rsidRPr="00984621" w:rsidRDefault="00051A5A" w:rsidP="00051A5A">
      <w:pPr>
        <w:widowControl w:val="0"/>
        <w:suppressAutoHyphens/>
        <w:autoSpaceDE w:val="0"/>
        <w:spacing w:after="60" w:line="276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:rsidR="00051A5A" w:rsidRPr="00984621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4621">
        <w:rPr>
          <w:rFonts w:ascii="Arial" w:eastAsia="Times New Roman" w:hAnsi="Arial" w:cs="Arial"/>
          <w:sz w:val="24"/>
          <w:szCs w:val="24"/>
          <w:lang w:eastAsia="ru-RU"/>
        </w:rPr>
        <w:t>2) обязательные требования по содержанию элементов и объектов благоустройства</w:t>
      </w:r>
    </w:p>
    <w:p w:rsidR="00051A5A" w:rsidRPr="00984621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462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3) обязательные требования по уборке территории поселения в зимний период, включая контроль проведения мероприятий по очистке от снега, наледи и сосулек кровель зданий, сооружений; </w:t>
      </w:r>
    </w:p>
    <w:p w:rsidR="00051A5A" w:rsidRPr="00984621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4621">
        <w:rPr>
          <w:rFonts w:ascii="Arial" w:eastAsia="Times New Roman" w:hAnsi="Arial" w:cs="Arial"/>
          <w:sz w:val="24"/>
          <w:szCs w:val="24"/>
          <w:lang w:eastAsia="ru-RU"/>
        </w:rPr>
        <w:t xml:space="preserve">4) обязательные требования по уборке территории поселения в летний период, включая обязательные требования по </w:t>
      </w:r>
      <w:r w:rsidRPr="00984621">
        <w:rPr>
          <w:rFonts w:ascii="Arial" w:eastAsia="Calibri" w:hAnsi="Arial" w:cs="Arial"/>
          <w:bCs/>
          <w:sz w:val="24"/>
          <w:szCs w:val="24"/>
        </w:rPr>
        <w:t>выявлению карантинных, ядовитых и сорных растений, борьбе с ними, локализации, ликвидации их очагов</w:t>
      </w:r>
      <w:r w:rsidRPr="0098462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51A5A" w:rsidRPr="00984621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4621">
        <w:rPr>
          <w:rFonts w:ascii="Arial" w:eastAsia="Times New Roman" w:hAnsi="Arial" w:cs="Arial"/>
          <w:sz w:val="24"/>
          <w:szCs w:val="24"/>
          <w:lang w:eastAsia="ru-RU"/>
        </w:rPr>
        <w:t xml:space="preserve">5) дополнительные обязательные требования </w:t>
      </w:r>
      <w:r w:rsidRPr="0098462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пожарной безопасности</w:t>
      </w:r>
      <w:r w:rsidRPr="00984621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Pr="0098462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период действия особого противопожарного режима; </w:t>
      </w:r>
    </w:p>
    <w:p w:rsidR="00051A5A" w:rsidRPr="00984621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46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6) </w:t>
      </w:r>
      <w:r w:rsidRPr="00984621">
        <w:rPr>
          <w:rFonts w:ascii="Arial" w:eastAsia="Times New Roman" w:hAnsi="Arial" w:cs="Arial"/>
          <w:sz w:val="24"/>
          <w:szCs w:val="24"/>
          <w:lang w:eastAsia="ru-RU"/>
        </w:rPr>
        <w:t xml:space="preserve">обязательные требования по </w:t>
      </w:r>
      <w:r w:rsidRPr="00984621">
        <w:rPr>
          <w:rFonts w:ascii="Arial" w:eastAsia="Times New Roman" w:hAnsi="Arial" w:cs="Arial"/>
          <w:bCs/>
          <w:sz w:val="24"/>
          <w:szCs w:val="24"/>
          <w:lang w:eastAsia="ru-RU"/>
        </w:rPr>
        <w:t>прокладке, переустройству, ремонту и содержанию подземных коммуникаций на территориях общего пользования</w:t>
      </w:r>
      <w:r w:rsidRPr="0098462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51A5A" w:rsidRPr="00984621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4621">
        <w:rPr>
          <w:rFonts w:ascii="Arial" w:eastAsia="Times New Roman" w:hAnsi="Arial" w:cs="Arial"/>
          <w:sz w:val="24"/>
          <w:szCs w:val="24"/>
          <w:lang w:eastAsia="ru-RU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051A5A" w:rsidRPr="00984621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4621">
        <w:rPr>
          <w:rFonts w:ascii="Arial" w:eastAsia="Calibri" w:hAnsi="Arial" w:cs="Arial"/>
          <w:bCs/>
          <w:sz w:val="24"/>
          <w:szCs w:val="24"/>
        </w:rPr>
        <w:t xml:space="preserve">8) </w:t>
      </w:r>
      <w:r w:rsidRPr="00984621">
        <w:rPr>
          <w:rFonts w:ascii="Arial" w:eastAsia="Times New Roman" w:hAnsi="Arial" w:cs="Arial"/>
          <w:sz w:val="24"/>
          <w:szCs w:val="24"/>
          <w:lang w:eastAsia="ru-RU"/>
        </w:rPr>
        <w:t>обязательные требования по</w:t>
      </w:r>
      <w:r w:rsidRPr="0098462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84621">
        <w:rPr>
          <w:rFonts w:ascii="Arial" w:eastAsia="Times New Roman" w:hAnsi="Arial" w:cs="Arial"/>
          <w:sz w:val="24"/>
          <w:szCs w:val="24"/>
          <w:lang w:eastAsia="ru-RU"/>
        </w:rPr>
        <w:t>складированию твердых коммунальных отходов;</w:t>
      </w:r>
    </w:p>
    <w:p w:rsidR="00051A5A" w:rsidRPr="00984621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4621">
        <w:rPr>
          <w:rFonts w:ascii="Arial" w:eastAsia="Times New Roman" w:hAnsi="Arial" w:cs="Arial"/>
          <w:sz w:val="24"/>
          <w:szCs w:val="24"/>
          <w:lang w:eastAsia="ru-RU"/>
        </w:rPr>
        <w:t>9) обязательные требования по</w:t>
      </w:r>
      <w:r w:rsidRPr="0098462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84621">
        <w:rPr>
          <w:rFonts w:ascii="Arial" w:eastAsia="Times New Roman" w:hAnsi="Arial" w:cs="Arial"/>
          <w:bCs/>
          <w:sz w:val="24"/>
          <w:szCs w:val="24"/>
          <w:lang w:eastAsia="ru-RU"/>
        </w:rPr>
        <w:t>выгулу животных</w:t>
      </w:r>
      <w:r w:rsidRPr="00984621">
        <w:rPr>
          <w:rFonts w:ascii="Arial" w:eastAsia="Times New Roman" w:hAnsi="Arial" w:cs="Arial"/>
          <w:sz w:val="24"/>
          <w:szCs w:val="24"/>
          <w:lang w:eastAsia="ru-RU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051A5A" w:rsidRPr="00984621" w:rsidRDefault="00051A5A" w:rsidP="00051A5A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>Исполком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051A5A" w:rsidRPr="00984621" w:rsidRDefault="00051A5A" w:rsidP="00051A5A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0" w:firstLine="720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 xml:space="preserve">Ранее муниципальный контроль в сфере благоустройства на территории </w:t>
      </w:r>
      <w:r w:rsidR="005A2F5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Трудолюбовского</w:t>
      </w:r>
      <w:r w:rsidRPr="00984621">
        <w:rPr>
          <w:rFonts w:ascii="Arial" w:eastAsia="Calibri" w:hAnsi="Arial" w:cs="Arial"/>
          <w:sz w:val="24"/>
          <w:szCs w:val="24"/>
        </w:rPr>
        <w:t xml:space="preserve"> сельского поселения не осуществлялся, в </w:t>
      </w:r>
      <w:proofErr w:type="gramStart"/>
      <w:r w:rsidRPr="00984621">
        <w:rPr>
          <w:rFonts w:ascii="Arial" w:eastAsia="Calibri" w:hAnsi="Arial" w:cs="Arial"/>
          <w:sz w:val="24"/>
          <w:szCs w:val="24"/>
        </w:rPr>
        <w:t>связи</w:t>
      </w:r>
      <w:proofErr w:type="gramEnd"/>
      <w:r w:rsidRPr="00984621">
        <w:rPr>
          <w:rFonts w:ascii="Arial" w:eastAsia="Calibri" w:hAnsi="Arial" w:cs="Arial"/>
          <w:sz w:val="24"/>
          <w:szCs w:val="24"/>
        </w:rPr>
        <w:t xml:space="preserve">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профилактики.</w:t>
      </w:r>
    </w:p>
    <w:p w:rsidR="00051A5A" w:rsidRPr="00984621" w:rsidRDefault="00051A5A" w:rsidP="00051A5A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>Цели и задачи реализации программы профилактики</w:t>
      </w:r>
    </w:p>
    <w:p w:rsidR="00051A5A" w:rsidRPr="00984621" w:rsidRDefault="00051A5A" w:rsidP="00051A5A">
      <w:pPr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 xml:space="preserve">3.1. Целями Программы профилактики являются: </w:t>
      </w:r>
    </w:p>
    <w:p w:rsidR="00051A5A" w:rsidRPr="00984621" w:rsidRDefault="00051A5A" w:rsidP="00051A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1A5A" w:rsidRPr="00984621" w:rsidRDefault="00051A5A" w:rsidP="00051A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 xml:space="preserve">б) снижение административной нагрузки на подконтрольные субъекты; </w:t>
      </w:r>
    </w:p>
    <w:p w:rsidR="00051A5A" w:rsidRPr="00984621" w:rsidRDefault="00051A5A" w:rsidP="00051A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 xml:space="preserve">в) создание мотивации к добросовестному поведению подконтрольных субъектов; </w:t>
      </w:r>
    </w:p>
    <w:p w:rsidR="00051A5A" w:rsidRPr="00984621" w:rsidRDefault="00051A5A" w:rsidP="00051A5A">
      <w:pPr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 xml:space="preserve">г) снижение уровня вреда (ущерба), причиняемого охраняемым законом ценностям. </w:t>
      </w:r>
    </w:p>
    <w:p w:rsidR="00051A5A" w:rsidRPr="00984621" w:rsidRDefault="00051A5A" w:rsidP="00051A5A">
      <w:pPr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 xml:space="preserve">3.2. Задачами Программы профилактики являются: </w:t>
      </w:r>
    </w:p>
    <w:p w:rsidR="00051A5A" w:rsidRPr="00984621" w:rsidRDefault="00051A5A" w:rsidP="00051A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 xml:space="preserve">а) укрепление системы профилактики нарушений обязательных требований; </w:t>
      </w:r>
    </w:p>
    <w:p w:rsidR="00051A5A" w:rsidRPr="00984621" w:rsidRDefault="00051A5A" w:rsidP="00051A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 xml:space="preserve"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 </w:t>
      </w:r>
    </w:p>
    <w:p w:rsidR="00051A5A" w:rsidRPr="00984621" w:rsidRDefault="00051A5A" w:rsidP="00051A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 xml:space="preserve">в) повышение правосознания и правовой культуры подконтрольных субъектов. </w:t>
      </w:r>
    </w:p>
    <w:p w:rsidR="00051A5A" w:rsidRPr="00984621" w:rsidRDefault="00051A5A" w:rsidP="00051A5A">
      <w:pPr>
        <w:autoSpaceDE w:val="0"/>
        <w:autoSpaceDN w:val="0"/>
        <w:adjustRightInd w:val="0"/>
        <w:spacing w:after="120" w:line="240" w:lineRule="auto"/>
        <w:ind w:left="142"/>
        <w:jc w:val="center"/>
        <w:rPr>
          <w:rFonts w:ascii="Arial" w:eastAsia="Calibri" w:hAnsi="Arial" w:cs="Arial"/>
          <w:sz w:val="24"/>
          <w:szCs w:val="24"/>
        </w:rPr>
      </w:pPr>
    </w:p>
    <w:p w:rsidR="00051A5A" w:rsidRPr="00984621" w:rsidRDefault="00051A5A" w:rsidP="00051A5A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>Перечень профилактических мероприятий,                                                                сроки (периодичность) их проведения</w:t>
      </w:r>
    </w:p>
    <w:p w:rsidR="00051A5A" w:rsidRPr="00984621" w:rsidRDefault="00051A5A" w:rsidP="00051A5A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>4.1. В рамках реализации Программы профилактики осуществляются следующие виды профилактических мероприятий:</w:t>
      </w:r>
    </w:p>
    <w:p w:rsidR="00051A5A" w:rsidRPr="00984621" w:rsidRDefault="00051A5A" w:rsidP="00051A5A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>1) информирование</w:t>
      </w:r>
    </w:p>
    <w:p w:rsidR="00051A5A" w:rsidRPr="00984621" w:rsidRDefault="00051A5A" w:rsidP="00051A5A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lastRenderedPageBreak/>
        <w:tab/>
        <w:t>Информирование осуществляется Исполнительным комитетом</w:t>
      </w:r>
      <w:r w:rsidR="00125A2B">
        <w:rPr>
          <w:rFonts w:ascii="Arial" w:eastAsia="Calibri" w:hAnsi="Arial" w:cs="Arial"/>
          <w:sz w:val="24"/>
          <w:szCs w:val="24"/>
        </w:rPr>
        <w:t xml:space="preserve"> </w:t>
      </w:r>
      <w:r w:rsidRPr="00984621">
        <w:rPr>
          <w:rFonts w:ascii="Arial" w:eastAsia="Calibri" w:hAnsi="Arial" w:cs="Arial"/>
          <w:sz w:val="24"/>
          <w:szCs w:val="24"/>
        </w:rPr>
        <w:t xml:space="preserve">сельского поселения по вопросам соблюдения обязательных требований посредством размещения соответствующих сведений на официальном сайте </w:t>
      </w:r>
      <w:r w:rsidR="00125A2B">
        <w:rPr>
          <w:rFonts w:ascii="Arial" w:eastAsia="Calibri" w:hAnsi="Arial" w:cs="Arial"/>
          <w:sz w:val="24"/>
          <w:szCs w:val="24"/>
        </w:rPr>
        <w:t>Аксубаевского</w:t>
      </w:r>
      <w:r w:rsidRPr="00984621">
        <w:rPr>
          <w:rFonts w:ascii="Arial" w:eastAsia="Calibri" w:hAnsi="Arial" w:cs="Arial"/>
          <w:sz w:val="24"/>
          <w:szCs w:val="24"/>
        </w:rPr>
        <w:t xml:space="preserve"> муниципального района и на информационных стендах поселения </w:t>
      </w:r>
    </w:p>
    <w:p w:rsidR="00051A5A" w:rsidRPr="00984621" w:rsidRDefault="00051A5A" w:rsidP="00051A5A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ab/>
        <w:t>Периодичность - постоянно</w:t>
      </w:r>
    </w:p>
    <w:p w:rsidR="00051A5A" w:rsidRPr="00984621" w:rsidRDefault="00051A5A" w:rsidP="00051A5A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 xml:space="preserve">2) объявление предостережения </w:t>
      </w:r>
    </w:p>
    <w:p w:rsidR="00051A5A" w:rsidRPr="00984621" w:rsidRDefault="00051A5A" w:rsidP="00051A5A">
      <w:pPr>
        <w:autoSpaceDE w:val="0"/>
        <w:autoSpaceDN w:val="0"/>
        <w:adjustRightInd w:val="0"/>
        <w:spacing w:after="0" w:line="240" w:lineRule="auto"/>
        <w:ind w:right="131" w:firstLine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ab/>
        <w:t>Предостережение о недопустимости нарушения обязательных требований объявляется контролируемому лицу в случае наличия у Исполнительного комитета сельского поселения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051A5A" w:rsidRPr="00984621" w:rsidRDefault="00051A5A" w:rsidP="00051A5A">
      <w:pPr>
        <w:autoSpaceDE w:val="0"/>
        <w:autoSpaceDN w:val="0"/>
        <w:adjustRightInd w:val="0"/>
        <w:spacing w:after="120" w:line="240" w:lineRule="auto"/>
        <w:ind w:right="130" w:firstLine="284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ab/>
        <w:t>Периодичность - п</w:t>
      </w:r>
      <w:r w:rsidRPr="00984621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о мере появления </w:t>
      </w:r>
      <w:r w:rsidRPr="00984621">
        <w:rPr>
          <w:rFonts w:ascii="Arial" w:eastAsia="Calibri" w:hAnsi="Arial" w:cs="Arial"/>
          <w:sz w:val="24"/>
          <w:szCs w:val="24"/>
        </w:rPr>
        <w:t>сведений о готовящихся нарушениях обязательных требований</w:t>
      </w:r>
      <w:r w:rsidRPr="00984621">
        <w:rPr>
          <w:rFonts w:ascii="Arial" w:eastAsia="Calibri" w:hAnsi="Arial" w:cs="Arial"/>
          <w:sz w:val="24"/>
          <w:szCs w:val="24"/>
          <w:shd w:val="clear" w:color="auto" w:fill="FFFFFF"/>
        </w:rPr>
        <w:t>, предусмотренных законодательством</w:t>
      </w:r>
    </w:p>
    <w:p w:rsidR="00051A5A" w:rsidRPr="00984621" w:rsidRDefault="00051A5A" w:rsidP="00051A5A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>3) консультирование</w:t>
      </w:r>
    </w:p>
    <w:p w:rsidR="00051A5A" w:rsidRPr="00984621" w:rsidRDefault="00051A5A" w:rsidP="00051A5A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ab/>
        <w:t xml:space="preserve">Консультирование осуществляется в устной или письменной форме (по телефону, на личном приеме, в ходе проведения профилактического мероприятия, контрольного (надзорного) мероприятия) </w:t>
      </w:r>
    </w:p>
    <w:p w:rsidR="00051A5A" w:rsidRPr="00984621" w:rsidRDefault="00051A5A" w:rsidP="00051A5A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ab/>
        <w:t>Периодичность - в случае обращений контролируемых лиц и их представителей о необходимости консультации</w:t>
      </w:r>
    </w:p>
    <w:p w:rsidR="00051A5A" w:rsidRPr="00984621" w:rsidRDefault="00051A5A" w:rsidP="00051A5A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 xml:space="preserve">4.2. </w:t>
      </w:r>
      <w:r w:rsidRPr="00000FE7">
        <w:rPr>
          <w:rFonts w:ascii="Arial" w:hAnsi="Arial" w:cs="Arial"/>
          <w:sz w:val="24"/>
          <w:szCs w:val="24"/>
        </w:rPr>
        <w:t>Ответственное лицо за проведение профилактических мероприятий –Глава сельского поселения, секретарь Исполнительного комитета сельского поселения</w:t>
      </w:r>
      <w:r w:rsidRPr="00984621">
        <w:rPr>
          <w:rFonts w:ascii="Arial" w:eastAsia="Calibri" w:hAnsi="Arial" w:cs="Arial"/>
          <w:sz w:val="24"/>
          <w:szCs w:val="24"/>
        </w:rPr>
        <w:t xml:space="preserve">.  </w:t>
      </w:r>
    </w:p>
    <w:p w:rsidR="00051A5A" w:rsidRPr="00984621" w:rsidRDefault="00051A5A" w:rsidP="00051A5A">
      <w:pPr>
        <w:numPr>
          <w:ilvl w:val="0"/>
          <w:numId w:val="2"/>
        </w:numPr>
        <w:spacing w:after="120" w:line="240" w:lineRule="auto"/>
        <w:ind w:left="714" w:hanging="357"/>
        <w:jc w:val="center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984621">
        <w:rPr>
          <w:rFonts w:ascii="Arial" w:eastAsia="Arial" w:hAnsi="Arial" w:cs="Arial"/>
          <w:sz w:val="24"/>
          <w:szCs w:val="24"/>
          <w:shd w:val="clear" w:color="auto" w:fill="FFFFFF"/>
        </w:rPr>
        <w:t>Показатели результативности и эффективности Программы</w:t>
      </w:r>
    </w:p>
    <w:p w:rsidR="00051A5A" w:rsidRPr="00984621" w:rsidRDefault="00051A5A" w:rsidP="00051A5A">
      <w:pPr>
        <w:numPr>
          <w:ilvl w:val="1"/>
          <w:numId w:val="2"/>
        </w:numPr>
        <w:spacing w:after="0" w:line="240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984621">
        <w:rPr>
          <w:rFonts w:ascii="Arial" w:eastAsia="Arial" w:hAnsi="Arial" w:cs="Arial"/>
          <w:sz w:val="24"/>
          <w:szCs w:val="24"/>
        </w:rPr>
        <w:t>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051A5A" w:rsidRPr="00984621" w:rsidRDefault="00051A5A" w:rsidP="00051A5A">
      <w:pPr>
        <w:numPr>
          <w:ilvl w:val="1"/>
          <w:numId w:val="2"/>
        </w:numPr>
        <w:spacing w:after="0" w:line="240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984621">
        <w:rPr>
          <w:rFonts w:ascii="Arial" w:eastAsia="Arial" w:hAnsi="Arial" w:cs="Arial"/>
          <w:sz w:val="24"/>
          <w:szCs w:val="24"/>
        </w:rPr>
        <w:t xml:space="preserve"> Для оценки результативности и эффективности Программы устанавливаются следующие показатели результативности и эффективности: </w:t>
      </w:r>
    </w:p>
    <w:p w:rsidR="00051A5A" w:rsidRPr="00984621" w:rsidRDefault="00051A5A" w:rsidP="00051A5A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984621">
        <w:rPr>
          <w:rFonts w:ascii="Arial" w:eastAsia="Arial" w:hAnsi="Arial" w:cs="Arial"/>
          <w:sz w:val="24"/>
          <w:szCs w:val="24"/>
        </w:rPr>
        <w:t xml:space="preserve">а) доля нарушений, выявленных в ходе проведения контрольных (надзорных) мероприятий, осуществленных в отношении контролируемых лиц. </w:t>
      </w:r>
    </w:p>
    <w:p w:rsidR="00051A5A" w:rsidRPr="00984621" w:rsidRDefault="00051A5A" w:rsidP="00051A5A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984621">
        <w:rPr>
          <w:rFonts w:ascii="Arial" w:eastAsia="Arial" w:hAnsi="Arial" w:cs="Arial"/>
          <w:sz w:val="24"/>
          <w:szCs w:val="24"/>
        </w:rPr>
        <w:tab/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051A5A" w:rsidRPr="00984621" w:rsidRDefault="00051A5A" w:rsidP="00051A5A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984621">
        <w:rPr>
          <w:rFonts w:ascii="Arial" w:eastAsia="Arial" w:hAnsi="Arial" w:cs="Arial"/>
          <w:sz w:val="24"/>
          <w:szCs w:val="24"/>
        </w:rPr>
        <w:t xml:space="preserve">б) доля профилактических мероприятий в объеме контрольных мероприятий. </w:t>
      </w:r>
      <w:r w:rsidRPr="00984621">
        <w:rPr>
          <w:rFonts w:ascii="Arial" w:eastAsia="Arial" w:hAnsi="Arial" w:cs="Arial"/>
          <w:sz w:val="24"/>
          <w:szCs w:val="24"/>
        </w:rPr>
        <w:tab/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:rsidR="00051A5A" w:rsidRPr="00984621" w:rsidRDefault="00051A5A" w:rsidP="00051A5A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984621">
        <w:rPr>
          <w:rFonts w:ascii="Arial" w:eastAsia="Arial" w:hAnsi="Arial" w:cs="Arial"/>
          <w:sz w:val="24"/>
          <w:szCs w:val="24"/>
        </w:rPr>
        <w:t>5.3. Сведения о достижении показателей результативности и эффективности Программы включаются в состав доклада Исполнительного комитета сельского поселения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051A5A" w:rsidRPr="00984621" w:rsidRDefault="00051A5A" w:rsidP="00051A5A">
      <w:pPr>
        <w:spacing w:after="12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>6. Ожидаемые конечные результаты</w:t>
      </w:r>
    </w:p>
    <w:p w:rsidR="00051A5A" w:rsidRPr="00984621" w:rsidRDefault="00051A5A" w:rsidP="00051A5A">
      <w:pPr>
        <w:spacing w:after="120" w:line="216" w:lineRule="atLeast"/>
        <w:jc w:val="both"/>
        <w:rPr>
          <w:rFonts w:ascii="Arial" w:eastAsia="Calibri" w:hAnsi="Arial" w:cs="Arial"/>
          <w:sz w:val="24"/>
          <w:szCs w:val="24"/>
        </w:rPr>
      </w:pPr>
      <w:r w:rsidRPr="00984621">
        <w:rPr>
          <w:rFonts w:ascii="Arial" w:eastAsia="Calibri" w:hAnsi="Arial" w:cs="Arial"/>
          <w:sz w:val="24"/>
          <w:szCs w:val="24"/>
        </w:rPr>
        <w:t>6.1. 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051A5A" w:rsidRPr="00984621" w:rsidRDefault="00051A5A" w:rsidP="00051A5A">
      <w:pPr>
        <w:spacing w:after="120" w:line="216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4621">
        <w:rPr>
          <w:rFonts w:ascii="Arial" w:eastAsia="Calibri" w:hAnsi="Arial" w:cs="Arial"/>
          <w:sz w:val="24"/>
          <w:szCs w:val="24"/>
        </w:rPr>
        <w:t>6.2. Снижение уровня административной нагрузки на подконтрольные субъекты.</w:t>
      </w:r>
    </w:p>
    <w:p w:rsidR="00FD6BC8" w:rsidRDefault="00FD6BC8" w:rsidP="00051A5A">
      <w:pPr>
        <w:spacing w:after="0" w:line="240" w:lineRule="auto"/>
      </w:pPr>
    </w:p>
    <w:sectPr w:rsidR="00FD6BC8" w:rsidSect="00051A5A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AD7" w:rsidRDefault="00EF5AD7" w:rsidP="00492FA1">
      <w:pPr>
        <w:spacing w:after="0" w:line="240" w:lineRule="auto"/>
      </w:pPr>
      <w:r>
        <w:separator/>
      </w:r>
    </w:p>
  </w:endnote>
  <w:endnote w:type="continuationSeparator" w:id="0">
    <w:p w:rsidR="00EF5AD7" w:rsidRDefault="00EF5AD7" w:rsidP="0049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AD7" w:rsidRDefault="00EF5AD7" w:rsidP="00492FA1">
      <w:pPr>
        <w:spacing w:after="0" w:line="240" w:lineRule="auto"/>
      </w:pPr>
      <w:r>
        <w:separator/>
      </w:r>
    </w:p>
  </w:footnote>
  <w:footnote w:type="continuationSeparator" w:id="0">
    <w:p w:rsidR="00EF5AD7" w:rsidRDefault="00EF5AD7" w:rsidP="0049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A1" w:rsidRDefault="00492FA1" w:rsidP="00492FA1">
    <w:pPr>
      <w:pStyle w:val="a6"/>
      <w:tabs>
        <w:tab w:val="clear" w:pos="4677"/>
        <w:tab w:val="clear" w:pos="9355"/>
        <w:tab w:val="left" w:pos="88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91E4D"/>
    <w:multiLevelType w:val="multilevel"/>
    <w:tmpl w:val="A612B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F117172"/>
    <w:multiLevelType w:val="hybridMultilevel"/>
    <w:tmpl w:val="3F309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C"/>
    <w:rsid w:val="00051A5A"/>
    <w:rsid w:val="00053781"/>
    <w:rsid w:val="00125A2B"/>
    <w:rsid w:val="00357CBF"/>
    <w:rsid w:val="00492FA1"/>
    <w:rsid w:val="005A2F52"/>
    <w:rsid w:val="00605057"/>
    <w:rsid w:val="006640C9"/>
    <w:rsid w:val="00682256"/>
    <w:rsid w:val="007776EB"/>
    <w:rsid w:val="007F4652"/>
    <w:rsid w:val="008C1E3A"/>
    <w:rsid w:val="008D0F0B"/>
    <w:rsid w:val="009A096D"/>
    <w:rsid w:val="009A69DA"/>
    <w:rsid w:val="009C49AF"/>
    <w:rsid w:val="00B31D2C"/>
    <w:rsid w:val="00B8509E"/>
    <w:rsid w:val="00BC4875"/>
    <w:rsid w:val="00BC5F2D"/>
    <w:rsid w:val="00BE7A20"/>
    <w:rsid w:val="00CE09F1"/>
    <w:rsid w:val="00D118E8"/>
    <w:rsid w:val="00D34BE3"/>
    <w:rsid w:val="00E65699"/>
    <w:rsid w:val="00EF5AD7"/>
    <w:rsid w:val="00F53978"/>
    <w:rsid w:val="00F53A66"/>
    <w:rsid w:val="00FC585A"/>
    <w:rsid w:val="00FD6BC8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051A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5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65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2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2FA1"/>
  </w:style>
  <w:style w:type="paragraph" w:styleId="a8">
    <w:name w:val="footer"/>
    <w:basedOn w:val="a"/>
    <w:link w:val="a9"/>
    <w:uiPriority w:val="99"/>
    <w:unhideWhenUsed/>
    <w:rsid w:val="00492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2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051A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5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65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2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2FA1"/>
  </w:style>
  <w:style w:type="paragraph" w:styleId="a8">
    <w:name w:val="footer"/>
    <w:basedOn w:val="a"/>
    <w:link w:val="a9"/>
    <w:uiPriority w:val="99"/>
    <w:unhideWhenUsed/>
    <w:rsid w:val="00492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2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Исполком Трудолюбово</cp:lastModifiedBy>
  <cp:revision>4</cp:revision>
  <cp:lastPrinted>2025-11-14T06:20:00Z</cp:lastPrinted>
  <dcterms:created xsi:type="dcterms:W3CDTF">2025-12-16T06:53:00Z</dcterms:created>
  <dcterms:modified xsi:type="dcterms:W3CDTF">2025-12-16T10:12:00Z</dcterms:modified>
</cp:coreProperties>
</file>