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0D48B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0D48B5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0D48B5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0D48B5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0D48B5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0D48B5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0D48B5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0D48B5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E331DF" w:rsidRDefault="00687EA7" w:rsidP="00E331DF">
      <w:pPr>
        <w:ind w:right="42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ПРОЕКТ</w:t>
      </w:r>
    </w:p>
    <w:p w:rsidR="00687EA7" w:rsidRPr="000D48B5" w:rsidRDefault="00687EA7" w:rsidP="00E331DF">
      <w:pPr>
        <w:ind w:right="42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C59" w:rsidRPr="009E7C59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C960FC" w:rsidRPr="009E7C59" w:rsidRDefault="00C960FC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A9224D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№                                                     </w:t>
      </w:r>
      <w:r w:rsidR="00C960FC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      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687EA7">
        <w:rPr>
          <w:rFonts w:ascii="Arial" w:hAnsi="Arial" w:cs="Arial"/>
          <w:b/>
          <w:bCs/>
          <w:sz w:val="24"/>
          <w:szCs w:val="24"/>
          <w:lang w:eastAsia="en-US"/>
        </w:rPr>
        <w:t>от</w:t>
      </w:r>
      <w:r w:rsidR="00A9224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г. </w:t>
      </w:r>
    </w:p>
    <w:p w:rsidR="009E7C59" w:rsidRPr="009E7C59" w:rsidRDefault="009E7C59" w:rsidP="009E7C5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bookmarkStart w:id="0" w:name="_GoBack"/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 xml:space="preserve">          </w:t>
      </w:r>
    </w:p>
    <w:p w:rsidR="009C323D" w:rsidRDefault="00A9224D" w:rsidP="00A9224D">
      <w:pPr>
        <w:ind w:right="624"/>
        <w:jc w:val="both"/>
        <w:rPr>
          <w:rFonts w:eastAsia="Calibri"/>
          <w:b/>
          <w:sz w:val="28"/>
          <w:szCs w:val="28"/>
          <w:lang w:eastAsia="en-US"/>
        </w:rPr>
      </w:pPr>
      <w:r w:rsidRPr="00A9224D">
        <w:rPr>
          <w:rFonts w:eastAsia="Calibri"/>
          <w:b/>
          <w:sz w:val="28"/>
          <w:szCs w:val="28"/>
          <w:lang w:eastAsia="en-US"/>
        </w:rPr>
        <w:t>Об утверждении предельного размера</w:t>
      </w:r>
    </w:p>
    <w:p w:rsidR="009C323D" w:rsidRDefault="00A9224D" w:rsidP="00A9224D">
      <w:pPr>
        <w:ind w:right="624"/>
        <w:jc w:val="both"/>
        <w:rPr>
          <w:rFonts w:eastAsia="Calibri"/>
          <w:b/>
          <w:sz w:val="28"/>
          <w:szCs w:val="28"/>
          <w:lang w:eastAsia="en-US"/>
        </w:rPr>
      </w:pPr>
      <w:r w:rsidRPr="00A9224D">
        <w:rPr>
          <w:rFonts w:eastAsia="Calibri"/>
          <w:b/>
          <w:sz w:val="28"/>
          <w:szCs w:val="28"/>
          <w:lang w:eastAsia="en-US"/>
        </w:rPr>
        <w:t>стоимости гарантированного перечня</w:t>
      </w:r>
    </w:p>
    <w:p w:rsidR="009C323D" w:rsidRDefault="00A9224D" w:rsidP="00A9224D">
      <w:pPr>
        <w:ind w:right="624"/>
        <w:jc w:val="both"/>
        <w:rPr>
          <w:rFonts w:eastAsia="Calibri"/>
          <w:b/>
          <w:sz w:val="28"/>
          <w:szCs w:val="28"/>
          <w:lang w:eastAsia="en-US"/>
        </w:rPr>
      </w:pPr>
      <w:r w:rsidRPr="00A9224D">
        <w:rPr>
          <w:rFonts w:eastAsia="Calibri"/>
          <w:b/>
          <w:sz w:val="28"/>
          <w:szCs w:val="28"/>
          <w:lang w:eastAsia="en-US"/>
        </w:rPr>
        <w:t>услуг по погребению  в муниципальном</w:t>
      </w:r>
    </w:p>
    <w:p w:rsidR="009C323D" w:rsidRDefault="00A9224D" w:rsidP="00A9224D">
      <w:pPr>
        <w:ind w:right="624"/>
        <w:jc w:val="both"/>
        <w:rPr>
          <w:rFonts w:eastAsia="Calibri"/>
          <w:b/>
          <w:sz w:val="28"/>
          <w:szCs w:val="28"/>
          <w:lang w:eastAsia="en-US"/>
        </w:rPr>
      </w:pPr>
      <w:r w:rsidRPr="00A9224D">
        <w:rPr>
          <w:rFonts w:eastAsia="Calibri"/>
          <w:b/>
          <w:sz w:val="28"/>
          <w:szCs w:val="28"/>
          <w:lang w:eastAsia="en-US"/>
        </w:rPr>
        <w:t>образовании «</w:t>
      </w:r>
      <w:r w:rsidR="009C323D">
        <w:rPr>
          <w:rFonts w:eastAsia="Calibri"/>
          <w:b/>
          <w:sz w:val="28"/>
          <w:szCs w:val="28"/>
          <w:lang w:eastAsia="en-US"/>
        </w:rPr>
        <w:t xml:space="preserve"> Старотатарско-Адамское</w:t>
      </w:r>
    </w:p>
    <w:p w:rsidR="009C323D" w:rsidRDefault="00A9224D" w:rsidP="00A9224D">
      <w:pPr>
        <w:ind w:right="624"/>
        <w:jc w:val="both"/>
        <w:rPr>
          <w:rFonts w:eastAsia="Calibri"/>
          <w:b/>
          <w:sz w:val="28"/>
          <w:szCs w:val="28"/>
          <w:lang w:eastAsia="en-US"/>
        </w:rPr>
      </w:pPr>
      <w:r w:rsidRPr="00A9224D">
        <w:rPr>
          <w:rFonts w:eastAsia="Calibri"/>
          <w:b/>
          <w:sz w:val="28"/>
          <w:szCs w:val="28"/>
          <w:lang w:eastAsia="en-US"/>
        </w:rPr>
        <w:t>сельское поселение» Аксубаевского</w:t>
      </w:r>
    </w:p>
    <w:p w:rsidR="009C323D" w:rsidRDefault="00A9224D" w:rsidP="00A9224D">
      <w:pPr>
        <w:ind w:right="624"/>
        <w:jc w:val="both"/>
        <w:rPr>
          <w:rFonts w:eastAsia="Calibri"/>
          <w:b/>
          <w:sz w:val="28"/>
          <w:szCs w:val="28"/>
          <w:lang w:eastAsia="en-US"/>
        </w:rPr>
      </w:pPr>
      <w:r w:rsidRPr="00A9224D">
        <w:rPr>
          <w:rFonts w:eastAsia="Calibri"/>
          <w:b/>
          <w:sz w:val="28"/>
          <w:szCs w:val="28"/>
          <w:lang w:eastAsia="en-US"/>
        </w:rPr>
        <w:t xml:space="preserve">муниципального района Республики </w:t>
      </w:r>
    </w:p>
    <w:p w:rsidR="00A9224D" w:rsidRPr="00A9224D" w:rsidRDefault="00A9224D" w:rsidP="00A9224D">
      <w:pPr>
        <w:ind w:right="624"/>
        <w:jc w:val="both"/>
        <w:rPr>
          <w:rFonts w:eastAsia="Calibri"/>
          <w:b/>
          <w:sz w:val="28"/>
          <w:szCs w:val="28"/>
          <w:lang w:eastAsia="en-US"/>
        </w:rPr>
      </w:pPr>
      <w:r w:rsidRPr="00A9224D">
        <w:rPr>
          <w:rFonts w:eastAsia="Calibri"/>
          <w:b/>
          <w:sz w:val="28"/>
          <w:szCs w:val="28"/>
          <w:lang w:eastAsia="en-US"/>
        </w:rPr>
        <w:t>Татарстан на 2026 год</w:t>
      </w:r>
    </w:p>
    <w:bookmarkEnd w:id="0"/>
    <w:p w:rsidR="00A9224D" w:rsidRPr="00A9224D" w:rsidRDefault="00A9224D" w:rsidP="00A9224D">
      <w:pPr>
        <w:jc w:val="both"/>
        <w:rPr>
          <w:sz w:val="28"/>
          <w:szCs w:val="28"/>
        </w:rPr>
      </w:pPr>
    </w:p>
    <w:p w:rsidR="00A9224D" w:rsidRPr="00A9224D" w:rsidRDefault="00A9224D" w:rsidP="00A9224D">
      <w:pPr>
        <w:shd w:val="clear" w:color="auto" w:fill="FFFFFF"/>
        <w:spacing w:before="161" w:after="161"/>
        <w:jc w:val="both"/>
        <w:outlineLvl w:val="0"/>
        <w:rPr>
          <w:bCs/>
          <w:kern w:val="36"/>
          <w:sz w:val="28"/>
          <w:szCs w:val="28"/>
        </w:rPr>
      </w:pPr>
      <w:r w:rsidRPr="00A9224D">
        <w:rPr>
          <w:bCs/>
          <w:kern w:val="36"/>
          <w:sz w:val="28"/>
          <w:szCs w:val="28"/>
        </w:rPr>
        <w:t xml:space="preserve">          В соответствии с Федеральным законом от 20.03.2025 № 33-ФЗ  </w:t>
      </w:r>
      <w:r w:rsidRPr="00A9224D">
        <w:rPr>
          <w:bCs/>
          <w:color w:val="000000"/>
          <w:kern w:val="36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Pr="00A9224D">
        <w:rPr>
          <w:bCs/>
          <w:kern w:val="36"/>
          <w:sz w:val="28"/>
          <w:szCs w:val="28"/>
        </w:rPr>
        <w:t xml:space="preserve">, Федеральным законом от 12.01.1996 № 8-ФЗ «О погребении и похоронном деле»,  постановлением Правительства Российской Федерации от  23.01.2026 №30 «Об утверждении коэффициента индексации выплат, пособий и компенсаций в 2026 году», Исполнительный комитет </w:t>
      </w:r>
      <w:r w:rsidR="00D964CE">
        <w:rPr>
          <w:bCs/>
          <w:kern w:val="36"/>
          <w:sz w:val="28"/>
          <w:szCs w:val="28"/>
        </w:rPr>
        <w:t xml:space="preserve">Старотатарско-Адамского </w:t>
      </w:r>
      <w:r w:rsidRPr="00A9224D">
        <w:rPr>
          <w:bCs/>
          <w:kern w:val="36"/>
          <w:sz w:val="28"/>
          <w:szCs w:val="28"/>
        </w:rPr>
        <w:t xml:space="preserve">сельского поселения Аксубаевского муниципального района Республики Татарстан постановляет: </w:t>
      </w:r>
    </w:p>
    <w:p w:rsidR="00A9224D" w:rsidRPr="00A9224D" w:rsidRDefault="00D964CE" w:rsidP="00D964CE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A9224D" w:rsidRPr="00A9224D">
        <w:rPr>
          <w:sz w:val="28"/>
          <w:szCs w:val="28"/>
        </w:rPr>
        <w:t>Установить в муниципальном образовании «</w:t>
      </w:r>
      <w:r w:rsidRPr="00D964CE">
        <w:rPr>
          <w:sz w:val="28"/>
          <w:szCs w:val="28"/>
        </w:rPr>
        <w:t xml:space="preserve">Старотатарско-Адамское </w:t>
      </w:r>
      <w:r w:rsidR="00A9224D" w:rsidRPr="00A9224D">
        <w:rPr>
          <w:sz w:val="28"/>
          <w:szCs w:val="28"/>
        </w:rPr>
        <w:t xml:space="preserve">сельское поселение» Аксубаевского муниципального района Республики Татарстан с 1 февраля 2026 года предельный размер стоимости  гарантированного перечня услуг  по погребению в размере  9678,63 (Девять тысяч шестьсот семьдесят восемь рублей, 63 коп) в соответствии с приложением №1 и приложением №2. </w:t>
      </w:r>
    </w:p>
    <w:p w:rsidR="00A9224D" w:rsidRPr="00A9224D" w:rsidRDefault="00D964CE" w:rsidP="00D964CE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A9224D" w:rsidRPr="00A9224D">
        <w:rPr>
          <w:sz w:val="28"/>
          <w:szCs w:val="28"/>
        </w:rPr>
        <w:t>Признать утратившим силу:</w:t>
      </w:r>
    </w:p>
    <w:p w:rsidR="00A9224D" w:rsidRPr="00A9224D" w:rsidRDefault="00A9224D" w:rsidP="00A9224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224D">
        <w:rPr>
          <w:sz w:val="28"/>
          <w:szCs w:val="28"/>
        </w:rPr>
        <w:t xml:space="preserve">-  постановление Исполнительного комитета </w:t>
      </w:r>
      <w:r w:rsidR="00D964CE">
        <w:rPr>
          <w:bCs/>
          <w:kern w:val="36"/>
          <w:sz w:val="28"/>
          <w:szCs w:val="28"/>
        </w:rPr>
        <w:t>Старотатарско-Адамского</w:t>
      </w:r>
      <w:r w:rsidRPr="00A9224D">
        <w:rPr>
          <w:sz w:val="28"/>
          <w:szCs w:val="28"/>
        </w:rPr>
        <w:t xml:space="preserve"> сельского поселения Аксубаевского муниципального района Республики   Татарстан   от </w:t>
      </w:r>
      <w:r w:rsidR="00D964CE" w:rsidRPr="00D964CE">
        <w:rPr>
          <w:sz w:val="28"/>
          <w:szCs w:val="28"/>
        </w:rPr>
        <w:t>29</w:t>
      </w:r>
      <w:r w:rsidRPr="00A9224D">
        <w:rPr>
          <w:sz w:val="28"/>
          <w:szCs w:val="28"/>
        </w:rPr>
        <w:t xml:space="preserve">.01.2025 г.  № 1 «Об утверждении стоимости услуг, предоставляемых согласно гарантированному перечню услуг по погребению в </w:t>
      </w:r>
      <w:r w:rsidR="00D964CE">
        <w:rPr>
          <w:bCs/>
          <w:kern w:val="36"/>
          <w:sz w:val="28"/>
          <w:szCs w:val="28"/>
        </w:rPr>
        <w:t>Старотатарско-Адамском</w:t>
      </w:r>
      <w:r w:rsidRPr="00A9224D">
        <w:rPr>
          <w:sz w:val="28"/>
          <w:szCs w:val="28"/>
        </w:rPr>
        <w:t xml:space="preserve"> сельском поселении Аксубаевского муниципального района Республики Татарстан» с 1 февраля 2026 года.</w:t>
      </w:r>
    </w:p>
    <w:p w:rsidR="00A9224D" w:rsidRDefault="00A9224D" w:rsidP="00A9224D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  <w:u w:val="single"/>
        </w:rPr>
      </w:pPr>
      <w:r w:rsidRPr="00A9224D">
        <w:rPr>
          <w:sz w:val="28"/>
          <w:szCs w:val="28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r w:rsidRPr="00A9224D">
          <w:rPr>
            <w:color w:val="000000"/>
            <w:sz w:val="28"/>
            <w:szCs w:val="28"/>
            <w:u w:val="single"/>
          </w:rPr>
          <w:t>http://a</w:t>
        </w:r>
        <w:r w:rsidRPr="00A9224D">
          <w:rPr>
            <w:color w:val="000000"/>
            <w:sz w:val="28"/>
            <w:szCs w:val="28"/>
            <w:u w:val="single"/>
            <w:lang w:val="en-US"/>
          </w:rPr>
          <w:t>ksubae</w:t>
        </w:r>
        <w:r w:rsidRPr="00A9224D">
          <w:rPr>
            <w:color w:val="000000"/>
            <w:sz w:val="28"/>
            <w:szCs w:val="28"/>
            <w:u w:val="single"/>
          </w:rPr>
          <w:t>vo.tatarstan.ru</w:t>
        </w:r>
      </w:hyperlink>
      <w:r w:rsidRPr="00A9224D">
        <w:rPr>
          <w:color w:val="000000"/>
          <w:sz w:val="28"/>
          <w:szCs w:val="28"/>
        </w:rPr>
        <w:t xml:space="preserve"> </w:t>
      </w:r>
      <w:r w:rsidRPr="00A9224D">
        <w:rPr>
          <w:sz w:val="28"/>
          <w:szCs w:val="28"/>
        </w:rPr>
        <w:t>и опубликовать на  официальном портале правовой информации Республики Татарстан» по веб-адресу</w:t>
      </w:r>
      <w:r w:rsidRPr="00A9224D">
        <w:rPr>
          <w:color w:val="000000"/>
          <w:sz w:val="28"/>
          <w:szCs w:val="28"/>
        </w:rPr>
        <w:t xml:space="preserve">: </w:t>
      </w:r>
      <w:hyperlink r:id="rId11" w:history="1">
        <w:r w:rsidRPr="00A9224D">
          <w:rPr>
            <w:color w:val="000000"/>
            <w:sz w:val="28"/>
            <w:szCs w:val="28"/>
            <w:u w:val="single"/>
          </w:rPr>
          <w:t>http://pravo.tatarstan.ru</w:t>
        </w:r>
      </w:hyperlink>
    </w:p>
    <w:p w:rsidR="00D964CE" w:rsidRPr="00A9224D" w:rsidRDefault="00D964CE" w:rsidP="00A9224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9224D" w:rsidRPr="00A9224D" w:rsidRDefault="00A9224D" w:rsidP="00A9224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A9224D">
        <w:rPr>
          <w:sz w:val="28"/>
          <w:szCs w:val="28"/>
        </w:rPr>
        <w:t xml:space="preserve">  4. Контроль за исполнением настоящего постановления оставляю за собой.</w:t>
      </w:r>
    </w:p>
    <w:p w:rsidR="00A9224D" w:rsidRPr="00A9224D" w:rsidRDefault="00A9224D" w:rsidP="00A9224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tabs>
          <w:tab w:val="left" w:pos="709"/>
        </w:tabs>
        <w:jc w:val="both"/>
        <w:rPr>
          <w:sz w:val="28"/>
          <w:szCs w:val="28"/>
        </w:rPr>
      </w:pPr>
    </w:p>
    <w:p w:rsidR="00D964CE" w:rsidRPr="00A9224D" w:rsidRDefault="00D964CE" w:rsidP="00A9224D">
      <w:pPr>
        <w:tabs>
          <w:tab w:val="left" w:pos="709"/>
        </w:tabs>
        <w:jc w:val="both"/>
        <w:rPr>
          <w:sz w:val="28"/>
          <w:szCs w:val="28"/>
        </w:rPr>
      </w:pPr>
    </w:p>
    <w:p w:rsidR="00A9224D" w:rsidRPr="00A9224D" w:rsidRDefault="00A9224D" w:rsidP="00A9224D">
      <w:pPr>
        <w:rPr>
          <w:sz w:val="28"/>
          <w:szCs w:val="28"/>
        </w:rPr>
      </w:pPr>
      <w:r w:rsidRPr="00A9224D">
        <w:rPr>
          <w:sz w:val="28"/>
          <w:szCs w:val="28"/>
        </w:rPr>
        <w:t>Руководитель исполнительного комитета</w:t>
      </w:r>
    </w:p>
    <w:p w:rsidR="00A9224D" w:rsidRPr="00A9224D" w:rsidRDefault="00D964CE" w:rsidP="00A9224D">
      <w:pPr>
        <w:rPr>
          <w:b/>
          <w:sz w:val="28"/>
          <w:szCs w:val="28"/>
        </w:rPr>
      </w:pPr>
      <w:r w:rsidRPr="00D964CE">
        <w:rPr>
          <w:sz w:val="28"/>
          <w:szCs w:val="28"/>
        </w:rPr>
        <w:t xml:space="preserve">Старотатарско-Адамского </w:t>
      </w:r>
      <w:r w:rsidR="00A9224D" w:rsidRPr="00A9224D">
        <w:rPr>
          <w:sz w:val="28"/>
          <w:szCs w:val="28"/>
        </w:rPr>
        <w:t>сельског</w:t>
      </w:r>
      <w:r w:rsidRPr="00D964CE">
        <w:rPr>
          <w:sz w:val="28"/>
          <w:szCs w:val="28"/>
        </w:rPr>
        <w:t xml:space="preserve">о поселения                      </w:t>
      </w:r>
      <w:r>
        <w:rPr>
          <w:sz w:val="28"/>
          <w:szCs w:val="28"/>
        </w:rPr>
        <w:t>Р.А.Файзуллин</w:t>
      </w:r>
    </w:p>
    <w:p w:rsidR="00A9224D" w:rsidRP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Pr="00A9224D" w:rsidRDefault="00A9224D" w:rsidP="00D964C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9224D" w:rsidRP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</w:p>
    <w:p w:rsidR="00A9224D" w:rsidRP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9224D">
        <w:rPr>
          <w:sz w:val="28"/>
          <w:szCs w:val="28"/>
        </w:rPr>
        <w:t xml:space="preserve">Приложение  №1 к постановлению </w:t>
      </w:r>
    </w:p>
    <w:p w:rsidR="00A9224D" w:rsidRP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9224D">
        <w:rPr>
          <w:sz w:val="28"/>
          <w:szCs w:val="28"/>
        </w:rPr>
        <w:t xml:space="preserve">Исполнительного комитета </w:t>
      </w:r>
      <w:r w:rsidR="00D964CE">
        <w:rPr>
          <w:bCs/>
          <w:kern w:val="36"/>
          <w:sz w:val="28"/>
          <w:szCs w:val="28"/>
        </w:rPr>
        <w:t xml:space="preserve">Старотатарско-Адамского </w:t>
      </w:r>
      <w:r w:rsidR="00D964CE">
        <w:rPr>
          <w:sz w:val="28"/>
          <w:szCs w:val="28"/>
        </w:rPr>
        <w:t xml:space="preserve">сельского поселения </w:t>
      </w:r>
      <w:r w:rsidRPr="00A9224D">
        <w:rPr>
          <w:sz w:val="28"/>
          <w:szCs w:val="28"/>
        </w:rPr>
        <w:t>Аксу</w:t>
      </w:r>
      <w:r w:rsidR="00D964CE">
        <w:rPr>
          <w:sz w:val="28"/>
          <w:szCs w:val="28"/>
        </w:rPr>
        <w:t>-</w:t>
      </w:r>
      <w:r w:rsidRPr="00A9224D">
        <w:rPr>
          <w:sz w:val="28"/>
          <w:szCs w:val="28"/>
        </w:rPr>
        <w:t>баевского  муниципального района Республики Татарстан</w:t>
      </w:r>
    </w:p>
    <w:p w:rsidR="00A9224D" w:rsidRPr="00A9224D" w:rsidRDefault="00687EA7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«» </w:t>
      </w:r>
      <w:r w:rsidR="00A9224D" w:rsidRPr="00A9224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</w:p>
    <w:p w:rsidR="00A9224D" w:rsidRPr="00A9224D" w:rsidRDefault="00A9224D" w:rsidP="00A9224D">
      <w:pPr>
        <w:jc w:val="both"/>
        <w:rPr>
          <w:sz w:val="28"/>
          <w:szCs w:val="28"/>
        </w:rPr>
      </w:pPr>
    </w:p>
    <w:p w:rsidR="00A9224D" w:rsidRPr="00A9224D" w:rsidRDefault="00A9224D" w:rsidP="00A9224D">
      <w:pPr>
        <w:jc w:val="center"/>
        <w:rPr>
          <w:b/>
          <w:sz w:val="28"/>
          <w:szCs w:val="28"/>
        </w:rPr>
      </w:pPr>
    </w:p>
    <w:p w:rsidR="00A9224D" w:rsidRPr="00A9224D" w:rsidRDefault="00A9224D" w:rsidP="00A9224D">
      <w:pPr>
        <w:jc w:val="center"/>
        <w:rPr>
          <w:sz w:val="28"/>
          <w:szCs w:val="28"/>
        </w:rPr>
      </w:pPr>
      <w:r w:rsidRPr="00A9224D">
        <w:rPr>
          <w:sz w:val="28"/>
          <w:szCs w:val="28"/>
        </w:rPr>
        <w:t xml:space="preserve">Предельный размер стоимости  </w:t>
      </w:r>
    </w:p>
    <w:p w:rsidR="00A9224D" w:rsidRPr="00A9224D" w:rsidRDefault="00A9224D" w:rsidP="00A9224D">
      <w:pPr>
        <w:jc w:val="center"/>
        <w:rPr>
          <w:sz w:val="28"/>
          <w:szCs w:val="28"/>
        </w:rPr>
      </w:pPr>
      <w:r w:rsidRPr="00A9224D">
        <w:rPr>
          <w:sz w:val="28"/>
          <w:szCs w:val="28"/>
        </w:rPr>
        <w:t xml:space="preserve">гарантированного перечня услуг по погребению </w:t>
      </w:r>
    </w:p>
    <w:p w:rsidR="00A9224D" w:rsidRPr="00A9224D" w:rsidRDefault="00A9224D" w:rsidP="00A9224D">
      <w:pPr>
        <w:jc w:val="center"/>
        <w:rPr>
          <w:sz w:val="28"/>
          <w:szCs w:val="28"/>
        </w:rPr>
      </w:pPr>
      <w:r w:rsidRPr="00A9224D">
        <w:rPr>
          <w:sz w:val="28"/>
          <w:szCs w:val="28"/>
        </w:rPr>
        <w:t>в муниципальном образовании «</w:t>
      </w:r>
      <w:r w:rsidR="00D964CE">
        <w:rPr>
          <w:sz w:val="28"/>
          <w:szCs w:val="28"/>
        </w:rPr>
        <w:t>Старотатарско-Адамское</w:t>
      </w:r>
      <w:r w:rsidRPr="00A9224D">
        <w:rPr>
          <w:sz w:val="28"/>
          <w:szCs w:val="28"/>
        </w:rPr>
        <w:t xml:space="preserve"> сельское поселение»</w:t>
      </w:r>
    </w:p>
    <w:p w:rsidR="00A9224D" w:rsidRPr="00A9224D" w:rsidRDefault="00A9224D" w:rsidP="00A9224D">
      <w:pPr>
        <w:jc w:val="center"/>
        <w:rPr>
          <w:sz w:val="28"/>
          <w:szCs w:val="28"/>
        </w:rPr>
      </w:pPr>
      <w:r w:rsidRPr="00A9224D">
        <w:rPr>
          <w:sz w:val="28"/>
          <w:szCs w:val="28"/>
        </w:rPr>
        <w:t>Аксубаевского муниципального района Республики Татарстан на 2026 год</w:t>
      </w:r>
    </w:p>
    <w:p w:rsidR="00A9224D" w:rsidRPr="00A9224D" w:rsidRDefault="00A9224D" w:rsidP="00A9224D">
      <w:pPr>
        <w:jc w:val="center"/>
        <w:rPr>
          <w:b/>
          <w:sz w:val="28"/>
          <w:szCs w:val="28"/>
        </w:rPr>
      </w:pPr>
    </w:p>
    <w:p w:rsidR="00A9224D" w:rsidRPr="00A9224D" w:rsidRDefault="00A9224D" w:rsidP="00A9224D">
      <w:pPr>
        <w:autoSpaceDE w:val="0"/>
        <w:autoSpaceDN w:val="0"/>
        <w:adjustRightInd w:val="0"/>
        <w:spacing w:line="240" w:lineRule="atLeast"/>
        <w:ind w:left="424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9224D" w:rsidRPr="00A9224D" w:rsidTr="00A22FEB">
        <w:tc>
          <w:tcPr>
            <w:tcW w:w="6345" w:type="dxa"/>
          </w:tcPr>
          <w:p w:rsidR="00A9224D" w:rsidRPr="00A9224D" w:rsidRDefault="00A9224D" w:rsidP="00A9224D">
            <w:pPr>
              <w:jc w:val="center"/>
              <w:rPr>
                <w:b/>
                <w:sz w:val="28"/>
                <w:szCs w:val="28"/>
              </w:rPr>
            </w:pPr>
            <w:r w:rsidRPr="00A9224D">
              <w:rPr>
                <w:b/>
                <w:sz w:val="28"/>
                <w:szCs w:val="28"/>
              </w:rPr>
              <w:t>Наименование  услуг</w:t>
            </w:r>
          </w:p>
          <w:p w:rsidR="00A9224D" w:rsidRPr="00A9224D" w:rsidRDefault="00A9224D" w:rsidP="00A9224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A9224D" w:rsidRPr="00A9224D" w:rsidRDefault="00A9224D" w:rsidP="00A9224D">
            <w:pPr>
              <w:jc w:val="center"/>
              <w:rPr>
                <w:b/>
                <w:sz w:val="28"/>
                <w:szCs w:val="28"/>
              </w:rPr>
            </w:pPr>
            <w:r w:rsidRPr="00A9224D">
              <w:rPr>
                <w:b/>
                <w:sz w:val="28"/>
                <w:szCs w:val="28"/>
              </w:rPr>
              <w:t xml:space="preserve">Стоимость услуг </w:t>
            </w:r>
          </w:p>
          <w:p w:rsidR="00A9224D" w:rsidRPr="00A9224D" w:rsidRDefault="00A9224D" w:rsidP="00A9224D">
            <w:pPr>
              <w:jc w:val="center"/>
              <w:rPr>
                <w:b/>
                <w:sz w:val="28"/>
                <w:szCs w:val="28"/>
              </w:rPr>
            </w:pPr>
            <w:r w:rsidRPr="00A9224D">
              <w:rPr>
                <w:b/>
                <w:i/>
                <w:sz w:val="28"/>
                <w:szCs w:val="28"/>
              </w:rPr>
              <w:t>(в руб.)</w:t>
            </w:r>
          </w:p>
        </w:tc>
      </w:tr>
      <w:tr w:rsidR="00A9224D" w:rsidRPr="00A9224D" w:rsidTr="00A22FEB">
        <w:tc>
          <w:tcPr>
            <w:tcW w:w="6345" w:type="dxa"/>
          </w:tcPr>
          <w:p w:rsidR="00A9224D" w:rsidRPr="00A9224D" w:rsidRDefault="00A9224D" w:rsidP="00A9224D">
            <w:pPr>
              <w:rPr>
                <w:sz w:val="28"/>
                <w:szCs w:val="28"/>
              </w:rPr>
            </w:pPr>
            <w:r w:rsidRPr="00A9224D">
              <w:rPr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A9224D" w:rsidRPr="00A9224D" w:rsidRDefault="00A9224D" w:rsidP="00A9224D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A9224D" w:rsidRPr="00A9224D" w:rsidRDefault="00A9224D" w:rsidP="00A9224D">
            <w:pPr>
              <w:jc w:val="center"/>
              <w:rPr>
                <w:sz w:val="28"/>
                <w:szCs w:val="28"/>
              </w:rPr>
            </w:pPr>
            <w:r w:rsidRPr="00A9224D">
              <w:rPr>
                <w:sz w:val="28"/>
                <w:szCs w:val="28"/>
              </w:rPr>
              <w:t>-</w:t>
            </w:r>
          </w:p>
        </w:tc>
      </w:tr>
      <w:tr w:rsidR="00A9224D" w:rsidRPr="00A9224D" w:rsidTr="00A22FEB">
        <w:tc>
          <w:tcPr>
            <w:tcW w:w="6345" w:type="dxa"/>
          </w:tcPr>
          <w:p w:rsidR="00A9224D" w:rsidRPr="00A9224D" w:rsidRDefault="00A9224D" w:rsidP="00A9224D">
            <w:pPr>
              <w:rPr>
                <w:sz w:val="28"/>
                <w:szCs w:val="28"/>
              </w:rPr>
            </w:pPr>
            <w:r w:rsidRPr="00A9224D">
              <w:rPr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</w:tcPr>
          <w:p w:rsidR="00A9224D" w:rsidRPr="00A9224D" w:rsidRDefault="00A9224D" w:rsidP="00A9224D">
            <w:pPr>
              <w:jc w:val="center"/>
              <w:rPr>
                <w:sz w:val="28"/>
                <w:szCs w:val="28"/>
              </w:rPr>
            </w:pPr>
            <w:r w:rsidRPr="00A9224D">
              <w:rPr>
                <w:sz w:val="28"/>
                <w:szCs w:val="28"/>
              </w:rPr>
              <w:t>5478,63</w:t>
            </w:r>
          </w:p>
        </w:tc>
      </w:tr>
      <w:tr w:rsidR="00A9224D" w:rsidRPr="00A9224D" w:rsidTr="00A22FEB">
        <w:tc>
          <w:tcPr>
            <w:tcW w:w="6345" w:type="dxa"/>
          </w:tcPr>
          <w:p w:rsidR="00A9224D" w:rsidRPr="00A9224D" w:rsidRDefault="00A9224D" w:rsidP="00A9224D">
            <w:pPr>
              <w:rPr>
                <w:sz w:val="28"/>
                <w:szCs w:val="28"/>
              </w:rPr>
            </w:pPr>
            <w:r w:rsidRPr="00A9224D">
              <w:rPr>
                <w:sz w:val="28"/>
                <w:szCs w:val="28"/>
              </w:rPr>
              <w:t xml:space="preserve">3. Перевозка тела (останков) умершего на кладбище </w:t>
            </w:r>
          </w:p>
          <w:p w:rsidR="00A9224D" w:rsidRPr="00A9224D" w:rsidRDefault="00A9224D" w:rsidP="00A9224D">
            <w:pPr>
              <w:rPr>
                <w:sz w:val="28"/>
                <w:szCs w:val="28"/>
              </w:rPr>
            </w:pPr>
          </w:p>
        </w:tc>
        <w:tc>
          <w:tcPr>
            <w:tcW w:w="2941" w:type="dxa"/>
          </w:tcPr>
          <w:p w:rsidR="00A9224D" w:rsidRPr="00A9224D" w:rsidRDefault="00A9224D" w:rsidP="00A9224D">
            <w:pPr>
              <w:jc w:val="center"/>
              <w:rPr>
                <w:sz w:val="28"/>
                <w:szCs w:val="28"/>
              </w:rPr>
            </w:pPr>
            <w:r w:rsidRPr="00A9224D">
              <w:rPr>
                <w:sz w:val="28"/>
                <w:szCs w:val="28"/>
              </w:rPr>
              <w:t>1000</w:t>
            </w:r>
          </w:p>
        </w:tc>
      </w:tr>
      <w:tr w:rsidR="00A9224D" w:rsidRPr="00A9224D" w:rsidTr="00A22FEB">
        <w:trPr>
          <w:trHeight w:val="537"/>
        </w:trPr>
        <w:tc>
          <w:tcPr>
            <w:tcW w:w="6345" w:type="dxa"/>
          </w:tcPr>
          <w:p w:rsidR="00A9224D" w:rsidRPr="00A9224D" w:rsidRDefault="00A9224D" w:rsidP="00A9224D">
            <w:pPr>
              <w:rPr>
                <w:sz w:val="28"/>
                <w:szCs w:val="28"/>
              </w:rPr>
            </w:pPr>
          </w:p>
          <w:p w:rsidR="00A9224D" w:rsidRPr="00A9224D" w:rsidRDefault="00A9224D" w:rsidP="00A9224D">
            <w:pPr>
              <w:rPr>
                <w:sz w:val="28"/>
                <w:szCs w:val="28"/>
              </w:rPr>
            </w:pPr>
            <w:r w:rsidRPr="00A9224D">
              <w:rPr>
                <w:sz w:val="28"/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A9224D" w:rsidRPr="00A9224D" w:rsidRDefault="00A9224D" w:rsidP="00A9224D">
            <w:pPr>
              <w:jc w:val="center"/>
              <w:rPr>
                <w:sz w:val="28"/>
                <w:szCs w:val="28"/>
              </w:rPr>
            </w:pPr>
          </w:p>
          <w:p w:rsidR="00A9224D" w:rsidRPr="00A9224D" w:rsidRDefault="00A9224D" w:rsidP="00A9224D">
            <w:pPr>
              <w:jc w:val="center"/>
              <w:rPr>
                <w:sz w:val="28"/>
                <w:szCs w:val="28"/>
              </w:rPr>
            </w:pPr>
            <w:r w:rsidRPr="00A9224D">
              <w:rPr>
                <w:sz w:val="28"/>
                <w:szCs w:val="28"/>
              </w:rPr>
              <w:t>3200</w:t>
            </w:r>
          </w:p>
        </w:tc>
      </w:tr>
      <w:tr w:rsidR="00A9224D" w:rsidRPr="00A9224D" w:rsidTr="00A22FEB">
        <w:trPr>
          <w:trHeight w:val="537"/>
        </w:trPr>
        <w:tc>
          <w:tcPr>
            <w:tcW w:w="6345" w:type="dxa"/>
          </w:tcPr>
          <w:p w:rsidR="00A9224D" w:rsidRPr="00A9224D" w:rsidRDefault="00A9224D" w:rsidP="00A9224D">
            <w:pPr>
              <w:rPr>
                <w:sz w:val="28"/>
                <w:szCs w:val="28"/>
              </w:rPr>
            </w:pPr>
          </w:p>
          <w:p w:rsidR="00A9224D" w:rsidRPr="00A9224D" w:rsidRDefault="00A9224D" w:rsidP="00A9224D">
            <w:pPr>
              <w:rPr>
                <w:sz w:val="28"/>
                <w:szCs w:val="28"/>
              </w:rPr>
            </w:pPr>
          </w:p>
          <w:p w:rsidR="00A9224D" w:rsidRPr="00A9224D" w:rsidRDefault="00A9224D" w:rsidP="00A9224D">
            <w:pPr>
              <w:rPr>
                <w:b/>
                <w:sz w:val="28"/>
                <w:szCs w:val="28"/>
              </w:rPr>
            </w:pPr>
            <w:r w:rsidRPr="00A9224D">
              <w:rPr>
                <w:sz w:val="28"/>
                <w:szCs w:val="28"/>
              </w:rPr>
              <w:t xml:space="preserve"> </w:t>
            </w:r>
            <w:r w:rsidRPr="00A9224D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A9224D" w:rsidRPr="00A9224D" w:rsidRDefault="00A9224D" w:rsidP="00A9224D">
            <w:pPr>
              <w:jc w:val="center"/>
              <w:rPr>
                <w:sz w:val="28"/>
                <w:szCs w:val="28"/>
              </w:rPr>
            </w:pPr>
          </w:p>
          <w:p w:rsidR="00A9224D" w:rsidRPr="00A9224D" w:rsidRDefault="00A9224D" w:rsidP="00A9224D">
            <w:pPr>
              <w:jc w:val="center"/>
              <w:rPr>
                <w:sz w:val="28"/>
                <w:szCs w:val="28"/>
              </w:rPr>
            </w:pPr>
          </w:p>
          <w:p w:rsidR="00A9224D" w:rsidRPr="00A9224D" w:rsidRDefault="00A9224D" w:rsidP="00A9224D">
            <w:pPr>
              <w:jc w:val="center"/>
              <w:rPr>
                <w:b/>
                <w:sz w:val="28"/>
                <w:szCs w:val="28"/>
              </w:rPr>
            </w:pPr>
            <w:r w:rsidRPr="00A9224D">
              <w:rPr>
                <w:b/>
                <w:sz w:val="28"/>
                <w:szCs w:val="28"/>
              </w:rPr>
              <w:t>9678,63</w:t>
            </w:r>
          </w:p>
        </w:tc>
      </w:tr>
    </w:tbl>
    <w:p w:rsidR="00A9224D" w:rsidRDefault="00A9224D" w:rsidP="00A9224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9224D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</w:t>
      </w:r>
    </w:p>
    <w:p w:rsidR="00A9224D" w:rsidRDefault="00A9224D" w:rsidP="00A9224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224D" w:rsidRDefault="00A9224D" w:rsidP="00A9224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224D" w:rsidRDefault="00A9224D" w:rsidP="00A9224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224D" w:rsidRDefault="00A9224D" w:rsidP="00A9224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224D" w:rsidRDefault="00A9224D" w:rsidP="00A9224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224D" w:rsidRDefault="00A9224D" w:rsidP="00A9224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9224D" w:rsidRPr="00A9224D" w:rsidRDefault="00A9224D" w:rsidP="00A9224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A9224D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</w:t>
      </w:r>
    </w:p>
    <w:p w:rsidR="00A9224D" w:rsidRP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9224D">
        <w:rPr>
          <w:sz w:val="28"/>
          <w:szCs w:val="28"/>
        </w:rPr>
        <w:t xml:space="preserve">Приложение  №2 к постановлению </w:t>
      </w:r>
    </w:p>
    <w:p w:rsidR="00A9224D" w:rsidRPr="00A9224D" w:rsidRDefault="00A9224D" w:rsidP="00A9224D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 w:rsidRPr="00A9224D">
        <w:rPr>
          <w:sz w:val="28"/>
          <w:szCs w:val="28"/>
        </w:rPr>
        <w:t xml:space="preserve">Исполнительного комитета </w:t>
      </w:r>
      <w:r w:rsidR="00D964CE" w:rsidRPr="00D964CE">
        <w:rPr>
          <w:sz w:val="28"/>
          <w:szCs w:val="28"/>
        </w:rPr>
        <w:t xml:space="preserve">Старотатарско-Адамского </w:t>
      </w:r>
      <w:r w:rsidRPr="00A9224D">
        <w:rPr>
          <w:sz w:val="28"/>
          <w:szCs w:val="28"/>
        </w:rPr>
        <w:t>сельского поселения Аксу</w:t>
      </w:r>
      <w:r w:rsidR="00D964CE">
        <w:rPr>
          <w:sz w:val="28"/>
          <w:szCs w:val="28"/>
        </w:rPr>
        <w:t>-</w:t>
      </w:r>
      <w:r w:rsidRPr="00A9224D">
        <w:rPr>
          <w:sz w:val="28"/>
          <w:szCs w:val="28"/>
        </w:rPr>
        <w:t>баевского  муниципального района Республики Татарстан</w:t>
      </w:r>
    </w:p>
    <w:p w:rsidR="00A9224D" w:rsidRPr="00A9224D" w:rsidRDefault="00A9224D" w:rsidP="00A9224D">
      <w:pPr>
        <w:ind w:left="4956"/>
        <w:rPr>
          <w:sz w:val="28"/>
          <w:szCs w:val="28"/>
        </w:rPr>
      </w:pPr>
      <w:r w:rsidRPr="00A9224D">
        <w:rPr>
          <w:sz w:val="28"/>
          <w:szCs w:val="28"/>
        </w:rPr>
        <w:t xml:space="preserve">             от «</w:t>
      </w:r>
      <w:r w:rsidRPr="00A9224D">
        <w:rPr>
          <w:sz w:val="28"/>
          <w:szCs w:val="28"/>
        </w:rPr>
        <w:softHyphen/>
      </w:r>
      <w:r w:rsidRPr="00A9224D">
        <w:rPr>
          <w:sz w:val="28"/>
          <w:szCs w:val="28"/>
          <w:highlight w:val="yellow"/>
        </w:rPr>
        <w:softHyphen/>
      </w:r>
      <w:r w:rsidRPr="00A9224D">
        <w:rPr>
          <w:sz w:val="28"/>
          <w:szCs w:val="28"/>
        </w:rPr>
        <w:softHyphen/>
      </w:r>
      <w:r w:rsidR="00687EA7">
        <w:rPr>
          <w:sz w:val="28"/>
          <w:szCs w:val="28"/>
        </w:rPr>
        <w:t>»</w:t>
      </w:r>
      <w:r w:rsidRPr="00A9224D">
        <w:rPr>
          <w:sz w:val="28"/>
          <w:szCs w:val="28"/>
        </w:rPr>
        <w:t xml:space="preserve"> №</w:t>
      </w:r>
      <w:r w:rsidR="00687EA7">
        <w:rPr>
          <w:sz w:val="28"/>
          <w:szCs w:val="28"/>
        </w:rPr>
        <w:t xml:space="preserve"> </w:t>
      </w:r>
    </w:p>
    <w:p w:rsidR="00A9224D" w:rsidRPr="00A9224D" w:rsidRDefault="00A9224D" w:rsidP="00A9224D">
      <w:pPr>
        <w:rPr>
          <w:sz w:val="28"/>
          <w:szCs w:val="28"/>
        </w:rPr>
      </w:pPr>
    </w:p>
    <w:p w:rsidR="00A9224D" w:rsidRPr="00A9224D" w:rsidRDefault="00A9224D" w:rsidP="00A9224D">
      <w:pPr>
        <w:jc w:val="center"/>
        <w:rPr>
          <w:sz w:val="28"/>
          <w:szCs w:val="28"/>
        </w:rPr>
      </w:pPr>
      <w:r w:rsidRPr="00A9224D">
        <w:rPr>
          <w:sz w:val="28"/>
          <w:szCs w:val="28"/>
        </w:rPr>
        <w:t xml:space="preserve">Предельный размер стоимости  </w:t>
      </w:r>
    </w:p>
    <w:p w:rsidR="00A9224D" w:rsidRPr="00A9224D" w:rsidRDefault="00A9224D" w:rsidP="00A9224D">
      <w:pPr>
        <w:jc w:val="center"/>
        <w:rPr>
          <w:sz w:val="28"/>
          <w:szCs w:val="28"/>
        </w:rPr>
      </w:pPr>
      <w:r w:rsidRPr="00A9224D">
        <w:rPr>
          <w:sz w:val="28"/>
          <w:szCs w:val="28"/>
        </w:rPr>
        <w:t xml:space="preserve">гарантированного перечня услуг по погребению </w:t>
      </w:r>
    </w:p>
    <w:p w:rsidR="00A9224D" w:rsidRPr="00A9224D" w:rsidRDefault="00A9224D" w:rsidP="00A9224D">
      <w:pPr>
        <w:jc w:val="center"/>
        <w:rPr>
          <w:sz w:val="28"/>
          <w:szCs w:val="28"/>
        </w:rPr>
      </w:pPr>
      <w:r w:rsidRPr="00A9224D">
        <w:rPr>
          <w:sz w:val="28"/>
          <w:szCs w:val="28"/>
        </w:rPr>
        <w:t>в муниципальном образовании «</w:t>
      </w:r>
      <w:r w:rsidR="00D964CE">
        <w:rPr>
          <w:sz w:val="28"/>
          <w:szCs w:val="28"/>
        </w:rPr>
        <w:t>Старотатарско-Адамское</w:t>
      </w:r>
      <w:r w:rsidRPr="00A9224D">
        <w:rPr>
          <w:sz w:val="28"/>
          <w:szCs w:val="28"/>
        </w:rPr>
        <w:t xml:space="preserve"> сельское поселение»</w:t>
      </w:r>
    </w:p>
    <w:p w:rsidR="00A9224D" w:rsidRPr="00A9224D" w:rsidRDefault="00A9224D" w:rsidP="00A9224D">
      <w:pPr>
        <w:jc w:val="center"/>
        <w:rPr>
          <w:sz w:val="28"/>
          <w:szCs w:val="28"/>
        </w:rPr>
      </w:pPr>
      <w:r w:rsidRPr="00A9224D">
        <w:rPr>
          <w:sz w:val="28"/>
          <w:szCs w:val="28"/>
        </w:rPr>
        <w:t>Аксубаевского муниципального района Республики Татарстан на 2026 год</w:t>
      </w:r>
    </w:p>
    <w:p w:rsidR="00A9224D" w:rsidRPr="00A9224D" w:rsidRDefault="00A9224D" w:rsidP="00A9224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A9224D" w:rsidRPr="00A9224D" w:rsidTr="00A22F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4D" w:rsidRPr="00A9224D" w:rsidRDefault="00A9224D" w:rsidP="00A9224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9224D">
              <w:rPr>
                <w:b/>
                <w:sz w:val="28"/>
                <w:szCs w:val="28"/>
                <w:lang w:eastAsia="en-US"/>
              </w:rPr>
              <w:t>Наименование  услуг</w:t>
            </w:r>
          </w:p>
          <w:p w:rsidR="00A9224D" w:rsidRPr="00A9224D" w:rsidRDefault="00A9224D" w:rsidP="00A9224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4D" w:rsidRPr="00A9224D" w:rsidRDefault="00A9224D" w:rsidP="00A9224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9224D">
              <w:rPr>
                <w:b/>
                <w:sz w:val="28"/>
                <w:szCs w:val="28"/>
                <w:lang w:eastAsia="en-US"/>
              </w:rPr>
              <w:t xml:space="preserve">Стоимость услуг </w:t>
            </w:r>
          </w:p>
          <w:p w:rsidR="00A9224D" w:rsidRPr="00A9224D" w:rsidRDefault="00A9224D" w:rsidP="00A9224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9224D">
              <w:rPr>
                <w:b/>
                <w:i/>
                <w:sz w:val="28"/>
                <w:szCs w:val="28"/>
                <w:lang w:eastAsia="en-US"/>
              </w:rPr>
              <w:t>(в руб.)</w:t>
            </w:r>
          </w:p>
        </w:tc>
      </w:tr>
      <w:tr w:rsidR="00A9224D" w:rsidRPr="00A9224D" w:rsidTr="00A22F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 xml:space="preserve">1. Оформление документов, необходимых для погребения </w:t>
            </w:r>
          </w:p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4D" w:rsidRPr="00A9224D" w:rsidRDefault="00A9224D" w:rsidP="00A9224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A9224D" w:rsidRPr="00A9224D" w:rsidTr="00A22F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>2. Облачение тела</w:t>
            </w:r>
          </w:p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4D" w:rsidRPr="00A9224D" w:rsidRDefault="00A9224D" w:rsidP="00A9224D">
            <w:pPr>
              <w:spacing w:line="25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>1000,00</w:t>
            </w:r>
          </w:p>
        </w:tc>
      </w:tr>
      <w:tr w:rsidR="00A9224D" w:rsidRPr="00A9224D" w:rsidTr="00A22F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4D" w:rsidRPr="00A9224D" w:rsidRDefault="00A9224D" w:rsidP="00A9224D">
            <w:pPr>
              <w:spacing w:line="25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>4478,63</w:t>
            </w:r>
          </w:p>
        </w:tc>
      </w:tr>
      <w:tr w:rsidR="00A9224D" w:rsidRPr="00A9224D" w:rsidTr="00A22FEB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 xml:space="preserve">4. Перевозка тела (останков) умершего на кладбище </w:t>
            </w:r>
          </w:p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224D" w:rsidRPr="00A9224D" w:rsidRDefault="00A9224D" w:rsidP="00A9224D">
            <w:pPr>
              <w:spacing w:line="25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>1000</w:t>
            </w:r>
            <w:r w:rsidRPr="00A9224D">
              <w:rPr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</w:tr>
      <w:tr w:rsidR="00A9224D" w:rsidRPr="00A9224D" w:rsidTr="00A22FEB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>5. Погребение (рытье могил и захоронение 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4D" w:rsidRPr="00A9224D" w:rsidRDefault="00A9224D" w:rsidP="00A9224D">
            <w:pPr>
              <w:spacing w:line="25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</w:p>
          <w:p w:rsidR="00A9224D" w:rsidRPr="00A9224D" w:rsidRDefault="00A9224D" w:rsidP="00A9224D">
            <w:pPr>
              <w:spacing w:line="256" w:lineRule="auto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>3200</w:t>
            </w:r>
          </w:p>
        </w:tc>
      </w:tr>
      <w:tr w:rsidR="00A9224D" w:rsidRPr="00A9224D" w:rsidTr="00A22FEB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9224D" w:rsidRPr="00A9224D" w:rsidRDefault="00A9224D" w:rsidP="00A9224D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A9224D" w:rsidRPr="00A9224D" w:rsidRDefault="00A9224D" w:rsidP="00A9224D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A9224D">
              <w:rPr>
                <w:sz w:val="28"/>
                <w:szCs w:val="28"/>
                <w:lang w:eastAsia="en-US"/>
              </w:rPr>
              <w:t xml:space="preserve"> </w:t>
            </w:r>
            <w:r w:rsidRPr="00A9224D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24D" w:rsidRPr="00A9224D" w:rsidRDefault="00A9224D" w:rsidP="00A9224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9224D" w:rsidRPr="00A9224D" w:rsidRDefault="00A9224D" w:rsidP="00A9224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9224D" w:rsidRPr="00A9224D" w:rsidRDefault="00A9224D" w:rsidP="00A9224D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A9224D">
              <w:rPr>
                <w:b/>
                <w:sz w:val="28"/>
                <w:szCs w:val="28"/>
                <w:lang w:eastAsia="en-US"/>
              </w:rPr>
              <w:t>9678,63</w:t>
            </w:r>
          </w:p>
        </w:tc>
      </w:tr>
    </w:tbl>
    <w:p w:rsidR="00A9224D" w:rsidRPr="00A9224D" w:rsidRDefault="00A9224D" w:rsidP="00A9224D">
      <w:pPr>
        <w:jc w:val="both"/>
        <w:rPr>
          <w:sz w:val="28"/>
          <w:szCs w:val="28"/>
        </w:rPr>
      </w:pPr>
    </w:p>
    <w:p w:rsidR="00C960FC" w:rsidRPr="00C960FC" w:rsidRDefault="00C960FC" w:rsidP="00C960FC">
      <w:pPr>
        <w:suppressAutoHyphens/>
        <w:ind w:right="142"/>
        <w:rPr>
          <w:rFonts w:cs="Arial"/>
          <w:b/>
          <w:sz w:val="28"/>
          <w:szCs w:val="28"/>
        </w:rPr>
      </w:pPr>
    </w:p>
    <w:p w:rsidR="00C960FC" w:rsidRPr="00C960FC" w:rsidRDefault="00C960FC" w:rsidP="00C960FC">
      <w:pPr>
        <w:ind w:firstLine="708"/>
        <w:rPr>
          <w:rFonts w:ascii="Arial" w:hAnsi="Arial" w:cs="Arial"/>
          <w:sz w:val="24"/>
          <w:szCs w:val="24"/>
        </w:rPr>
      </w:pP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CD360F" w:rsidRPr="000D48B5" w:rsidRDefault="00CD360F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CD360F" w:rsidRPr="000D48B5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9C1" w:rsidRDefault="00B539C1">
      <w:r>
        <w:separator/>
      </w:r>
    </w:p>
  </w:endnote>
  <w:endnote w:type="continuationSeparator" w:id="0">
    <w:p w:rsidR="00B539C1" w:rsidRDefault="00B5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9C1" w:rsidRDefault="00B539C1">
      <w:r>
        <w:separator/>
      </w:r>
    </w:p>
  </w:footnote>
  <w:footnote w:type="continuationSeparator" w:id="0">
    <w:p w:rsidR="00B539C1" w:rsidRDefault="00B53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7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6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82073"/>
    <w:multiLevelType w:val="multilevel"/>
    <w:tmpl w:val="06262696"/>
    <w:numStyleLink w:val="Style1"/>
  </w:abstractNum>
  <w:abstractNum w:abstractNumId="41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5"/>
  </w:num>
  <w:num w:numId="7">
    <w:abstractNumId w:val="2"/>
  </w:num>
  <w:num w:numId="8">
    <w:abstractNumId w:val="6"/>
  </w:num>
  <w:num w:numId="9">
    <w:abstractNumId w:val="14"/>
  </w:num>
  <w:num w:numId="10">
    <w:abstractNumId w:val="12"/>
  </w:num>
  <w:num w:numId="11">
    <w:abstractNumId w:val="37"/>
  </w:num>
  <w:num w:numId="12">
    <w:abstractNumId w:val="29"/>
  </w:num>
  <w:num w:numId="13">
    <w:abstractNumId w:val="4"/>
  </w:num>
  <w:num w:numId="14">
    <w:abstractNumId w:val="10"/>
  </w:num>
  <w:num w:numId="15">
    <w:abstractNumId w:val="33"/>
  </w:num>
  <w:num w:numId="16">
    <w:abstractNumId w:val="24"/>
  </w:num>
  <w:num w:numId="17">
    <w:abstractNumId w:val="20"/>
  </w:num>
  <w:num w:numId="18">
    <w:abstractNumId w:val="0"/>
  </w:num>
  <w:num w:numId="19">
    <w:abstractNumId w:val="7"/>
  </w:num>
  <w:num w:numId="20">
    <w:abstractNumId w:val="18"/>
  </w:num>
  <w:num w:numId="21">
    <w:abstractNumId w:val="16"/>
  </w:num>
  <w:num w:numId="22">
    <w:abstractNumId w:val="11"/>
  </w:num>
  <w:num w:numId="23">
    <w:abstractNumId w:val="1"/>
  </w:num>
  <w:num w:numId="24">
    <w:abstractNumId w:val="13"/>
  </w:num>
  <w:num w:numId="25">
    <w:abstractNumId w:val="8"/>
  </w:num>
  <w:num w:numId="26">
    <w:abstractNumId w:val="9"/>
  </w:num>
  <w:num w:numId="27">
    <w:abstractNumId w:val="17"/>
  </w:num>
  <w:num w:numId="28">
    <w:abstractNumId w:val="25"/>
  </w:num>
  <w:num w:numId="29">
    <w:abstractNumId w:val="40"/>
  </w:num>
  <w:num w:numId="30">
    <w:abstractNumId w:val="28"/>
  </w:num>
  <w:num w:numId="31">
    <w:abstractNumId w:val="31"/>
  </w:num>
  <w:num w:numId="32">
    <w:abstractNumId w:val="36"/>
  </w:num>
  <w:num w:numId="33">
    <w:abstractNumId w:val="41"/>
  </w:num>
  <w:num w:numId="34">
    <w:abstractNumId w:val="39"/>
  </w:num>
  <w:num w:numId="35">
    <w:abstractNumId w:val="22"/>
  </w:num>
  <w:num w:numId="36">
    <w:abstractNumId w:val="42"/>
  </w:num>
  <w:num w:numId="37">
    <w:abstractNumId w:val="5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1CB2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0867"/>
    <w:rsid w:val="00541091"/>
    <w:rsid w:val="0054294D"/>
    <w:rsid w:val="00546344"/>
    <w:rsid w:val="00563452"/>
    <w:rsid w:val="00593E04"/>
    <w:rsid w:val="00597BBF"/>
    <w:rsid w:val="00597DA7"/>
    <w:rsid w:val="005D214E"/>
    <w:rsid w:val="005D4C3D"/>
    <w:rsid w:val="005E518B"/>
    <w:rsid w:val="005F712C"/>
    <w:rsid w:val="005F7ACE"/>
    <w:rsid w:val="006023BB"/>
    <w:rsid w:val="00602BF6"/>
    <w:rsid w:val="00607092"/>
    <w:rsid w:val="0065648C"/>
    <w:rsid w:val="00673F7C"/>
    <w:rsid w:val="00687531"/>
    <w:rsid w:val="00687D37"/>
    <w:rsid w:val="00687EA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974A9"/>
    <w:rsid w:val="009A671F"/>
    <w:rsid w:val="009C0C33"/>
    <w:rsid w:val="009C323D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224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539C1"/>
    <w:rsid w:val="00B62712"/>
    <w:rsid w:val="00B66A78"/>
    <w:rsid w:val="00B91DC1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63EF3"/>
    <w:rsid w:val="00C75BC4"/>
    <w:rsid w:val="00C76A1D"/>
    <w:rsid w:val="00C960FC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964CE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E3F91"/>
    <w:rsid w:val="00EF5671"/>
    <w:rsid w:val="00EF6A13"/>
    <w:rsid w:val="00EF7C12"/>
    <w:rsid w:val="00F10A5F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5F1DC-8FB5-4FE0-A0FC-5A614A4D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42</vt:i4>
      </vt:variant>
    </vt:vector>
  </HeadingPairs>
  <TitlesOfParts>
    <vt:vector size="43" baseType="lpstr">
      <vt:lpstr/>
      <vt:lpstr/>
      <vt:lpstr>В соответствии с Федеральным законом от 20.03.2025 № 33-ФЗ  "Об общих </vt:lpstr>
      <vt:lpstr>1.Установить в муниципальном образовании «Старотатарско-Адамское сельское поселе</vt:lpstr>
      <vt:lpstr>2.Признать утратившим силу:</vt:lpstr>
      <vt:lpstr>-  постановление Исполнительного комитета Старотатарско-Адамского сельского посе</vt:lpstr>
      <vt:lpstr>3. Разместить настоящее постановление на официальном сайте Аксубаевского муни</vt:lpstr>
      <vt:lpstr/>
      <vt:lpstr>4. Контроль за исполнением настоящего постановления оставляю за собой.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Приложение  №1 к постановлению </vt:lpstr>
      <vt:lpstr>Исполнительного комитета Старотатарско-Адамского сельского поселения Аксу-баевск</vt:lpstr>
      <vt:lpstr>от «»  № </vt:lpstr>
      <vt:lpstr>Приложение  №2 к постановлению </vt:lpstr>
      <vt:lpstr>Исполнительного комитета Старотатарско-Адамского сельского поселения Аксу-баевск</vt:lpstr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2026-01-30T06:43:00Z</cp:lastPrinted>
  <dcterms:created xsi:type="dcterms:W3CDTF">2026-02-09T10:03:00Z</dcterms:created>
  <dcterms:modified xsi:type="dcterms:W3CDTF">2026-02-09T10:03:00Z</dcterms:modified>
</cp:coreProperties>
</file>