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10321" w:type="dxa"/>
        <w:tblLayout w:type="fixed"/>
        <w:tblLook w:val="01E0" w:firstRow="1" w:lastRow="1" w:firstColumn="1" w:lastColumn="1" w:noHBand="0" w:noVBand="0"/>
      </w:tblPr>
      <w:tblGrid>
        <w:gridCol w:w="107"/>
        <w:gridCol w:w="4370"/>
        <w:gridCol w:w="387"/>
        <w:gridCol w:w="173"/>
        <w:gridCol w:w="246"/>
        <w:gridCol w:w="4338"/>
        <w:gridCol w:w="518"/>
        <w:gridCol w:w="182"/>
      </w:tblGrid>
      <w:tr w:rsidR="0041200B" w:rsidRPr="00F75D89" w:rsidTr="004F0C6D">
        <w:trPr>
          <w:trHeight w:val="1924"/>
        </w:trPr>
        <w:tc>
          <w:tcPr>
            <w:tcW w:w="4477" w:type="dxa"/>
            <w:gridSpan w:val="2"/>
            <w:vAlign w:val="center"/>
          </w:tcPr>
          <w:p w:rsidR="0041200B" w:rsidRPr="00464664" w:rsidRDefault="00C5041C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C5041C">
              <w:rPr>
                <w:sz w:val="28"/>
                <w:szCs w:val="28"/>
                <w:lang w:eastAsia="en-US"/>
              </w:rPr>
              <w:t>ИСПОЛНИТЕЛЬНЫЙ КОМИТЕТ СТАРОИЛЬДЕРЯКОВСКОГО СЕЛЬСКОГО ПОСЕЛЕНИЯ АКСУБАЕВСКОГО МУНИЦИПАЛЬНОГО РАЙОНА РЕСПУБЛИКИ ТАТАРСТАН</w:t>
            </w:r>
          </w:p>
        </w:tc>
        <w:tc>
          <w:tcPr>
            <w:tcW w:w="806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BEE4AFE" wp14:editId="2FBFF4A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8" w:type="dxa"/>
            <w:gridSpan w:val="3"/>
            <w:vAlign w:val="center"/>
          </w:tcPr>
          <w:p w:rsidR="00C5041C" w:rsidRPr="00C5041C" w:rsidRDefault="00C5041C" w:rsidP="00C5041C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C5041C">
              <w:rPr>
                <w:spacing w:val="-6"/>
                <w:sz w:val="28"/>
                <w:szCs w:val="28"/>
                <w:lang w:eastAsia="en-US"/>
              </w:rPr>
              <w:t xml:space="preserve">ТАТАРСТАН РЕСПУБЛИКАСЫ АКСУБАЙ МУНИЦИПАЛЬ    РАЙОНЫ </w:t>
            </w:r>
            <w:r w:rsidRPr="00C5041C">
              <w:rPr>
                <w:spacing w:val="-6"/>
                <w:sz w:val="28"/>
                <w:szCs w:val="28"/>
                <w:lang w:val="tt-RU" w:eastAsia="en-US"/>
              </w:rPr>
              <w:t xml:space="preserve">ИСКЕ ИЛЬДЕРЕК АВЫЛ ҖИРЛЕГЕ </w:t>
            </w:r>
            <w:r w:rsidRPr="00C5041C">
              <w:rPr>
                <w:spacing w:val="-6"/>
                <w:sz w:val="28"/>
                <w:szCs w:val="28"/>
                <w:lang w:eastAsia="en-US"/>
              </w:rPr>
              <w:t>БАШКАРМА КОМИТЕТЫ</w:t>
            </w:r>
          </w:p>
          <w:p w:rsidR="0041200B" w:rsidRPr="002A23CD" w:rsidRDefault="0041200B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E5571" w:rsidRPr="00F75D89" w:rsidTr="004F0C6D">
        <w:trPr>
          <w:trHeight w:val="82"/>
        </w:trPr>
        <w:tc>
          <w:tcPr>
            <w:tcW w:w="4477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06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038" w:type="dxa"/>
            <w:gridSpan w:val="3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4F0C6D">
        <w:trPr>
          <w:trHeight w:val="206"/>
        </w:trPr>
        <w:tc>
          <w:tcPr>
            <w:tcW w:w="4477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06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038" w:type="dxa"/>
            <w:gridSpan w:val="3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4F0C6D">
        <w:trPr>
          <w:trHeight w:val="394"/>
        </w:trPr>
        <w:tc>
          <w:tcPr>
            <w:tcW w:w="4864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457" w:type="dxa"/>
            <w:gridSpan w:val="5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4F0C6D">
        <w:trPr>
          <w:gridBefore w:val="1"/>
          <w:gridAfter w:val="2"/>
          <w:wBefore w:w="107" w:type="dxa"/>
          <w:wAfter w:w="700" w:type="dxa"/>
          <w:trHeight w:val="206"/>
        </w:trPr>
        <w:tc>
          <w:tcPr>
            <w:tcW w:w="9514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4F0C6D">
        <w:trPr>
          <w:gridBefore w:val="1"/>
          <w:gridAfter w:val="2"/>
          <w:wBefore w:w="107" w:type="dxa"/>
          <w:wAfter w:w="700" w:type="dxa"/>
          <w:trHeight w:val="164"/>
        </w:trPr>
        <w:tc>
          <w:tcPr>
            <w:tcW w:w="4930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58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4F0C6D">
        <w:trPr>
          <w:trHeight w:hRule="exact" w:val="416"/>
        </w:trPr>
        <w:tc>
          <w:tcPr>
            <w:tcW w:w="5037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4" w:type="dxa"/>
            <w:gridSpan w:val="4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4F0C6D">
        <w:trPr>
          <w:trHeight w:val="252"/>
        </w:trPr>
        <w:tc>
          <w:tcPr>
            <w:tcW w:w="10321" w:type="dxa"/>
            <w:gridSpan w:val="8"/>
          </w:tcPr>
          <w:p w:rsidR="00F831E5" w:rsidRPr="00F831E5" w:rsidRDefault="00C5041C" w:rsidP="00C5041C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C5041C">
              <w:rPr>
                <w:sz w:val="28"/>
                <w:szCs w:val="28"/>
              </w:rPr>
              <w:t>16 марта 2026 г.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с. Старое Ильдеряково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 w:rsidR="00542A7D" w:rsidRPr="00C5041C">
              <w:rPr>
                <w:sz w:val="28"/>
                <w:szCs w:val="28"/>
              </w:rPr>
              <w:t>№</w:t>
            </w:r>
            <w:r w:rsidR="008B6EF9">
              <w:rPr>
                <w:sz w:val="28"/>
                <w:szCs w:val="28"/>
              </w:rPr>
              <w:t>8</w:t>
            </w:r>
          </w:p>
        </w:tc>
      </w:tr>
      <w:tr w:rsidR="007D1575" w:rsidRPr="00F75D89" w:rsidTr="004F0C6D">
        <w:trPr>
          <w:gridAfter w:val="1"/>
          <w:wAfter w:w="182" w:type="dxa"/>
          <w:trHeight w:val="304"/>
        </w:trPr>
        <w:tc>
          <w:tcPr>
            <w:tcW w:w="5037" w:type="dxa"/>
            <w:gridSpan w:val="4"/>
          </w:tcPr>
          <w:p w:rsidR="007D1575" w:rsidRPr="00F75D89" w:rsidRDefault="007D1575" w:rsidP="00C03863">
            <w:pPr>
              <w:jc w:val="both"/>
            </w:pPr>
          </w:p>
        </w:tc>
        <w:tc>
          <w:tcPr>
            <w:tcW w:w="5102" w:type="dxa"/>
            <w:gridSpan w:val="3"/>
          </w:tcPr>
          <w:p w:rsidR="007D1575" w:rsidRDefault="007D1575" w:rsidP="00C0386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C03863">
            <w:pPr>
              <w:jc w:val="both"/>
              <w:rPr>
                <w:sz w:val="16"/>
                <w:szCs w:val="16"/>
              </w:rPr>
            </w:pPr>
          </w:p>
        </w:tc>
      </w:tr>
    </w:tbl>
    <w:p w:rsidR="008B6EF9" w:rsidRPr="008B6EF9" w:rsidRDefault="008B6EF9" w:rsidP="008B6EF9">
      <w:pPr>
        <w:jc w:val="center"/>
        <w:rPr>
          <w:b/>
          <w:sz w:val="28"/>
          <w:szCs w:val="28"/>
        </w:rPr>
      </w:pPr>
      <w:r w:rsidRPr="008B6EF9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8B6EF9" w:rsidRPr="008B6EF9" w:rsidRDefault="008B6EF9" w:rsidP="008B6EF9">
      <w:pPr>
        <w:jc w:val="center"/>
        <w:rPr>
          <w:b/>
          <w:sz w:val="28"/>
          <w:szCs w:val="28"/>
        </w:rPr>
      </w:pPr>
      <w:r w:rsidRPr="008B6EF9">
        <w:rPr>
          <w:b/>
          <w:sz w:val="28"/>
          <w:szCs w:val="28"/>
        </w:rPr>
        <w:t>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rPr>
          <w:sz w:val="28"/>
          <w:szCs w:val="28"/>
        </w:rPr>
      </w:pPr>
    </w:p>
    <w:p w:rsidR="008B6EF9" w:rsidRPr="008B6EF9" w:rsidRDefault="008B6EF9" w:rsidP="008B6EF9">
      <w:pPr>
        <w:ind w:firstLine="708"/>
        <w:jc w:val="both"/>
        <w:rPr>
          <w:sz w:val="28"/>
          <w:szCs w:val="28"/>
        </w:rPr>
      </w:pPr>
      <w:r w:rsidRPr="008B6EF9">
        <w:rPr>
          <w:sz w:val="28"/>
          <w:szCs w:val="28"/>
        </w:rPr>
        <w:t xml:space="preserve"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Староильдеряковского сельского поселения Аксубаевского муниципального района </w:t>
      </w:r>
    </w:p>
    <w:p w:rsidR="008B6EF9" w:rsidRPr="008B6EF9" w:rsidRDefault="008B6EF9" w:rsidP="008B6EF9">
      <w:pPr>
        <w:ind w:firstLine="708"/>
        <w:jc w:val="both"/>
        <w:rPr>
          <w:sz w:val="28"/>
          <w:szCs w:val="28"/>
        </w:rPr>
      </w:pPr>
      <w:r w:rsidRPr="008B6EF9">
        <w:rPr>
          <w:sz w:val="28"/>
          <w:szCs w:val="28"/>
        </w:rPr>
        <w:t>ПОСТАНОВЛЯЕТ:</w:t>
      </w:r>
    </w:p>
    <w:p w:rsidR="008B6EF9" w:rsidRPr="008B6EF9" w:rsidRDefault="008B6EF9" w:rsidP="008B6EF9">
      <w:pPr>
        <w:ind w:firstLine="708"/>
        <w:jc w:val="both"/>
        <w:rPr>
          <w:sz w:val="28"/>
          <w:szCs w:val="28"/>
        </w:rPr>
      </w:pPr>
    </w:p>
    <w:p w:rsidR="008B6EF9" w:rsidRPr="008B6EF9" w:rsidRDefault="008B6EF9" w:rsidP="008B6EF9">
      <w:pPr>
        <w:ind w:firstLine="708"/>
        <w:jc w:val="both"/>
        <w:rPr>
          <w:sz w:val="28"/>
          <w:szCs w:val="28"/>
        </w:rPr>
      </w:pPr>
      <w:r w:rsidRPr="008B6EF9">
        <w:rPr>
          <w:sz w:val="28"/>
          <w:szCs w:val="28"/>
        </w:rPr>
        <w:t>1.</w:t>
      </w:r>
      <w:r w:rsidRPr="008B6EF9">
        <w:rPr>
          <w:sz w:val="28"/>
          <w:szCs w:val="28"/>
        </w:rPr>
        <w:tab/>
        <w:t>Утвердить Административный регламент предоставления муниципальной услуги по предоставлению мест для захоронения и их учёт (Приложение № 1).</w:t>
      </w:r>
    </w:p>
    <w:p w:rsidR="008B6EF9" w:rsidRPr="008B6EF9" w:rsidRDefault="008B6EF9" w:rsidP="008B6EF9">
      <w:pPr>
        <w:ind w:firstLine="708"/>
        <w:jc w:val="both"/>
        <w:rPr>
          <w:color w:val="000000"/>
          <w:sz w:val="28"/>
          <w:szCs w:val="28"/>
        </w:rPr>
      </w:pPr>
      <w:r w:rsidRPr="008B6EF9">
        <w:rPr>
          <w:rFonts w:eastAsia="Arial"/>
          <w:color w:val="000000"/>
          <w:sz w:val="28"/>
          <w:szCs w:val="28"/>
        </w:rPr>
        <w:t xml:space="preserve">2. </w:t>
      </w:r>
      <w:r w:rsidRPr="008B6EF9">
        <w:rPr>
          <w:color w:val="000000"/>
          <w:sz w:val="28"/>
          <w:szCs w:val="28"/>
        </w:rPr>
        <w:t xml:space="preserve">Официально опубликовать настоящее постановление на информационных стендах, расположенных на территории сельского поселения, </w:t>
      </w:r>
      <w:r w:rsidRPr="008B6EF9">
        <w:rPr>
          <w:sz w:val="28"/>
          <w:szCs w:val="28"/>
        </w:rPr>
        <w:t>на официальном сайте Аксубаевского муниципального района</w:t>
      </w:r>
      <w:r w:rsidRPr="008B6EF9">
        <w:rPr>
          <w:b/>
          <w:bCs/>
          <w:color w:val="000080"/>
          <w:sz w:val="28"/>
          <w:szCs w:val="28"/>
        </w:rPr>
        <w:t xml:space="preserve"> </w:t>
      </w:r>
      <w:r w:rsidRPr="008B6EF9">
        <w:rPr>
          <w:bCs/>
          <w:sz w:val="28"/>
          <w:szCs w:val="28"/>
        </w:rPr>
        <w:t>Республики Татарстан</w:t>
      </w:r>
      <w:r w:rsidRPr="008B6EF9">
        <w:rPr>
          <w:sz w:val="28"/>
          <w:szCs w:val="28"/>
        </w:rPr>
        <w:t xml:space="preserve"> </w:t>
      </w:r>
      <w:hyperlink r:id="rId9" w:history="1">
        <w:r w:rsidRPr="008B6EF9">
          <w:rPr>
            <w:sz w:val="28"/>
            <w:szCs w:val="28"/>
            <w:lang w:val="en-US"/>
          </w:rPr>
          <w:t>http</w:t>
        </w:r>
        <w:r w:rsidRPr="008B6EF9">
          <w:rPr>
            <w:sz w:val="28"/>
            <w:szCs w:val="28"/>
          </w:rPr>
          <w:t>://</w:t>
        </w:r>
        <w:r w:rsidRPr="008B6EF9">
          <w:rPr>
            <w:sz w:val="28"/>
            <w:szCs w:val="28"/>
            <w:lang w:val="en-US"/>
          </w:rPr>
          <w:t>Aksubayevo</w:t>
        </w:r>
        <w:r w:rsidRPr="008B6EF9">
          <w:rPr>
            <w:sz w:val="28"/>
            <w:szCs w:val="28"/>
          </w:rPr>
          <w:t>.</w:t>
        </w:r>
        <w:r w:rsidRPr="008B6EF9">
          <w:rPr>
            <w:sz w:val="28"/>
            <w:szCs w:val="28"/>
            <w:lang w:val="en-US"/>
          </w:rPr>
          <w:t>tatarstan</w:t>
        </w:r>
        <w:r w:rsidRPr="008B6EF9">
          <w:rPr>
            <w:sz w:val="28"/>
            <w:szCs w:val="28"/>
          </w:rPr>
          <w:t>.</w:t>
        </w:r>
        <w:r w:rsidRPr="008B6EF9">
          <w:rPr>
            <w:sz w:val="28"/>
            <w:szCs w:val="28"/>
            <w:lang w:val="en-US"/>
          </w:rPr>
          <w:t>ru</w:t>
        </w:r>
      </w:hyperlink>
      <w:r w:rsidRPr="008B6EF9">
        <w:rPr>
          <w:sz w:val="28"/>
          <w:szCs w:val="28"/>
        </w:rPr>
        <w:t xml:space="preserve"> и на портале правовой информации </w:t>
      </w:r>
      <w:hyperlink r:id="rId10" w:history="1">
        <w:r w:rsidRPr="008B6EF9">
          <w:rPr>
            <w:sz w:val="28"/>
            <w:szCs w:val="28"/>
            <w:lang w:val="en-US"/>
          </w:rPr>
          <w:t>http</w:t>
        </w:r>
        <w:r w:rsidRPr="008B6EF9">
          <w:rPr>
            <w:sz w:val="28"/>
            <w:szCs w:val="28"/>
          </w:rPr>
          <w:t>://</w:t>
        </w:r>
        <w:r w:rsidRPr="008B6EF9">
          <w:rPr>
            <w:sz w:val="28"/>
            <w:szCs w:val="28"/>
            <w:lang w:val="en-US"/>
          </w:rPr>
          <w:t>pravo</w:t>
        </w:r>
        <w:r w:rsidRPr="008B6EF9">
          <w:rPr>
            <w:sz w:val="28"/>
            <w:szCs w:val="28"/>
          </w:rPr>
          <w:t>.</w:t>
        </w:r>
        <w:r w:rsidRPr="008B6EF9">
          <w:rPr>
            <w:sz w:val="28"/>
            <w:szCs w:val="28"/>
            <w:lang w:val="en-US"/>
          </w:rPr>
          <w:t>tatarstan</w:t>
        </w:r>
        <w:r w:rsidRPr="008B6EF9">
          <w:rPr>
            <w:sz w:val="28"/>
            <w:szCs w:val="28"/>
          </w:rPr>
          <w:t>.</w:t>
        </w:r>
        <w:r w:rsidRPr="008B6EF9">
          <w:rPr>
            <w:sz w:val="28"/>
            <w:szCs w:val="28"/>
            <w:lang w:val="en-US"/>
          </w:rPr>
          <w:t>ru</w:t>
        </w:r>
      </w:hyperlink>
      <w:r w:rsidRPr="008B6EF9">
        <w:rPr>
          <w:color w:val="000000"/>
          <w:sz w:val="28"/>
          <w:szCs w:val="28"/>
        </w:rPr>
        <w:t>.</w:t>
      </w:r>
    </w:p>
    <w:p w:rsidR="008B6EF9" w:rsidRPr="008B6EF9" w:rsidRDefault="008B6EF9" w:rsidP="008B6EF9">
      <w:pPr>
        <w:ind w:firstLine="708"/>
        <w:jc w:val="both"/>
        <w:rPr>
          <w:sz w:val="28"/>
          <w:szCs w:val="28"/>
        </w:rPr>
      </w:pPr>
      <w:r w:rsidRPr="008B6EF9">
        <w:rPr>
          <w:rFonts w:eastAsia="Arial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8B6EF9" w:rsidRPr="008B6EF9" w:rsidRDefault="008B6EF9" w:rsidP="008B6EF9">
      <w:pPr>
        <w:ind w:firstLine="708"/>
        <w:jc w:val="both"/>
        <w:rPr>
          <w:sz w:val="28"/>
          <w:szCs w:val="28"/>
        </w:rPr>
      </w:pPr>
      <w:r w:rsidRPr="008B6EF9">
        <w:rPr>
          <w:rFonts w:eastAsia="Arial"/>
          <w:color w:val="000000"/>
          <w:sz w:val="28"/>
          <w:szCs w:val="28"/>
        </w:rPr>
        <w:t>4. Настоящее постановление вступает в силу со дня его официального</w:t>
      </w:r>
      <w:r w:rsidRPr="008B6EF9">
        <w:rPr>
          <w:sz w:val="28"/>
          <w:szCs w:val="28"/>
        </w:rPr>
        <w:t xml:space="preserve"> </w:t>
      </w:r>
      <w:r w:rsidRPr="008B6EF9">
        <w:rPr>
          <w:rFonts w:eastAsia="Arial"/>
          <w:color w:val="000000"/>
          <w:sz w:val="28"/>
          <w:szCs w:val="28"/>
        </w:rPr>
        <w:t>опубликования.</w:t>
      </w:r>
    </w:p>
    <w:p w:rsidR="008B6EF9" w:rsidRPr="008B6EF9" w:rsidRDefault="008B6EF9" w:rsidP="008B6EF9">
      <w:pPr>
        <w:jc w:val="both"/>
        <w:rPr>
          <w:b/>
          <w:bCs/>
          <w:sz w:val="28"/>
          <w:szCs w:val="28"/>
        </w:rPr>
      </w:pPr>
    </w:p>
    <w:p w:rsidR="008B6EF9" w:rsidRPr="008B6EF9" w:rsidRDefault="008B6EF9" w:rsidP="008B6EF9">
      <w:pPr>
        <w:jc w:val="both"/>
        <w:rPr>
          <w:rFonts w:ascii="Arial" w:hAnsi="Arial" w:cs="Arial"/>
          <w:b/>
          <w:bCs/>
        </w:rPr>
      </w:pPr>
    </w:p>
    <w:p w:rsidR="008B6EF9" w:rsidRPr="008B6EF9" w:rsidRDefault="008B6EF9" w:rsidP="008B6EF9">
      <w:pPr>
        <w:jc w:val="both"/>
        <w:rPr>
          <w:rFonts w:ascii="Arial" w:hAnsi="Arial" w:cs="Arial"/>
          <w:b/>
          <w:bCs/>
        </w:rPr>
      </w:pPr>
    </w:p>
    <w:p w:rsidR="008B6EF9" w:rsidRPr="008B6EF9" w:rsidRDefault="008B6EF9" w:rsidP="008B6EF9">
      <w:pPr>
        <w:jc w:val="both"/>
        <w:rPr>
          <w:rFonts w:ascii="Arial" w:hAnsi="Arial" w:cs="Arial"/>
          <w:b/>
          <w:bCs/>
        </w:rPr>
      </w:pPr>
    </w:p>
    <w:p w:rsidR="008B6EF9" w:rsidRPr="008B6EF9" w:rsidRDefault="008B6EF9" w:rsidP="008B6EF9">
      <w:pPr>
        <w:jc w:val="both"/>
        <w:rPr>
          <w:rFonts w:ascii="Arial" w:hAnsi="Arial" w:cs="Arial"/>
          <w:b/>
          <w:bCs/>
        </w:rPr>
      </w:pPr>
    </w:p>
    <w:p w:rsidR="008B6EF9" w:rsidRPr="008B6EF9" w:rsidRDefault="008B6EF9" w:rsidP="008B6EF9">
      <w:pPr>
        <w:rPr>
          <w:sz w:val="28"/>
          <w:szCs w:val="28"/>
        </w:rPr>
      </w:pPr>
      <w:r w:rsidRPr="008B6EF9">
        <w:rPr>
          <w:sz w:val="28"/>
          <w:szCs w:val="28"/>
        </w:rPr>
        <w:t xml:space="preserve">Руководитель </w:t>
      </w:r>
    </w:p>
    <w:p w:rsidR="008B6EF9" w:rsidRPr="008B6EF9" w:rsidRDefault="008B6EF9" w:rsidP="008B6EF9">
      <w:pPr>
        <w:rPr>
          <w:b/>
          <w:sz w:val="28"/>
          <w:szCs w:val="28"/>
        </w:rPr>
      </w:pPr>
      <w:r w:rsidRPr="008B6EF9">
        <w:rPr>
          <w:sz w:val="28"/>
          <w:szCs w:val="28"/>
        </w:rPr>
        <w:t>Исполнительного  комитета</w:t>
      </w:r>
      <w:r w:rsidRPr="008B6EF9">
        <w:rPr>
          <w:sz w:val="28"/>
          <w:szCs w:val="28"/>
        </w:rPr>
        <w:tab/>
      </w:r>
    </w:p>
    <w:p w:rsidR="008B6EF9" w:rsidRPr="008B6EF9" w:rsidRDefault="008B6EF9" w:rsidP="008B6EF9">
      <w:pPr>
        <w:rPr>
          <w:sz w:val="28"/>
          <w:szCs w:val="28"/>
        </w:rPr>
      </w:pPr>
      <w:r w:rsidRPr="008B6EF9">
        <w:rPr>
          <w:sz w:val="28"/>
          <w:szCs w:val="28"/>
        </w:rPr>
        <w:t>Староильдеряковского сельского поселения:                                        А.А. Морозов</w:t>
      </w:r>
    </w:p>
    <w:p w:rsidR="008B6EF9" w:rsidRPr="008B6EF9" w:rsidRDefault="008B6EF9" w:rsidP="008B6EF9">
      <w:pPr>
        <w:ind w:left="4956" w:firstLine="708"/>
        <w:rPr>
          <w:rFonts w:ascii="Arial" w:hAnsi="Arial" w:cs="Arial"/>
          <w:sz w:val="20"/>
          <w:szCs w:val="20"/>
        </w:rPr>
      </w:pPr>
    </w:p>
    <w:p w:rsidR="008B6EF9" w:rsidRPr="008B6EF9" w:rsidRDefault="008B6EF9" w:rsidP="008B6EF9">
      <w:pPr>
        <w:jc w:val="both"/>
        <w:rPr>
          <w:rFonts w:ascii="Arial" w:hAnsi="Arial" w:cs="Arial"/>
          <w:b/>
          <w:bCs/>
        </w:rPr>
      </w:pPr>
    </w:p>
    <w:p w:rsidR="008B6EF9" w:rsidRPr="008B6EF9" w:rsidRDefault="008B6EF9" w:rsidP="008B6EF9">
      <w:pPr>
        <w:ind w:right="-1"/>
        <w:rPr>
          <w:rFonts w:eastAsia="Calibri"/>
          <w:lang w:eastAsia="en-US"/>
        </w:rPr>
      </w:pPr>
      <w:r w:rsidRPr="008B6EF9">
        <w:rPr>
          <w:rFonts w:eastAsia="Calibri"/>
          <w:lang w:eastAsia="en-US"/>
        </w:rPr>
        <w:t xml:space="preserve">                                                                                     Приложение 1</w:t>
      </w:r>
    </w:p>
    <w:p w:rsidR="008B6EF9" w:rsidRPr="008B6EF9" w:rsidRDefault="008B6EF9" w:rsidP="008B6EF9">
      <w:pPr>
        <w:ind w:left="5102" w:right="-1"/>
        <w:rPr>
          <w:rFonts w:eastAsia="Calibri"/>
          <w:lang w:eastAsia="en-US"/>
        </w:rPr>
      </w:pPr>
      <w:r w:rsidRPr="008B6EF9">
        <w:rPr>
          <w:rFonts w:eastAsia="Calibri"/>
          <w:lang w:eastAsia="en-US"/>
        </w:rPr>
        <w:t xml:space="preserve">к постановлению Исполнительного комитета Староильдеряковского сельского поселения Аксубаевского муниципального района Республики Татарстан </w:t>
      </w:r>
    </w:p>
    <w:p w:rsidR="008B6EF9" w:rsidRPr="008B6EF9" w:rsidRDefault="008B6EF9" w:rsidP="008B6EF9">
      <w:pPr>
        <w:ind w:right="-1"/>
        <w:rPr>
          <w:rFonts w:eastAsia="Calibri"/>
          <w:lang w:eastAsia="en-US"/>
        </w:rPr>
      </w:pPr>
      <w:r w:rsidRPr="008B6EF9">
        <w:rPr>
          <w:rFonts w:eastAsia="Calibri"/>
          <w:lang w:eastAsia="en-US"/>
        </w:rPr>
        <w:t xml:space="preserve">                                                            </w:t>
      </w:r>
      <w:r w:rsidR="00F568C2">
        <w:rPr>
          <w:rFonts w:eastAsia="Calibri"/>
          <w:lang w:eastAsia="en-US"/>
        </w:rPr>
        <w:t xml:space="preserve">                         от «16</w:t>
      </w:r>
      <w:bookmarkStart w:id="0" w:name="_GoBack"/>
      <w:bookmarkEnd w:id="0"/>
      <w:r w:rsidRPr="008B6EF9">
        <w:rPr>
          <w:rFonts w:eastAsia="Calibri"/>
          <w:lang w:eastAsia="en-US"/>
        </w:rPr>
        <w:t>» марта 2026 г. № 8</w:t>
      </w:r>
    </w:p>
    <w:p w:rsidR="008B6EF9" w:rsidRPr="008B6EF9" w:rsidRDefault="008B6EF9" w:rsidP="008B6EF9">
      <w:pPr>
        <w:rPr>
          <w:rFonts w:eastAsia="Arial"/>
          <w:sz w:val="28"/>
          <w:szCs w:val="40"/>
          <w:lang w:eastAsia="en-US"/>
        </w:rPr>
      </w:pPr>
    </w:p>
    <w:p w:rsidR="008B6EF9" w:rsidRPr="008B6EF9" w:rsidRDefault="008B6EF9" w:rsidP="008B6EF9">
      <w:pPr>
        <w:rPr>
          <w:rFonts w:eastAsia="Arial"/>
          <w:sz w:val="28"/>
          <w:szCs w:val="40"/>
          <w:lang w:eastAsia="en-US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sz w:val="28"/>
          <w:szCs w:val="28"/>
        </w:rPr>
      </w:pPr>
      <w:r w:rsidRPr="008B6EF9">
        <w:rPr>
          <w:rFonts w:eastAsia="Arial"/>
          <w:b/>
          <w:sz w:val="28"/>
          <w:szCs w:val="28"/>
        </w:rPr>
        <w:t xml:space="preserve">Административный регламент </w:t>
      </w:r>
    </w:p>
    <w:p w:rsidR="008B6EF9" w:rsidRPr="008B6EF9" w:rsidRDefault="008B6EF9" w:rsidP="008B6EF9">
      <w:pPr>
        <w:widowControl w:val="0"/>
        <w:jc w:val="center"/>
        <w:rPr>
          <w:rFonts w:eastAsia="Arial"/>
          <w:b/>
          <w:sz w:val="28"/>
          <w:szCs w:val="28"/>
        </w:rPr>
      </w:pPr>
      <w:r w:rsidRPr="008B6EF9">
        <w:rPr>
          <w:rFonts w:eastAsia="Arial"/>
          <w:b/>
          <w:sz w:val="28"/>
          <w:szCs w:val="28"/>
        </w:rPr>
        <w:t xml:space="preserve">предоставления муниципальной услуги по </w:t>
      </w:r>
      <w:bookmarkStart w:id="1" w:name="_Hlk202983295"/>
      <w:r w:rsidRPr="008B6EF9">
        <w:rPr>
          <w:rFonts w:eastAsia="Arial"/>
          <w:b/>
          <w:sz w:val="28"/>
          <w:szCs w:val="28"/>
        </w:rPr>
        <w:t>предоставлению мест для захоронения и их учёт</w:t>
      </w:r>
    </w:p>
    <w:p w:rsidR="008B6EF9" w:rsidRPr="008B6EF9" w:rsidRDefault="008B6EF9" w:rsidP="008B6EF9">
      <w:pPr>
        <w:spacing w:line="276" w:lineRule="auto"/>
        <w:jc w:val="center"/>
        <w:rPr>
          <w:rFonts w:eastAsia="MS Mincho"/>
          <w:b/>
          <w:bCs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jc w:val="center"/>
        <w:outlineLvl w:val="0"/>
        <w:rPr>
          <w:rFonts w:eastAsia="Arial"/>
          <w:b/>
          <w:bCs/>
          <w:sz w:val="28"/>
          <w:szCs w:val="28"/>
        </w:rPr>
      </w:pPr>
      <w:bookmarkStart w:id="2" w:name="_Toc206171363"/>
      <w:r w:rsidRPr="008B6EF9">
        <w:rPr>
          <w:rFonts w:eastAsia="Arial"/>
          <w:b/>
          <w:bCs/>
          <w:sz w:val="28"/>
          <w:szCs w:val="28"/>
        </w:rPr>
        <w:t>I. Общие положения</w:t>
      </w:r>
      <w:bookmarkEnd w:id="2"/>
    </w:p>
    <w:p w:rsidR="008B6EF9" w:rsidRPr="008B6EF9" w:rsidRDefault="008B6EF9" w:rsidP="008B6EF9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</w:t>
      </w:r>
      <w:r w:rsidRPr="008B6EF9">
        <w:rPr>
          <w:rFonts w:eastAsia="Arial"/>
          <w:sz w:val="28"/>
          <w:szCs w:val="28"/>
          <w:lang w:eastAsia="en-US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Pr="008B6EF9">
        <w:rPr>
          <w:rFonts w:eastAsia="Arial"/>
          <w:sz w:val="28"/>
          <w:szCs w:val="28"/>
          <w:lang w:eastAsia="en-US"/>
        </w:rPr>
        <w:br/>
        <w:t xml:space="preserve"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8B6EF9">
        <w:rPr>
          <w:rFonts w:eastAsia="MS Mincho"/>
          <w:sz w:val="28"/>
          <w:szCs w:val="28"/>
          <w:lang w:eastAsia="en-US"/>
        </w:rPr>
        <w:t>–</w:t>
      </w:r>
      <w:r w:rsidRPr="008B6EF9">
        <w:rPr>
          <w:rFonts w:eastAsia="Arial"/>
          <w:sz w:val="28"/>
          <w:szCs w:val="28"/>
          <w:lang w:eastAsia="en-US"/>
        </w:rPr>
        <w:t xml:space="preserve"> ПГС).</w:t>
      </w:r>
    </w:p>
    <w:p w:rsidR="008B6EF9" w:rsidRPr="008B6EF9" w:rsidRDefault="008B6EF9" w:rsidP="008B6EF9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8B6EF9">
        <w:rPr>
          <w:rFonts w:eastAsia="Arial"/>
          <w:sz w:val="28"/>
          <w:szCs w:val="28"/>
          <w:lang w:eastAsia="en-US"/>
        </w:rPr>
        <w:t>1.1. Муниципальная услуга «Предоставление мест для захоронения и их учёт» включает в себя следующие подуслуги: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Arial"/>
          <w:sz w:val="28"/>
          <w:szCs w:val="28"/>
          <w:lang w:eastAsia="en-US"/>
        </w:rPr>
        <w:t>а) предоставление места для захоронения под погребение умершего на новом месте;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предоставление места для захоронения под погребение умершего на ранее предоставленном месте;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выдача разрешения на проведение перезахоронения останков умершего;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г)</w:t>
      </w:r>
      <w:r w:rsidRPr="008B6EF9">
        <w:rPr>
          <w:rFonts w:eastAsia="MS Mincho"/>
          <w:sz w:val="28"/>
          <w:szCs w:val="28"/>
          <w:lang w:val="en-US" w:eastAsia="en-US"/>
        </w:rPr>
        <w:t> </w:t>
      </w:r>
      <w:r w:rsidRPr="008B6EF9">
        <w:rPr>
          <w:rFonts w:eastAsia="MS Mincho"/>
          <w:sz w:val="28"/>
          <w:szCs w:val="28"/>
          <w:lang w:eastAsia="en-US"/>
        </w:rPr>
        <w:t>получение сведений из реестра мест захоронений;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д)</w:t>
      </w:r>
      <w:r w:rsidRPr="008B6EF9">
        <w:rPr>
          <w:rFonts w:eastAsia="MS Mincho"/>
          <w:sz w:val="28"/>
          <w:szCs w:val="28"/>
          <w:lang w:val="en-US" w:eastAsia="en-US"/>
        </w:rPr>
        <w:t> </w:t>
      </w:r>
      <w:r w:rsidRPr="008B6EF9">
        <w:rPr>
          <w:rFonts w:eastAsia="MS Mincho"/>
          <w:sz w:val="28"/>
          <w:szCs w:val="28"/>
          <w:lang w:eastAsia="en-US"/>
        </w:rPr>
        <w:t>внесение изменений в реестр мест захоронений.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1.2. Административный регламент определяет: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требования к перечню и оформлению документов, необходимых для получения муниципальной услуги;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д) основания и требования к информированию заявителей о порядке предоставления муниципальной услуги;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е)</w:t>
      </w:r>
      <w:r w:rsidRPr="008B6EF9">
        <w:rPr>
          <w:rFonts w:eastAsia="MS Mincho"/>
          <w:sz w:val="28"/>
          <w:szCs w:val="28"/>
          <w:lang w:val="en-US" w:eastAsia="en-US"/>
        </w:rPr>
        <w:t> </w:t>
      </w:r>
      <w:r w:rsidRPr="008B6EF9">
        <w:rPr>
          <w:rFonts w:eastAsia="MS Mincho"/>
          <w:sz w:val="28"/>
          <w:szCs w:val="28"/>
          <w:lang w:eastAsia="en-US"/>
        </w:rPr>
        <w:t>порядок и причины отказа в приёме документов и предоставлении муниципальной услуги;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ж) требования к результату оказания муниципальной услуги.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2. Заявителями на получение муниципальной услуги «</w:t>
      </w:r>
      <w:r w:rsidRPr="008B6EF9">
        <w:rPr>
          <w:rFonts w:eastAsia="Arial"/>
          <w:sz w:val="28"/>
          <w:szCs w:val="28"/>
          <w:lang w:eastAsia="en-US"/>
        </w:rPr>
        <w:t>Предоставление мест для захоронения и их учёт</w:t>
      </w:r>
      <w:r w:rsidRPr="008B6EF9">
        <w:rPr>
          <w:rFonts w:eastAsia="MS Mincho"/>
          <w:sz w:val="28"/>
          <w:szCs w:val="28"/>
          <w:lang w:eastAsia="en-US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 w:rsidR="008B6EF9" w:rsidRPr="008B6EF9" w:rsidRDefault="008B6EF9" w:rsidP="008B6EF9">
      <w:pPr>
        <w:ind w:firstLine="708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8B6EF9" w:rsidRPr="008B6EF9" w:rsidRDefault="008B6EF9" w:rsidP="008B6EF9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3. Муниципальная услуга</w:t>
      </w:r>
      <w:r w:rsidRPr="008B6EF9">
        <w:rPr>
          <w:sz w:val="28"/>
          <w:szCs w:val="28"/>
          <w:lang w:eastAsia="en-US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8B6EF9" w:rsidRPr="008B6EF9" w:rsidRDefault="008B6EF9" w:rsidP="008B6EF9">
      <w:pPr>
        <w:spacing w:line="276" w:lineRule="auto"/>
        <w:jc w:val="center"/>
        <w:rPr>
          <w:rFonts w:eastAsia="MS Mincho"/>
          <w:b/>
          <w:bCs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b/>
          <w:bCs/>
          <w:sz w:val="28"/>
          <w:szCs w:val="28"/>
          <w:lang w:eastAsia="en-US"/>
        </w:rPr>
      </w:pPr>
      <w:r w:rsidRPr="008B6EF9">
        <w:rPr>
          <w:rFonts w:eastAsia="MS Mincho"/>
          <w:b/>
          <w:bCs/>
          <w:sz w:val="28"/>
          <w:szCs w:val="28"/>
          <w:lang w:eastAsia="en-US"/>
        </w:rPr>
        <w:t>II. Стандарт предоставления Услуги</w:t>
      </w:r>
    </w:p>
    <w:p w:rsidR="008B6EF9" w:rsidRPr="008B6EF9" w:rsidRDefault="008B6EF9" w:rsidP="008B6EF9">
      <w:pPr>
        <w:ind w:right="-1" w:firstLine="709"/>
        <w:contextualSpacing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Наименование муниципальной услуги</w:t>
      </w:r>
    </w:p>
    <w:p w:rsidR="008B6EF9" w:rsidRPr="008B6EF9" w:rsidRDefault="008B6EF9" w:rsidP="008B6EF9">
      <w:pPr>
        <w:spacing w:line="276" w:lineRule="auto"/>
        <w:jc w:val="center"/>
        <w:rPr>
          <w:rFonts w:eastAsia="MS Mincho"/>
          <w:b/>
          <w:bCs/>
          <w:sz w:val="28"/>
          <w:szCs w:val="28"/>
          <w:lang w:eastAsia="en-US"/>
        </w:rPr>
      </w:pPr>
    </w:p>
    <w:p w:rsidR="008B6EF9" w:rsidRPr="008B6EF9" w:rsidRDefault="008B6EF9" w:rsidP="008B6EF9">
      <w:pPr>
        <w:spacing w:line="276" w:lineRule="auto"/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4. </w:t>
      </w:r>
      <w:r w:rsidRPr="008B6EF9">
        <w:rPr>
          <w:rFonts w:eastAsia="Arial"/>
          <w:sz w:val="28"/>
          <w:szCs w:val="28"/>
          <w:lang w:eastAsia="en-US"/>
        </w:rPr>
        <w:t>Предоставление мест для захоронения и их учёт</w:t>
      </w:r>
      <w:r w:rsidRPr="008B6EF9">
        <w:rPr>
          <w:rFonts w:eastAsia="MS Mincho"/>
          <w:sz w:val="28"/>
          <w:szCs w:val="28"/>
          <w:lang w:eastAsia="en-US"/>
        </w:rPr>
        <w:t>.</w:t>
      </w:r>
    </w:p>
    <w:p w:rsidR="008B6EF9" w:rsidRPr="008B6EF9" w:rsidRDefault="008B6EF9" w:rsidP="008B6EF9">
      <w:pPr>
        <w:spacing w:line="276" w:lineRule="auto"/>
        <w:jc w:val="center"/>
        <w:rPr>
          <w:rFonts w:eastAsia="MS Mincho"/>
          <w:b/>
          <w:bCs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0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 Наименование органа, предоставляющего муниципальную услугу</w:t>
      </w: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0"/>
          <w:lang w:eastAsia="en-US"/>
        </w:rPr>
      </w:pPr>
    </w:p>
    <w:p w:rsidR="008B6EF9" w:rsidRPr="008B6EF9" w:rsidRDefault="008B6EF9" w:rsidP="008B6EF9">
      <w:pPr>
        <w:suppressAutoHyphens/>
        <w:ind w:right="-1" w:firstLine="709"/>
        <w:jc w:val="both"/>
        <w:rPr>
          <w:rFonts w:eastAsia="Calibri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5. Муниципальную услугу предоставляет</w:t>
      </w:r>
      <w:r w:rsidRPr="008B6EF9">
        <w:rPr>
          <w:rFonts w:eastAsia="MS Mincho"/>
          <w:i/>
          <w:sz w:val="28"/>
          <w:szCs w:val="28"/>
          <w:lang w:eastAsia="en-US"/>
        </w:rPr>
        <w:t xml:space="preserve"> </w:t>
      </w:r>
      <w:r w:rsidRPr="008B6EF9">
        <w:rPr>
          <w:rFonts w:eastAsia="Calibri" w:cs="Calibri"/>
          <w:sz w:val="28"/>
          <w:szCs w:val="28"/>
          <w:lang w:eastAsia="en-US"/>
        </w:rPr>
        <w:t xml:space="preserve">Исполнительный комитет Староильдеряковского сельского поселения Аксубаевского муниципального района Республики Татарстан </w:t>
      </w:r>
      <w:r w:rsidRPr="008B6EF9">
        <w:rPr>
          <w:rFonts w:eastAsia="Calibri" w:cs="Calibri"/>
          <w:i/>
          <w:sz w:val="28"/>
          <w:szCs w:val="28"/>
          <w:lang w:eastAsia="en-US"/>
        </w:rPr>
        <w:t>(</w:t>
      </w:r>
      <w:r w:rsidRPr="008B6EF9">
        <w:rPr>
          <w:rFonts w:eastAsia="Calibri" w:cs="Calibri"/>
          <w:i/>
          <w:lang w:eastAsia="en-US"/>
        </w:rPr>
        <w:t>указывается наименование органа местного самоуправления муниципального образования, предоставляющего муниципальную услугу). В случае делегирования полномочий по предоставлению муниципальной услуги указываются орган местного самоуправления и организация, исполняющая полномочия органа.</w:t>
      </w:r>
    </w:p>
    <w:p w:rsidR="008B6EF9" w:rsidRPr="008B6EF9" w:rsidRDefault="008B6EF9" w:rsidP="008B6EF9">
      <w:pPr>
        <w:jc w:val="both"/>
        <w:rPr>
          <w:rFonts w:eastAsia="MS Mincho"/>
          <w:b/>
          <w:bCs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i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Результат предоставления муниципальной услуги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6. Результатами предоставления муниципальной услуги «</w:t>
      </w:r>
      <w:r w:rsidRPr="008B6EF9">
        <w:rPr>
          <w:rFonts w:eastAsia="Arial"/>
          <w:sz w:val="28"/>
          <w:szCs w:val="28"/>
          <w:lang w:eastAsia="en-US"/>
        </w:rPr>
        <w:t>Предоставление мест для захоронения и их учёт</w:t>
      </w:r>
      <w:r w:rsidRPr="008B6EF9">
        <w:rPr>
          <w:rFonts w:eastAsia="MS Mincho"/>
          <w:sz w:val="28"/>
          <w:szCs w:val="28"/>
          <w:lang w:eastAsia="en-US"/>
        </w:rPr>
        <w:t>» являются: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7. Результат предоставления муниципальной услуги выдается заявителю: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8B6EF9">
        <w:rPr>
          <w:sz w:val="28"/>
          <w:szCs w:val="28"/>
          <w:lang w:eastAsia="en-US"/>
        </w:rPr>
        <w:t xml:space="preserve">усиленной </w:t>
      </w:r>
      <w:r w:rsidRPr="008B6EF9">
        <w:rPr>
          <w:rFonts w:eastAsia="MS Mincho"/>
          <w:sz w:val="28"/>
          <w:szCs w:val="28"/>
          <w:lang w:eastAsia="en-US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8B6EF9" w:rsidRPr="008B6EF9" w:rsidRDefault="008B6EF9" w:rsidP="008B6EF9">
      <w:pPr>
        <w:spacing w:line="276" w:lineRule="auto"/>
        <w:jc w:val="both"/>
        <w:rPr>
          <w:rFonts w:eastAsia="MS Mincho"/>
          <w:b/>
          <w:bCs/>
          <w:sz w:val="28"/>
          <w:szCs w:val="28"/>
          <w:lang w:eastAsia="en-US"/>
        </w:rPr>
      </w:pPr>
    </w:p>
    <w:p w:rsidR="008B6EF9" w:rsidRPr="008B6EF9" w:rsidRDefault="008B6EF9" w:rsidP="008B6EF9">
      <w:pPr>
        <w:spacing w:line="276" w:lineRule="auto"/>
        <w:jc w:val="center"/>
        <w:rPr>
          <w:rFonts w:eastAsia="MS Mincho"/>
          <w:b/>
          <w:bCs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Срок предоставления муниципальной услуги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8. Срок предоставления муниципальной услуги «</w:t>
      </w:r>
      <w:r w:rsidRPr="008B6EF9">
        <w:rPr>
          <w:rFonts w:eastAsia="Arial"/>
          <w:sz w:val="28"/>
          <w:szCs w:val="28"/>
          <w:lang w:eastAsia="en-US"/>
        </w:rPr>
        <w:t>Предоставление мест для захоронения и их учёт</w:t>
      </w:r>
      <w:r w:rsidRPr="008B6EF9">
        <w:rPr>
          <w:rFonts w:eastAsia="MS Mincho"/>
          <w:sz w:val="28"/>
          <w:szCs w:val="28"/>
          <w:lang w:eastAsia="en-US"/>
        </w:rPr>
        <w:t>», а также её подуслуг, составляет: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8B6EF9" w:rsidRPr="008B6EF9" w:rsidRDefault="008B6EF9" w:rsidP="008B6EF9">
      <w:pPr>
        <w:spacing w:line="276" w:lineRule="auto"/>
        <w:jc w:val="center"/>
        <w:rPr>
          <w:rFonts w:eastAsia="MS Mincho"/>
          <w:b/>
          <w:bCs/>
          <w:sz w:val="28"/>
          <w:szCs w:val="28"/>
          <w:lang w:eastAsia="en-US"/>
        </w:rPr>
      </w:pPr>
    </w:p>
    <w:p w:rsidR="008B6EF9" w:rsidRPr="008B6EF9" w:rsidRDefault="008B6EF9" w:rsidP="008B6EF9">
      <w:pPr>
        <w:spacing w:line="283" w:lineRule="atLeast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B6EF9" w:rsidRPr="008B6EF9" w:rsidRDefault="008B6EF9" w:rsidP="008B6EF9">
      <w:pPr>
        <w:spacing w:line="283" w:lineRule="atLeast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12. Основаниями для отказа в приёме документов, необходимых для предоставления муниципальной услуги «</w:t>
      </w:r>
      <w:r w:rsidRPr="008B6EF9">
        <w:rPr>
          <w:rFonts w:eastAsia="Arial"/>
          <w:sz w:val="28"/>
          <w:szCs w:val="28"/>
          <w:lang w:eastAsia="en-US"/>
        </w:rPr>
        <w:t>Предоставление мест для захоронения и их учёт</w:t>
      </w:r>
      <w:r w:rsidRPr="008B6EF9">
        <w:rPr>
          <w:rFonts w:eastAsia="MS Mincho"/>
          <w:sz w:val="28"/>
          <w:szCs w:val="28"/>
          <w:lang w:eastAsia="en-US"/>
        </w:rPr>
        <w:t>», являются: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представление документов, утративших силу на момент обращения за услугой;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з)</w:t>
      </w:r>
      <w:r w:rsidRPr="008B6EF9">
        <w:rPr>
          <w:sz w:val="28"/>
          <w:szCs w:val="28"/>
        </w:rPr>
        <w:t> </w:t>
      </w:r>
      <w:r w:rsidRPr="008B6EF9">
        <w:rPr>
          <w:rFonts w:eastAsia="MS Mincho"/>
          <w:sz w:val="28"/>
          <w:szCs w:val="28"/>
          <w:lang w:eastAsia="en-US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13. Основания для приостановления предоставления муниципальной услуги: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14. Перечень оснований для отказа в предоставлении муниципальной услуги: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предоставление документов, содержащих неполную, искаженную или недостоверную информацию;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ж) указанное заявителем кладбище закрыто для захоронений с отводом новых мест;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з) на указанном заявителем кладбище отсутствует запрошенный вид/тип места захоронения;</w:t>
      </w:r>
    </w:p>
    <w:p w:rsidR="008B6EF9" w:rsidRPr="008B6EF9" w:rsidRDefault="008B6EF9" w:rsidP="008B6EF9">
      <w:pPr>
        <w:ind w:firstLine="708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и) на указанном ранее предоставленном месте отсутствует свободное место для погребения;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л) на выбранном кладбище отсутствуют свободные участки для захоронения;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н) кладбище закрыто для всех видов захоронений, за исключением захоронений урн с прахом;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о) на участке отсутствует регистрационная табличка (при необходимости идентификации);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т) отсутствие необходимых сведений в реестре мест захоронений.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8B6EF9" w:rsidRPr="008B6EF9" w:rsidRDefault="008B6EF9" w:rsidP="008B6EF9">
      <w:pPr>
        <w:spacing w:line="283" w:lineRule="atLeast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line="283" w:lineRule="atLeast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sz w:val="28"/>
          <w:szCs w:val="28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:rsidR="008B6EF9" w:rsidRPr="008B6EF9" w:rsidRDefault="008B6EF9" w:rsidP="008B6EF9">
      <w:pPr>
        <w:spacing w:line="283" w:lineRule="atLeast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line="283" w:lineRule="atLeast"/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Муниципальная услуга «</w:t>
      </w:r>
      <w:r w:rsidRPr="008B6EF9">
        <w:rPr>
          <w:rFonts w:eastAsia="Arial"/>
          <w:sz w:val="28"/>
          <w:szCs w:val="28"/>
          <w:lang w:eastAsia="en-US"/>
        </w:rPr>
        <w:t>Предоставление мест для захоронения и их учёт</w:t>
      </w:r>
      <w:r w:rsidRPr="008B6EF9">
        <w:rPr>
          <w:rFonts w:eastAsia="MS Mincho"/>
          <w:sz w:val="28"/>
          <w:szCs w:val="28"/>
          <w:lang w:eastAsia="en-US"/>
        </w:rPr>
        <w:t>» предоставляется Заявителям на безвозмездной основе.</w:t>
      </w:r>
    </w:p>
    <w:p w:rsidR="008B6EF9" w:rsidRPr="008B6EF9" w:rsidRDefault="008B6EF9" w:rsidP="008B6EF9">
      <w:pPr>
        <w:spacing w:line="283" w:lineRule="atLeast"/>
        <w:ind w:firstLine="709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jc w:val="center"/>
        <w:outlineLvl w:val="1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"/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17. Запись на приём осуществляется с использованием контактов Органа.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8B6EF9" w:rsidRPr="008B6EF9" w:rsidRDefault="008B6EF9" w:rsidP="008B6EF9">
      <w:pPr>
        <w:spacing w:line="283" w:lineRule="atLeast"/>
        <w:ind w:firstLine="709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20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Срок регистрации запроса заявителя о предоставлении муниципальной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B6EF9" w:rsidRPr="008B6EF9" w:rsidRDefault="008B6EF9" w:rsidP="008B6EF9">
      <w:pPr>
        <w:ind w:right="-1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Требования к помещениям, в которых предоставляется муниципальная услуга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1)</w:t>
      </w:r>
      <w:r w:rsidRPr="008B6EF9">
        <w:rPr>
          <w:rFonts w:eastAsia="MS Mincho"/>
          <w:sz w:val="28"/>
          <w:szCs w:val="28"/>
          <w:lang w:eastAsia="en-US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2)</w:t>
      </w:r>
      <w:r w:rsidRPr="008B6EF9">
        <w:rPr>
          <w:rFonts w:eastAsia="MS Mincho"/>
          <w:sz w:val="28"/>
          <w:szCs w:val="28"/>
          <w:lang w:eastAsia="en-US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3)</w:t>
      </w:r>
      <w:r w:rsidRPr="008B6EF9">
        <w:rPr>
          <w:rFonts w:eastAsia="MS Mincho"/>
          <w:sz w:val="28"/>
          <w:szCs w:val="28"/>
          <w:lang w:eastAsia="en-US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4)</w:t>
      </w:r>
      <w:r w:rsidRPr="008B6EF9">
        <w:rPr>
          <w:rFonts w:eastAsia="MS Mincho"/>
          <w:sz w:val="28"/>
          <w:szCs w:val="28"/>
          <w:lang w:eastAsia="en-US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5)</w:t>
      </w:r>
      <w:r w:rsidRPr="008B6EF9">
        <w:rPr>
          <w:rFonts w:eastAsia="MS Mincho"/>
          <w:sz w:val="28"/>
          <w:szCs w:val="28"/>
          <w:lang w:eastAsia="en-US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6)</w:t>
      </w:r>
      <w:r w:rsidRPr="008B6EF9">
        <w:rPr>
          <w:rFonts w:eastAsia="MS Mincho"/>
          <w:sz w:val="28"/>
          <w:szCs w:val="28"/>
          <w:lang w:eastAsia="en-US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7)</w:t>
      </w:r>
      <w:r w:rsidRPr="008B6EF9">
        <w:rPr>
          <w:rFonts w:eastAsia="MS Mincho"/>
          <w:sz w:val="28"/>
          <w:szCs w:val="28"/>
          <w:lang w:eastAsia="en-US"/>
        </w:rPr>
        <w:tab/>
        <w:t>допуск сурдопереводчика и тифлосурдопереводчика;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8)</w:t>
      </w:r>
      <w:r w:rsidRPr="008B6EF9">
        <w:rPr>
          <w:rFonts w:eastAsia="MS Mincho"/>
          <w:sz w:val="28"/>
          <w:szCs w:val="28"/>
          <w:lang w:eastAsia="en-US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26. Показателями доступности предоставления муниципальной услуги являются: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оказание помощи инвалидам в преодолении барьеров, мешающих получению ими услуг наравне с другими лицами.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27. Показателями качества предоставления муниципальной услуги являются: </w:t>
      </w:r>
    </w:p>
    <w:p w:rsidR="008B6EF9" w:rsidRPr="008B6EF9" w:rsidRDefault="008B6EF9" w:rsidP="001A6B4E">
      <w:pPr>
        <w:numPr>
          <w:ilvl w:val="0"/>
          <w:numId w:val="4"/>
        </w:numPr>
        <w:spacing w:after="200" w:line="276" w:lineRule="auto"/>
        <w:ind w:left="0" w:right="-1" w:firstLine="709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 xml:space="preserve">соблюдение сроков приема и рассмотрения документов; </w:t>
      </w:r>
    </w:p>
    <w:p w:rsidR="008B6EF9" w:rsidRPr="008B6EF9" w:rsidRDefault="008B6EF9" w:rsidP="001A6B4E">
      <w:pPr>
        <w:numPr>
          <w:ilvl w:val="0"/>
          <w:numId w:val="4"/>
        </w:numPr>
        <w:spacing w:after="200" w:line="276" w:lineRule="auto"/>
        <w:ind w:left="0" w:right="-1" w:firstLine="709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соблюдение срока получения результата муниципальной услуги; </w:t>
      </w:r>
    </w:p>
    <w:p w:rsidR="008B6EF9" w:rsidRPr="008B6EF9" w:rsidRDefault="008B6EF9" w:rsidP="001A6B4E">
      <w:pPr>
        <w:numPr>
          <w:ilvl w:val="0"/>
          <w:numId w:val="4"/>
        </w:numPr>
        <w:spacing w:after="200" w:line="276" w:lineRule="auto"/>
        <w:ind w:left="0" w:right="-1" w:firstLine="709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8B6EF9" w:rsidRPr="008B6EF9" w:rsidRDefault="008B6EF9" w:rsidP="001A6B4E">
      <w:pPr>
        <w:numPr>
          <w:ilvl w:val="0"/>
          <w:numId w:val="4"/>
        </w:numPr>
        <w:spacing w:after="200" w:line="276" w:lineRule="auto"/>
        <w:ind w:left="0" w:right="-1" w:firstLine="709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количество взаимодействий заявителя с должностными лицами (без учета консультаций): 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B6EF9" w:rsidRPr="008B6EF9" w:rsidRDefault="008B6EF9" w:rsidP="008B6EF9">
      <w:pPr>
        <w:jc w:val="both"/>
        <w:rPr>
          <w:sz w:val="28"/>
          <w:szCs w:val="28"/>
        </w:rPr>
      </w:pPr>
      <w:r w:rsidRPr="008B6EF9">
        <w:rPr>
          <w:sz w:val="28"/>
          <w:szCs w:val="28"/>
          <w:lang w:eastAsia="en-US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Староильдеряковского сельского поселения Аксубаевского муниципального района РТ №1 от 30.01.2026 года «</w:t>
      </w:r>
      <w:r w:rsidRPr="008B6EF9">
        <w:rPr>
          <w:sz w:val="28"/>
          <w:szCs w:val="28"/>
        </w:rPr>
        <w:t>Об утверждении Порядка сбора и анализа обратной связи от внешних и внутренних клиентов в Исполнительном комитете Староильдеряковского сельского поселения Аксубаевского муниципального района Республики Татарстан»</w:t>
      </w:r>
    </w:p>
    <w:p w:rsidR="008B6EF9" w:rsidRPr="008B6EF9" w:rsidRDefault="008B6EF9" w:rsidP="008B6EF9">
      <w:pPr>
        <w:ind w:firstLine="709"/>
        <w:jc w:val="both"/>
        <w:rPr>
          <w:i/>
          <w:iCs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30. Предоставление муниципальной услуги осуществляется в любом МФЦ</w:t>
      </w:r>
      <w:r w:rsidRPr="008B6EF9">
        <w:rPr>
          <w:rFonts w:eastAsia="MS Mincho"/>
          <w:sz w:val="22"/>
          <w:szCs w:val="22"/>
          <w:lang w:eastAsia="en-US"/>
        </w:rPr>
        <w:t xml:space="preserve"> </w:t>
      </w:r>
      <w:r w:rsidRPr="008B6EF9">
        <w:rPr>
          <w:rFonts w:eastAsia="MS Mincho"/>
          <w:sz w:val="28"/>
          <w:szCs w:val="28"/>
          <w:lang w:eastAsia="en-US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31. Заявитель вправе получить муниципальную услугу в составе комплексного запроса.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8B6EF9" w:rsidRPr="008B6EF9" w:rsidRDefault="008B6EF9" w:rsidP="008B6EF9">
      <w:pPr>
        <w:spacing w:line="283" w:lineRule="atLeast"/>
        <w:ind w:firstLine="709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Иные требования к предоставлению муниципальной услуги</w:t>
      </w:r>
    </w:p>
    <w:p w:rsidR="008B6EF9" w:rsidRPr="008B6EF9" w:rsidRDefault="008B6EF9" w:rsidP="008B6EF9">
      <w:pPr>
        <w:ind w:right="-1" w:firstLine="427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tabs>
          <w:tab w:val="left" w:pos="709"/>
        </w:tabs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33. При предоставлении муниципальной услуги в электронной форме заявитель вправе:</w:t>
      </w:r>
    </w:p>
    <w:p w:rsidR="008B6EF9" w:rsidRPr="008B6EF9" w:rsidRDefault="008B6EF9" w:rsidP="008B6EF9">
      <w:pPr>
        <w:tabs>
          <w:tab w:val="left" w:pos="709"/>
        </w:tabs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8B6EF9" w:rsidRPr="008B6EF9" w:rsidRDefault="008B6EF9" w:rsidP="008B6EF9">
      <w:pPr>
        <w:tabs>
          <w:tab w:val="left" w:pos="709"/>
        </w:tabs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B6EF9" w:rsidRPr="008B6EF9" w:rsidRDefault="008B6EF9" w:rsidP="008B6EF9">
      <w:pPr>
        <w:tabs>
          <w:tab w:val="left" w:pos="709"/>
        </w:tabs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8B6EF9" w:rsidRPr="008B6EF9" w:rsidRDefault="008B6EF9" w:rsidP="008B6EF9">
      <w:pPr>
        <w:tabs>
          <w:tab w:val="left" w:pos="709"/>
        </w:tabs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8B6EF9" w:rsidRPr="008B6EF9" w:rsidRDefault="008B6EF9" w:rsidP="008B6EF9">
      <w:pPr>
        <w:tabs>
          <w:tab w:val="left" w:pos="709"/>
        </w:tabs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д) получить результат предоставления муниципальной услуги в форме электронного документа;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8B6EF9">
        <w:rPr>
          <w:rFonts w:eastAsia="MS Mincho"/>
          <w:sz w:val="28"/>
          <w:szCs w:val="28"/>
          <w:lang w:eastAsia="en-US"/>
        </w:rPr>
        <w:br/>
        <w:t>контакт-центра МФЦ.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Запись на определенную дату заканчивается за сутки до наступления этой даты.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фамилию, имя, отчество (при наличии);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номер телефона;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адрес электронной почты (по желанию);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желаемую дату и время приема.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Заявитель в любое время вправе отказаться от предварительной записи.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b/>
          <w:bCs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 Исчерпывающий перечень документов, необходимых для </w:t>
      </w: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предоставления муниципальной услуги</w:t>
      </w:r>
    </w:p>
    <w:p w:rsidR="008B6EF9" w:rsidRPr="008B6EF9" w:rsidRDefault="008B6EF9" w:rsidP="008B6EF9">
      <w:pPr>
        <w:tabs>
          <w:tab w:val="left" w:pos="9781"/>
        </w:tabs>
        <w:ind w:right="-1" w:firstLine="709"/>
        <w:jc w:val="both"/>
        <w:rPr>
          <w:rFonts w:eastAsia="MS Mincho" w:cs="Courier New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8B6EF9" w:rsidRPr="008B6EF9" w:rsidRDefault="008B6EF9" w:rsidP="008B6EF9">
      <w:pPr>
        <w:spacing w:line="283" w:lineRule="atLeast"/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8B6EF9" w:rsidRPr="008B6EF9" w:rsidRDefault="008B6EF9" w:rsidP="008B6EF9">
      <w:pPr>
        <w:spacing w:line="283" w:lineRule="atLeast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color w:val="000000"/>
          <w:sz w:val="28"/>
          <w:szCs w:val="28"/>
          <w:lang w:eastAsia="en-US"/>
        </w:rPr>
      </w:pPr>
      <w:r w:rsidRPr="008B6EF9">
        <w:rPr>
          <w:rFonts w:eastAsia="MS Mincho"/>
          <w:b/>
          <w:bCs/>
          <w:sz w:val="28"/>
          <w:szCs w:val="28"/>
          <w:lang w:eastAsia="en-US"/>
        </w:rPr>
        <w:t>III. Состав, последовательность и сроки выполнения административных процедур</w:t>
      </w: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 Перечень административных процедур</w:t>
      </w:r>
    </w:p>
    <w:p w:rsidR="008B6EF9" w:rsidRPr="008B6EF9" w:rsidRDefault="008B6EF9" w:rsidP="008B6EF9">
      <w:pPr>
        <w:ind w:right="-1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20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38. Предоставление Услуги включает в себя следующие процедуры:</w:t>
      </w:r>
    </w:p>
    <w:p w:rsidR="008B6EF9" w:rsidRPr="008B6EF9" w:rsidRDefault="008B6EF9" w:rsidP="001A6B4E">
      <w:pPr>
        <w:numPr>
          <w:ilvl w:val="0"/>
          <w:numId w:val="5"/>
        </w:numPr>
        <w:spacing w:after="200" w:line="276" w:lineRule="auto"/>
        <w:ind w:left="0" w:right="-1" w:firstLine="720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профилирование заявителя</w:t>
      </w:r>
    </w:p>
    <w:p w:rsidR="008B6EF9" w:rsidRPr="008B6EF9" w:rsidRDefault="008B6EF9" w:rsidP="001A6B4E">
      <w:pPr>
        <w:numPr>
          <w:ilvl w:val="0"/>
          <w:numId w:val="5"/>
        </w:numPr>
        <w:spacing w:after="200" w:line="276" w:lineRule="auto"/>
        <w:ind w:left="0" w:right="-1" w:firstLine="720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прием заявления и документов для предоставления муниципальной услуги;</w:t>
      </w:r>
    </w:p>
    <w:p w:rsidR="008B6EF9" w:rsidRPr="008B6EF9" w:rsidRDefault="008B6EF9" w:rsidP="001A6B4E">
      <w:pPr>
        <w:numPr>
          <w:ilvl w:val="0"/>
          <w:numId w:val="5"/>
        </w:numPr>
        <w:spacing w:after="200" w:line="276" w:lineRule="auto"/>
        <w:ind w:left="0" w:firstLine="720"/>
        <w:contextualSpacing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межведомственное информационное взаимодействие;</w:t>
      </w:r>
    </w:p>
    <w:p w:rsidR="008B6EF9" w:rsidRPr="008B6EF9" w:rsidRDefault="008B6EF9" w:rsidP="001A6B4E">
      <w:pPr>
        <w:numPr>
          <w:ilvl w:val="0"/>
          <w:numId w:val="5"/>
        </w:numPr>
        <w:spacing w:after="200" w:line="276" w:lineRule="auto"/>
        <w:ind w:left="0" w:right="-1" w:firstLine="720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подготовка результата предоставления муниципальной услуги;</w:t>
      </w:r>
    </w:p>
    <w:p w:rsidR="008B6EF9" w:rsidRPr="008B6EF9" w:rsidRDefault="008B6EF9" w:rsidP="001A6B4E">
      <w:pPr>
        <w:numPr>
          <w:ilvl w:val="0"/>
          <w:numId w:val="5"/>
        </w:numPr>
        <w:spacing w:after="200" w:line="276" w:lineRule="auto"/>
        <w:ind w:left="0" w:right="-1" w:firstLine="720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предоставление заявителю результата муниципальной услуги.</w:t>
      </w:r>
    </w:p>
    <w:p w:rsidR="008B6EF9" w:rsidRPr="008B6EF9" w:rsidRDefault="008B6EF9" w:rsidP="008B6EF9">
      <w:pPr>
        <w:ind w:firstLine="720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Профилирование заявителя</w:t>
      </w:r>
    </w:p>
    <w:p w:rsidR="008B6EF9" w:rsidRP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40. Профилирование Заявителя осуществляется: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41. При проведении профилирования определяются следующие признаки Заявителя: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8B6EF9" w:rsidRPr="008B6EF9" w:rsidRDefault="008B6EF9" w:rsidP="008B6EF9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основание обращения (</w:t>
      </w:r>
      <w:r w:rsidRPr="008B6EF9">
        <w:rPr>
          <w:rFonts w:eastAsia="Arial"/>
          <w:sz w:val="28"/>
          <w:szCs w:val="28"/>
          <w:lang w:eastAsia="en-US"/>
        </w:rPr>
        <w:t xml:space="preserve">получение места для захоронения под погребение умершего на новом месте, </w:t>
      </w:r>
      <w:r w:rsidRPr="008B6EF9">
        <w:rPr>
          <w:rFonts w:eastAsia="MS Mincho"/>
          <w:sz w:val="28"/>
          <w:szCs w:val="28"/>
          <w:lang w:eastAsia="en-US"/>
        </w:rPr>
        <w:t>получение места для захоронения под погребение умершего на ранее предоставленном месте,</w:t>
      </w:r>
      <w:r w:rsidRPr="008B6EF9">
        <w:rPr>
          <w:rFonts w:eastAsia="Arial"/>
          <w:sz w:val="28"/>
          <w:szCs w:val="28"/>
          <w:lang w:eastAsia="en-US"/>
        </w:rPr>
        <w:t xml:space="preserve"> оформление </w:t>
      </w:r>
      <w:r w:rsidRPr="008B6EF9">
        <w:rPr>
          <w:rFonts w:eastAsia="MS Mincho"/>
          <w:sz w:val="28"/>
          <w:szCs w:val="28"/>
          <w:lang w:eastAsia="en-US"/>
        </w:rPr>
        <w:t>разрешения на проведение перезахоронения останков умершего,</w:t>
      </w:r>
      <w:r w:rsidRPr="008B6EF9">
        <w:rPr>
          <w:rFonts w:eastAsia="Arial"/>
          <w:sz w:val="28"/>
          <w:szCs w:val="28"/>
          <w:lang w:eastAsia="en-US"/>
        </w:rPr>
        <w:t xml:space="preserve"> </w:t>
      </w:r>
      <w:r w:rsidRPr="008B6EF9">
        <w:rPr>
          <w:rFonts w:eastAsia="MS Mincho"/>
          <w:sz w:val="28"/>
          <w:szCs w:val="28"/>
          <w:lang w:eastAsia="en-US"/>
        </w:rPr>
        <w:t>получение сведений из реестра мест захоронений,</w:t>
      </w:r>
      <w:r w:rsidRPr="008B6EF9">
        <w:rPr>
          <w:rFonts w:eastAsia="Arial"/>
          <w:sz w:val="28"/>
          <w:szCs w:val="28"/>
          <w:lang w:eastAsia="en-US"/>
        </w:rPr>
        <w:t xml:space="preserve"> </w:t>
      </w:r>
      <w:r w:rsidRPr="008B6EF9">
        <w:rPr>
          <w:rFonts w:eastAsia="MS Mincho"/>
          <w:sz w:val="28"/>
          <w:szCs w:val="28"/>
          <w:lang w:eastAsia="en-US"/>
        </w:rPr>
        <w:t>внесение изменений в реестр мест захоронений);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42. Порядок выполнения профилирования: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сведения фиксируются в регистрационной форме (электронной либо бумажной);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43. Результатом профилирования Заявителя является: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точное определение муниципальной услуги в соответствии с целью обращения (</w:t>
      </w:r>
      <w:r w:rsidRPr="008B6EF9">
        <w:rPr>
          <w:rFonts w:eastAsia="Arial"/>
          <w:sz w:val="28"/>
          <w:szCs w:val="28"/>
          <w:lang w:eastAsia="en-US"/>
        </w:rPr>
        <w:t>предоставление места для захоронения под погребение умершего на новом месте,</w:t>
      </w:r>
      <w:r w:rsidRPr="008B6EF9">
        <w:rPr>
          <w:rFonts w:eastAsia="MS Mincho"/>
          <w:sz w:val="28"/>
          <w:szCs w:val="28"/>
          <w:lang w:eastAsia="en-US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персонализированный перечень документов и административных процедур;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формирование регистрационной карточки (профиля) Заявителя в системе предоставления услуг.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lastRenderedPageBreak/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посредством уведомления (электронного или письменного);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разъяснения при личном приёме;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отображение уведомления в личном кабинете Заявителя на Едином портале.</w:t>
      </w:r>
    </w:p>
    <w:p w:rsidR="008B6EF9" w:rsidRPr="008B6EF9" w:rsidRDefault="008B6EF9" w:rsidP="008B6EF9">
      <w:pPr>
        <w:ind w:right="-1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Межведомственное информационное взаимодействие </w:t>
      </w:r>
    </w:p>
    <w:p w:rsidR="008B6EF9" w:rsidRPr="008B6EF9" w:rsidRDefault="008B6EF9" w:rsidP="008B6EF9">
      <w:pPr>
        <w:ind w:right="-1" w:firstLine="709"/>
        <w:jc w:val="center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а) органов государственной власти Российской Федерации;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органов государственной власти субъектов Российской Федерации;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в) органов местного самоуправления;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г) подведомственных организаций.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11" w:anchor="/inquiries/card/f2d2a2ca-4c5a-4478-8239-fff357f90b65" w:tooltip="https://lkuv.gosuslugi.ru/paip-portal/#/inquiries/card/f2d2a2ca-4c5a-4478-8239-fff357f90b65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https://lkuv.gosuslugi.ru/paip-portal/#/inquiries/card/f2d2a2ca-4c5a-4478-8239-fff357f90b65</w:t>
        </w:r>
      </w:hyperlink>
      <w:r w:rsidRPr="008B6EF9">
        <w:rPr>
          <w:rFonts w:eastAsia="MS Mincho"/>
          <w:sz w:val="28"/>
          <w:szCs w:val="28"/>
          <w:lang w:eastAsia="en-US"/>
        </w:rPr>
        <w:t>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2" w:anchor="/inquiries/card/dd08b437-d9cd-11eb-87f2-6dd2d98a56b1" w:tooltip="https://lkuv.gosuslugi.ru/paip-portal/#/inquiries/card/dd08b437-d9cd-11eb-87f2-6dd2d98a56b1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https://lkuv.gosuslugi.ru/paip-portal/#/inquiries/card/dd08b437-d9cd-11eb-87f2-6dd2d98a56b1</w:t>
        </w:r>
      </w:hyperlink>
      <w:r w:rsidRPr="008B6EF9">
        <w:rPr>
          <w:rFonts w:eastAsia="MS Mincho"/>
          <w:sz w:val="28"/>
          <w:szCs w:val="28"/>
          <w:lang w:eastAsia="en-US"/>
        </w:rPr>
        <w:t>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3" w:anchor="/inquiries/card/63780a7c-ff80-11eb-ba23-33408f10c8dc" w:tooltip="https://lkuv.gosuslugi.ru/paip-portal/#/inquiries/card/63780a7c-ff80-11eb-ba23-33408f10c8dc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https://lkuv.gosuslugi.ru/paip-portal/#/inquiries/card/63780a7c-ff80-11eb-ba23-33408f10c8dc</w:t>
        </w:r>
      </w:hyperlink>
      <w:r w:rsidRPr="008B6EF9">
        <w:rPr>
          <w:rFonts w:eastAsia="MS Mincho"/>
          <w:sz w:val="28"/>
          <w:szCs w:val="28"/>
          <w:lang w:eastAsia="en-US"/>
        </w:rPr>
        <w:t xml:space="preserve">,  </w:t>
      </w:r>
      <w:hyperlink r:id="rId14" w:anchor="/inquiries/card/63780a85-ff80-11eb-ba23-33408f10c8dc" w:tooltip="https://lkuv.gosuslugi.ru/paip-portal/#/inquiries/card/63780a85-ff80-11eb-ba23-33408f10c8dc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https://lkuv.gosuslugi.ru/paip-portal/#/inquiries/card/63780a85-ff80-11eb-ba23-33408f10c8dc</w:t>
        </w:r>
      </w:hyperlink>
      <w:r w:rsidRPr="008B6EF9">
        <w:rPr>
          <w:rFonts w:eastAsia="MS Mincho"/>
          <w:sz w:val="28"/>
          <w:szCs w:val="28"/>
          <w:lang w:eastAsia="en-US"/>
        </w:rPr>
        <w:t xml:space="preserve">, </w:t>
      </w:r>
      <w:hyperlink r:id="rId15" w:anchor="/inquiries/card/63780a87-ff80-11eb-ba23-33408f10c8dc" w:tooltip="https://lkuv.gosuslugi.ru/paip-portal/#/inquiries/card/63780a87-ff80-11eb-ba23-33408f10c8dc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https://lkuv.gosuslugi.ru/paip-portal/#/inquiries/card/63780a87-ff80-11eb-ba23-33408f10c8dc</w:t>
        </w:r>
      </w:hyperlink>
      <w:r w:rsidRPr="008B6EF9">
        <w:rPr>
          <w:rFonts w:eastAsia="MS Mincho"/>
          <w:sz w:val="28"/>
          <w:szCs w:val="28"/>
          <w:lang w:eastAsia="en-US"/>
        </w:rPr>
        <w:t>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16" w:anchor="/inquiries/card/63780a7c-ff80-11eb-ba23-33408f10c8dc" w:tooltip="https://lkuv.gosuslugi.ru/paip-portal/#/inquiries/card/63780a7c-ff80-11eb-ba23-33408f10c8dc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https://lkuv.gosuslugi.ru/paip-portal/#/inquiries/card/63780a7c-ff80-11eb-ba23-</w:t>
        </w:r>
        <w:r w:rsidRPr="008B6EF9">
          <w:rPr>
            <w:rFonts w:eastAsia="MS Mincho"/>
            <w:sz w:val="28"/>
            <w:szCs w:val="28"/>
            <w:lang w:eastAsia="en-US"/>
          </w:rPr>
          <w:lastRenderedPageBreak/>
          <w:t>33408f10c8dc</w:t>
        </w:r>
      </w:hyperlink>
      <w:r w:rsidRPr="008B6EF9">
        <w:rPr>
          <w:rFonts w:eastAsia="MS Mincho"/>
          <w:sz w:val="28"/>
          <w:szCs w:val="28"/>
          <w:lang w:eastAsia="en-US"/>
        </w:rPr>
        <w:t>,</w:t>
      </w:r>
      <w:hyperlink r:id="rId17" w:anchor="/inquiries/card/63780a85-ff80-11eb-ba23-33408f10c8dc" w:tooltip="https://lkuv.gosuslugi.ru/paip-portal/#/inquiries/card/63780a85-ff80-11eb-ba23-33408f10c8dc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https://lkuv.gosuslugi.ru/paip-portal/#/inquiries/card/63780a85-ff80-11eb-ba23-33408f10c8dc</w:t>
        </w:r>
      </w:hyperlink>
      <w:r w:rsidRPr="008B6EF9">
        <w:rPr>
          <w:rFonts w:eastAsia="MS Mincho"/>
          <w:sz w:val="28"/>
          <w:szCs w:val="28"/>
          <w:lang w:eastAsia="en-US"/>
        </w:rPr>
        <w:t xml:space="preserve">, </w:t>
      </w:r>
      <w:hyperlink r:id="rId18" w:anchor="/inquiries/card/63780a87-ff80-11eb-ba23-33408f10c8dc" w:tooltip="https://lkuv.gosuslugi.ru/paip-portal/#/inquiries/card/63780a87-ff80-11eb-ba23-33408f10c8dc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https://lkuv.gosuslugi.ru/paip-portal/#/inquiries/card/63780a87-ff80-11eb-ba23-33408f10c8dc</w:t>
        </w:r>
      </w:hyperlink>
      <w:r w:rsidRPr="008B6EF9">
        <w:rPr>
          <w:rFonts w:eastAsia="MS Mincho"/>
          <w:sz w:val="28"/>
          <w:szCs w:val="28"/>
          <w:lang w:eastAsia="en-US"/>
        </w:rPr>
        <w:t>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е) сведения о смерти захораниваемого/перезахораниваемого – запрашиваются в ФНС России (ВС: </w:t>
      </w:r>
      <w:hyperlink r:id="rId19" w:anchor="/inquiries/card/637a0579-ff80-11eb-ba23-33408f10c8dc" w:tooltip="https://lkuv.gosuslugi.ru/paip-portal/#/inquiries/card/637a0579-ff80-11eb-ba23-33408f10c8dc" w:history="1">
        <w:r w:rsidRPr="008B6EF9">
          <w:rPr>
            <w:rFonts w:eastAsia="MS Mincho"/>
            <w:sz w:val="28"/>
            <w:szCs w:val="28"/>
            <w:lang w:eastAsia="en-US"/>
          </w:rPr>
          <w:t>https://lkuv.gosuslugi.ru/paip-portal/#/inquiries/card/637a0579-ff80-11eb-ba23-33408f10c8dc</w:t>
        </w:r>
      </w:hyperlink>
      <w:r w:rsidRPr="008B6EF9">
        <w:rPr>
          <w:rFonts w:eastAsia="MS Mincho"/>
          <w:sz w:val="28"/>
          <w:szCs w:val="28"/>
          <w:lang w:eastAsia="en-US"/>
        </w:rPr>
        <w:t>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right="-1" w:firstLine="709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– посредством смс-информирования;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– посредством Единого портала;</w:t>
      </w: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– посредством Республиканского портала;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– посредством иных сервисов и способов (при наличии).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:rsid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1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both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center"/>
        <w:rPr>
          <w:rFonts w:eastAsia="MS Mincho"/>
          <w:b/>
          <w:bCs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b/>
          <w:bCs/>
          <w:color w:val="000000"/>
          <w:spacing w:val="-6"/>
          <w:sz w:val="28"/>
          <w:szCs w:val="28"/>
          <w:lang w:eastAsia="en-US"/>
        </w:rPr>
        <w:t xml:space="preserve">ПЕРЕЧЕНЬ УСЛОВНЫХ ОБОЗНАЧЕНИЙ И СОКРАЩЕНИЙ </w:t>
      </w:r>
    </w:p>
    <w:p w:rsidR="008B6EF9" w:rsidRPr="008B6EF9" w:rsidRDefault="008B6EF9" w:rsidP="008B6EF9">
      <w:pPr>
        <w:ind w:right="-1" w:firstLine="709"/>
        <w:jc w:val="both"/>
        <w:rPr>
          <w:rFonts w:eastAsia="MS Mincho"/>
          <w:bCs/>
          <w:i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1A6B4E">
      <w:pPr>
        <w:numPr>
          <w:ilvl w:val="0"/>
          <w:numId w:val="6"/>
        </w:numPr>
        <w:spacing w:after="200" w:line="276" w:lineRule="auto"/>
        <w:ind w:right="-1"/>
        <w:contextualSpacing/>
        <w:jc w:val="both"/>
        <w:rPr>
          <w:rFonts w:eastAsia="MS Mincho"/>
          <w:spacing w:val="1"/>
          <w:sz w:val="28"/>
          <w:szCs w:val="28"/>
          <w:lang w:eastAsia="en-US"/>
        </w:rPr>
      </w:pPr>
      <w:r w:rsidRPr="008B6EF9">
        <w:rPr>
          <w:rFonts w:eastAsia="MS Mincho"/>
          <w:spacing w:val="1"/>
          <w:sz w:val="28"/>
          <w:szCs w:val="28"/>
          <w:lang w:eastAsia="en-US"/>
        </w:rPr>
        <w:t>Портал государственных и муниципальных услуг Республики Татарстан (http</w:t>
      </w:r>
      <w:r w:rsidRPr="008B6EF9">
        <w:rPr>
          <w:rFonts w:eastAsia="MS Mincho"/>
          <w:spacing w:val="1"/>
          <w:sz w:val="28"/>
          <w:szCs w:val="28"/>
          <w:lang w:val="en-US" w:eastAsia="en-US"/>
        </w:rPr>
        <w:t>s</w:t>
      </w:r>
      <w:r w:rsidRPr="008B6EF9">
        <w:rPr>
          <w:rFonts w:eastAsia="MS Mincho"/>
          <w:spacing w:val="1"/>
          <w:sz w:val="28"/>
          <w:szCs w:val="28"/>
          <w:lang w:eastAsia="en-US"/>
        </w:rPr>
        <w:t>://uslugi.tatarsta</w:t>
      </w:r>
      <w:r w:rsidRPr="008B6EF9">
        <w:rPr>
          <w:rFonts w:eastAsia="MS Mincho"/>
          <w:spacing w:val="1"/>
          <w:sz w:val="28"/>
          <w:szCs w:val="28"/>
          <w:lang w:val="en-US" w:eastAsia="en-US"/>
        </w:rPr>
        <w:t>n</w:t>
      </w:r>
      <w:r w:rsidRPr="008B6EF9">
        <w:rPr>
          <w:rFonts w:eastAsia="MS Mincho"/>
          <w:spacing w:val="1"/>
          <w:sz w:val="28"/>
          <w:szCs w:val="28"/>
          <w:lang w:eastAsia="en-US"/>
        </w:rPr>
        <w:t xml:space="preserve">.ru/)  – Республиканский портал; </w:t>
      </w:r>
    </w:p>
    <w:p w:rsidR="008B6EF9" w:rsidRPr="008B6EF9" w:rsidRDefault="008B6EF9" w:rsidP="001A6B4E">
      <w:pPr>
        <w:numPr>
          <w:ilvl w:val="0"/>
          <w:numId w:val="6"/>
        </w:numPr>
        <w:spacing w:after="200" w:line="276" w:lineRule="auto"/>
        <w:ind w:right="-1"/>
        <w:contextualSpacing/>
        <w:jc w:val="both"/>
        <w:rPr>
          <w:rFonts w:eastAsia="MS Mincho"/>
          <w:spacing w:val="1"/>
          <w:sz w:val="28"/>
          <w:szCs w:val="28"/>
          <w:lang w:eastAsia="en-US"/>
        </w:rPr>
      </w:pPr>
      <w:r w:rsidRPr="008B6EF9">
        <w:rPr>
          <w:rFonts w:eastAsia="MS Mincho"/>
          <w:spacing w:val="1"/>
          <w:sz w:val="28"/>
          <w:szCs w:val="28"/>
          <w:lang w:eastAsia="en-US"/>
        </w:rPr>
        <w:t>Единый портале государственных и муниципальных услуг (функций) (http</w:t>
      </w:r>
      <w:r w:rsidRPr="008B6EF9">
        <w:rPr>
          <w:rFonts w:eastAsia="MS Mincho"/>
          <w:spacing w:val="1"/>
          <w:sz w:val="28"/>
          <w:szCs w:val="28"/>
          <w:lang w:val="en-US" w:eastAsia="en-US"/>
        </w:rPr>
        <w:t>s</w:t>
      </w:r>
      <w:r w:rsidRPr="008B6EF9">
        <w:rPr>
          <w:rFonts w:eastAsia="MS Mincho"/>
          <w:spacing w:val="1"/>
          <w:sz w:val="28"/>
          <w:szCs w:val="28"/>
          <w:lang w:eastAsia="en-US"/>
        </w:rPr>
        <w:t>:// www.gosuslugi.ru/) – Единый портал;</w:t>
      </w:r>
    </w:p>
    <w:p w:rsidR="008B6EF9" w:rsidRPr="008B6EF9" w:rsidRDefault="008B6EF9" w:rsidP="001A6B4E">
      <w:pPr>
        <w:numPr>
          <w:ilvl w:val="0"/>
          <w:numId w:val="6"/>
        </w:numPr>
        <w:spacing w:after="200" w:line="276" w:lineRule="auto"/>
        <w:ind w:right="-1"/>
        <w:contextualSpacing/>
        <w:jc w:val="both"/>
        <w:rPr>
          <w:rFonts w:eastAsia="MS Mincho"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spacing w:val="1"/>
          <w:sz w:val="28"/>
          <w:szCs w:val="28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B6EF9" w:rsidRPr="008B6EF9" w:rsidRDefault="008B6EF9" w:rsidP="001A6B4E">
      <w:pPr>
        <w:numPr>
          <w:ilvl w:val="0"/>
          <w:numId w:val="6"/>
        </w:numPr>
        <w:spacing w:after="200" w:line="276" w:lineRule="auto"/>
        <w:ind w:right="-1"/>
        <w:contextualSpacing/>
        <w:jc w:val="both"/>
        <w:rPr>
          <w:rFonts w:eastAsia="MS Mincho"/>
          <w:bCs/>
          <w:i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spacing w:val="1"/>
          <w:sz w:val="28"/>
          <w:szCs w:val="28"/>
          <w:lang w:eastAsia="en-US"/>
        </w:rPr>
        <w:t xml:space="preserve">Исполнительный комитет </w:t>
      </w:r>
      <w:r w:rsidRPr="008B6EF9">
        <w:rPr>
          <w:rFonts w:eastAsia="MS Mincho"/>
          <w:i/>
          <w:iCs/>
          <w:spacing w:val="1"/>
          <w:sz w:val="28"/>
          <w:szCs w:val="28"/>
          <w:lang w:eastAsia="en-US"/>
        </w:rPr>
        <w:t xml:space="preserve">Староильдеряковского сельского поселения Аксубаевского муниципального района Республики Татарстан – </w:t>
      </w:r>
      <w:r w:rsidRPr="008B6EF9">
        <w:rPr>
          <w:rFonts w:eastAsia="MS Mincho"/>
          <w:spacing w:val="1"/>
          <w:sz w:val="28"/>
          <w:szCs w:val="28"/>
          <w:lang w:eastAsia="en-US"/>
        </w:rPr>
        <w:t>Орган;</w:t>
      </w:r>
    </w:p>
    <w:p w:rsidR="008B6EF9" w:rsidRPr="008B6EF9" w:rsidRDefault="008B6EF9" w:rsidP="001A6B4E">
      <w:pPr>
        <w:numPr>
          <w:ilvl w:val="0"/>
          <w:numId w:val="6"/>
        </w:numPr>
        <w:spacing w:after="200" w:line="276" w:lineRule="auto"/>
        <w:ind w:right="-1"/>
        <w:contextualSpacing/>
        <w:jc w:val="both"/>
        <w:rPr>
          <w:rFonts w:eastAsia="MS Mincho"/>
          <w:bCs/>
          <w:i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spacing w:val="1"/>
          <w:sz w:val="28"/>
          <w:szCs w:val="28"/>
          <w:lang w:eastAsia="en-US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2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center"/>
        <w:rPr>
          <w:rFonts w:eastAsia="MS Mincho"/>
          <w:b/>
          <w:bCs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b/>
          <w:bCs/>
          <w:color w:val="000000"/>
          <w:spacing w:val="-6"/>
          <w:sz w:val="28"/>
          <w:szCs w:val="28"/>
          <w:lang w:eastAsia="en-US"/>
        </w:rPr>
        <w:t>Идентификаторы категорий (признаков) заявителей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236"/>
      </w:tblGrid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  <w:t>Результат предоставления услуги</w:t>
            </w: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  <w:t>Идентификатор отдельного признака заявителей</w:t>
            </w:r>
          </w:p>
        </w:tc>
      </w:tr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B6EF9" w:rsidRPr="008B6EF9" w:rsidRDefault="008B6EF9" w:rsidP="008B6EF9">
            <w:pPr>
              <w:jc w:val="center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</w:t>
            </w:r>
          </w:p>
        </w:tc>
      </w:tr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2А</w:t>
            </w:r>
          </w:p>
        </w:tc>
      </w:tr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3А</w:t>
            </w:r>
          </w:p>
        </w:tc>
      </w:tr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4А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B6EF9" w:rsidRPr="008B6EF9" w:rsidRDefault="008B6EF9" w:rsidP="008B6EF9">
            <w:pPr>
              <w:jc w:val="center"/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 xml:space="preserve">Супруг (супруга), близкий родственник умершего (дети, родители, усыновленные, усыновители, родные братья и </w:t>
            </w:r>
            <w:r w:rsidRPr="008B6EF9">
              <w:rPr>
                <w:rFonts w:eastAsia="MS Mincho"/>
                <w:lang w:eastAsia="en-US"/>
              </w:rPr>
              <w:lastRenderedPageBreak/>
              <w:t>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lastRenderedPageBreak/>
              <w:t>1Б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2Б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3Б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4Б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1В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2В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 xml:space="preserve">Лица, действующие на основании доверенности от лица, взявшего на себя обязательства по захоронению, </w:t>
            </w:r>
            <w:r w:rsidRPr="008B6EF9">
              <w:rPr>
                <w:rFonts w:eastAsia="MS Mincho"/>
                <w:lang w:eastAsia="en-US"/>
              </w:rPr>
              <w:lastRenderedPageBreak/>
              <w:t>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lastRenderedPageBreak/>
              <w:t>3В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4В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Выписка из реестра мест захоронений</w:t>
            </w: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1Г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2Г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3Г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4Г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Актуализированная выписка из реестра мест захоронений</w:t>
            </w: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</w:t>
            </w:r>
            <w:r w:rsidRPr="008B6EF9">
              <w:rPr>
                <w:rFonts w:eastAsia="MS Mincho"/>
                <w:lang w:eastAsia="en-US"/>
              </w:rPr>
              <w:lastRenderedPageBreak/>
              <w:t>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lastRenderedPageBreak/>
              <w:t>1Д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2Д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3Д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236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4Д</w:t>
            </w:r>
          </w:p>
        </w:tc>
      </w:tr>
    </w:tbl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3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 </w:t>
      </w:r>
      <w:r w:rsidRPr="008B6EF9">
        <w:rPr>
          <w:rFonts w:eastAsia="MS Mincho"/>
          <w:b/>
          <w:bCs/>
          <w:sz w:val="28"/>
          <w:szCs w:val="28"/>
          <w:lang w:eastAsia="en-US"/>
        </w:rPr>
        <w:t xml:space="preserve">Исчерпывающий перечень документов, необходимых для </w:t>
      </w:r>
    </w:p>
    <w:p w:rsidR="008B6EF9" w:rsidRPr="008B6EF9" w:rsidRDefault="008B6EF9" w:rsidP="008B6EF9">
      <w:pPr>
        <w:ind w:right="-1" w:firstLine="709"/>
        <w:jc w:val="center"/>
        <w:rPr>
          <w:rFonts w:eastAsia="MS Mincho"/>
          <w:b/>
          <w:bCs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Способ предоставления</w:t>
            </w:r>
          </w:p>
        </w:tc>
      </w:tr>
      <w:tr w:rsidR="008B6EF9" w:rsidRPr="008B6EF9" w:rsidTr="009C4131">
        <w:trPr>
          <w:trHeight w:val="32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i/>
                <w:iCs/>
                <w:sz w:val="28"/>
                <w:szCs w:val="28"/>
                <w:lang w:eastAsia="en-US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4819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Заявление*</w:t>
            </w: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Орган, МФЦ</w:t>
            </w:r>
          </w:p>
        </w:tc>
      </w:tr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3А,4А, 3Б, 4Б, 3В, 4В, 3Г, 4Г, 3Д, 4Д</w:t>
            </w:r>
          </w:p>
        </w:tc>
        <w:tc>
          <w:tcPr>
            <w:tcW w:w="4819" w:type="dxa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1Д-4Д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1В-4В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1Б-4Б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1В-4В, 1Д-4Д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1Б-4Б, 1В-4В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lastRenderedPageBreak/>
              <w:t>10.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1Б-4Б, 1В-4В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1Б-4Б, 1В-4В, 1Д-4Д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1В-4В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1В-4В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1Д-4Д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1Д-4Д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1В-4В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Единый портал, Республиканский портал, Орган, МФЦ</w:t>
            </w:r>
          </w:p>
        </w:tc>
      </w:tr>
    </w:tbl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  <w:r w:rsidRPr="008B6EF9">
        <w:rPr>
          <w:rFonts w:eastAsia="Arial"/>
          <w:sz w:val="28"/>
          <w:szCs w:val="28"/>
        </w:rPr>
        <w:t>*</w:t>
      </w:r>
      <w:r w:rsidRPr="008B6EF9">
        <w:rPr>
          <w:rFonts w:eastAsia="Arial"/>
        </w:rPr>
        <w:t>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  <w:r w:rsidRPr="008B6EF9">
        <w:rPr>
          <w:rFonts w:eastAsia="Arial"/>
        </w:rPr>
        <w:t xml:space="preserve">  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  <w:r w:rsidRPr="008B6EF9">
        <w:rPr>
          <w:rFonts w:eastAsia="Arial"/>
        </w:rPr>
        <w:t xml:space="preserve">  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  <w:r w:rsidRPr="008B6EF9">
        <w:rPr>
          <w:rFonts w:eastAsia="Arial"/>
        </w:rPr>
        <w:t xml:space="preserve">  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  <w:r w:rsidRPr="008B6EF9">
        <w:rPr>
          <w:rFonts w:eastAsia="Arial"/>
        </w:rPr>
        <w:t xml:space="preserve">  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Заявление должно содержать: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а) фамилию, имя, отчество (при наличии) Заявителя;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б) сведения о Заявителе;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в) данные документа, удостоверяющего личность Заявителя;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е) информацию о выбранной цели обращения;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ж) информацию о способе погребения/захоронения;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lastRenderedPageBreak/>
        <w:t>з) сведения об умершем/перезахораниваемом/ранее захороненном (в зависимости от цели обращения);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к) сведения, актуализируемые в реестре мест захоронения;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л) информацию об организации, выступающей представителем получателя муниципальной услуги;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8B6EF9">
        <w:rPr>
          <w:rFonts w:eastAsia="Arial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  <w:r w:rsidRPr="008B6EF9">
        <w:rPr>
          <w:rFonts w:eastAsia="Arial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firstLine="720"/>
        <w:jc w:val="both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4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p w:rsidR="008B6EF9" w:rsidRPr="008B6EF9" w:rsidRDefault="008B6EF9" w:rsidP="008B6EF9">
      <w:pPr>
        <w:ind w:right="-1"/>
        <w:jc w:val="center"/>
        <w:rPr>
          <w:rFonts w:eastAsia="MS Mincho"/>
          <w:b/>
          <w:bCs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 </w:t>
      </w:r>
      <w:r w:rsidRPr="008B6EF9">
        <w:rPr>
          <w:rFonts w:eastAsia="MS Mincho"/>
          <w:b/>
          <w:bCs/>
          <w:sz w:val="28"/>
          <w:szCs w:val="28"/>
          <w:lang w:eastAsia="en-US"/>
        </w:rPr>
        <w:t xml:space="preserve">Исчерпывающий оснований для отказа в  </w:t>
      </w:r>
    </w:p>
    <w:p w:rsidR="008B6EF9" w:rsidRPr="008B6EF9" w:rsidRDefault="008B6EF9" w:rsidP="008B6EF9">
      <w:pPr>
        <w:ind w:right="-1" w:firstLine="709"/>
        <w:jc w:val="center"/>
        <w:rPr>
          <w:rFonts w:eastAsia="MS Mincho"/>
          <w:b/>
          <w:bCs/>
          <w:color w:val="000000"/>
          <w:spacing w:val="-6"/>
          <w:sz w:val="28"/>
          <w:szCs w:val="28"/>
          <w:lang w:eastAsia="en-US"/>
        </w:rPr>
      </w:pPr>
      <w:r w:rsidRPr="008B6EF9">
        <w:rPr>
          <w:rFonts w:eastAsia="MS Mincho"/>
          <w:b/>
          <w:bCs/>
          <w:sz w:val="28"/>
          <w:szCs w:val="28"/>
          <w:lang w:eastAsia="en-US"/>
        </w:rPr>
        <w:t>предоставлении Услуги</w:t>
      </w:r>
      <w:r w:rsidRPr="008B6EF9">
        <w:rPr>
          <w:rFonts w:eastAsia="MS Mincho"/>
          <w:b/>
          <w:bCs/>
          <w:color w:val="000000"/>
          <w:spacing w:val="-6"/>
          <w:sz w:val="28"/>
          <w:szCs w:val="28"/>
          <w:lang w:eastAsia="en-US"/>
        </w:rPr>
        <w:t xml:space="preserve"> и  отказа в приеме заявления и документов, необходимых для предоставления Услуги</w:t>
      </w:r>
    </w:p>
    <w:p w:rsidR="008B6EF9" w:rsidRPr="008B6EF9" w:rsidRDefault="008B6EF9" w:rsidP="008B6EF9">
      <w:pPr>
        <w:ind w:right="-1" w:firstLine="709"/>
        <w:jc w:val="right"/>
        <w:rPr>
          <w:rFonts w:eastAsia="MS Mincho"/>
          <w:color w:val="000000"/>
          <w:spacing w:val="-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8B6EF9" w:rsidRPr="008B6EF9" w:rsidTr="009C4131">
        <w:tc>
          <w:tcPr>
            <w:tcW w:w="567" w:type="dxa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B6EF9" w:rsidRPr="008B6EF9" w:rsidTr="009C4131">
        <w:trPr>
          <w:trHeight w:val="32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i/>
                <w:iCs/>
                <w:sz w:val="28"/>
                <w:szCs w:val="28"/>
                <w:lang w:eastAsia="en-US"/>
              </w:rPr>
              <w:t>Основания для отказа в  предоставлении Услуги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10.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На выбранном кладбище отсутствуют свободные участки для захоронения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lastRenderedPageBreak/>
              <w:t>14.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Отсутствие необходимых сведений в реестре мест захоронений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8B6EF9" w:rsidRPr="008B6EF9" w:rsidTr="009C4131">
        <w:trPr>
          <w:trHeight w:val="32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8B6EF9" w:rsidRPr="008B6EF9" w:rsidRDefault="008B6EF9" w:rsidP="008B6EF9">
            <w:pPr>
              <w:jc w:val="center"/>
              <w:rPr>
                <w:rFonts w:eastAsia="MS Mincho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Представление документов, утративших силу на момент обращения за услугой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8B6EF9" w:rsidRPr="008B6EF9" w:rsidTr="009C4131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sz w:val="28"/>
                <w:szCs w:val="28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8B6EF9" w:rsidRPr="008B6EF9" w:rsidTr="009C4131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jc w:val="both"/>
              <w:rPr>
                <w:rFonts w:eastAsia="MS Mincho"/>
                <w:color w:val="000000"/>
                <w:spacing w:val="-6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ascii="Calibri" w:eastAsia="MS Mincho" w:hAnsi="Calibri"/>
                <w:sz w:val="20"/>
                <w:szCs w:val="22"/>
                <w:lang w:eastAsia="en-US"/>
              </w:rPr>
            </w:pPr>
            <w:r w:rsidRPr="008B6EF9">
              <w:rPr>
                <w:rFonts w:eastAsia="MS Mincho"/>
                <w:color w:val="000000"/>
                <w:spacing w:val="-6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8B6EF9" w:rsidRPr="008B6EF9" w:rsidRDefault="008B6EF9" w:rsidP="008B6EF9">
            <w:pPr>
              <w:rPr>
                <w:rFonts w:eastAsia="MS Mincho"/>
                <w:lang w:eastAsia="en-US"/>
              </w:rPr>
            </w:pPr>
            <w:r w:rsidRPr="008B6EF9">
              <w:rPr>
                <w:rFonts w:eastAsia="MS Mincho"/>
                <w:lang w:eastAsia="en-US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t>Приложение № 5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jc w:val="center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«Заявление о предоставлении места для захоронения и разрешении на погребение умершего(-ей)»</w:t>
      </w:r>
    </w:p>
    <w:p w:rsidR="008B6EF9" w:rsidRPr="008B6EF9" w:rsidRDefault="008B6EF9" w:rsidP="008B6EF9">
      <w:pPr>
        <w:widowControl w:val="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both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widowControl w:val="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right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_______________________________________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ind w:left="3969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 w:rsidR="008B6EF9" w:rsidRPr="008B6EF9" w:rsidRDefault="008B6EF9" w:rsidP="008B6EF9">
      <w:pPr>
        <w:ind w:left="3969"/>
        <w:jc w:val="center"/>
        <w:rPr>
          <w:i/>
          <w:iCs/>
          <w:color w:val="000000"/>
          <w:sz w:val="18"/>
          <w:szCs w:val="18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3687"/>
      </w:tblGrid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B6EF9" w:rsidRPr="008B6EF9" w:rsidRDefault="008B6EF9" w:rsidP="008B6EF9">
      <w:pPr>
        <w:ind w:firstLine="4592"/>
        <w:rPr>
          <w:color w:val="000000"/>
          <w:lang w:eastAsia="zh-CN"/>
        </w:rPr>
      </w:pPr>
    </w:p>
    <w:p w:rsidR="008B6EF9" w:rsidRPr="008B6EF9" w:rsidRDefault="008B6EF9" w:rsidP="008B6EF9">
      <w:pPr>
        <w:ind w:firstLine="4592"/>
        <w:rPr>
          <w:color w:val="000000"/>
          <w:lang w:eastAsia="zh-CN"/>
        </w:rPr>
      </w:pPr>
    </w:p>
    <w:p w:rsidR="008B6EF9" w:rsidRPr="008B6EF9" w:rsidRDefault="008B6EF9" w:rsidP="008B6EF9">
      <w:pPr>
        <w:jc w:val="center"/>
        <w:rPr>
          <w:b/>
          <w:lang w:eastAsia="zh-CN"/>
        </w:rPr>
      </w:pPr>
      <w:r w:rsidRPr="008B6EF9">
        <w:rPr>
          <w:b/>
          <w:color w:val="000000"/>
          <w:lang w:eastAsia="zh-CN"/>
        </w:rPr>
        <w:t>Заявление</w:t>
      </w:r>
    </w:p>
    <w:p w:rsidR="008B6EF9" w:rsidRPr="008B6EF9" w:rsidRDefault="008B6EF9" w:rsidP="008B6EF9">
      <w:pPr>
        <w:widowControl w:val="0"/>
        <w:jc w:val="center"/>
        <w:rPr>
          <w:b/>
          <w:color w:val="000000"/>
        </w:rPr>
      </w:pPr>
      <w:r w:rsidRPr="008B6EF9">
        <w:rPr>
          <w:b/>
          <w:color w:val="000000"/>
        </w:rPr>
        <w:t>о предоставлении места для захоронения и разрешении на погребение умершего(-ей)</w:t>
      </w:r>
    </w:p>
    <w:p w:rsidR="008B6EF9" w:rsidRPr="008B6EF9" w:rsidRDefault="008B6EF9" w:rsidP="008B6EF9">
      <w:pPr>
        <w:widowControl w:val="0"/>
        <w:jc w:val="both"/>
        <w:rPr>
          <w:b/>
          <w:color w:val="000000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8B6EF9" w:rsidRPr="008B6EF9" w:rsidTr="009C4131">
        <w:tc>
          <w:tcPr>
            <w:tcW w:w="6241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</w:t>
            </w:r>
            <w:r w:rsidRPr="008B6EF9">
              <w:rPr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jc w:val="both"/>
        <w:rPr>
          <w:b/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b/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i/>
          <w:iCs/>
          <w:color w:val="000000"/>
          <w:sz w:val="18"/>
          <w:szCs w:val="18"/>
        </w:rPr>
      </w:pPr>
      <w:r w:rsidRPr="008B6EF9">
        <w:rPr>
          <w:color w:val="000000"/>
        </w:rPr>
        <w:t xml:space="preserve">Прошу предоставить </w:t>
      </w:r>
      <w:r w:rsidRPr="008B6EF9">
        <w:rPr>
          <w:color w:val="000000"/>
          <w:u w:val="single"/>
        </w:rPr>
        <w:t>новое</w:t>
      </w:r>
      <w:r w:rsidRPr="008B6EF9">
        <w:rPr>
          <w:color w:val="000000"/>
        </w:rPr>
        <w:t xml:space="preserve"> место для захоронения на кладбище: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rPr>
          <w:color w:val="000000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rPr>
          <w:color w:val="000000"/>
        </w:rPr>
      </w:pPr>
    </w:p>
    <w:p w:rsidR="008B6EF9" w:rsidRPr="008B6EF9" w:rsidRDefault="008B6EF9" w:rsidP="008B6EF9">
      <w:pPr>
        <w:widowControl w:val="0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(наименование выбранного кладбища)</w:t>
      </w:r>
    </w:p>
    <w:p w:rsidR="008B6EF9" w:rsidRPr="008B6EF9" w:rsidRDefault="008B6EF9" w:rsidP="008B6EF9">
      <w:pPr>
        <w:widowControl w:val="0"/>
      </w:pPr>
    </w:p>
    <w:p w:rsidR="008B6EF9" w:rsidRPr="008B6EF9" w:rsidRDefault="008B6EF9" w:rsidP="008B6EF9">
      <w:pPr>
        <w:widowControl w:val="0"/>
      </w:pPr>
      <w:r w:rsidRPr="008B6EF9">
        <w:t>Способ погребения умершего (-ей):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FF000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останки умершего(-их) в землю/ прах умершего(-их) в землю/ прах умершего(-их) в стену скорби (колумбарий))</w:t>
      </w:r>
    </w:p>
    <w:p w:rsidR="008B6EF9" w:rsidRPr="008B6EF9" w:rsidRDefault="008B6EF9" w:rsidP="008B6EF9">
      <w:pPr>
        <w:widowControl w:val="0"/>
        <w:rPr>
          <w:sz w:val="18"/>
          <w:szCs w:val="18"/>
        </w:rPr>
      </w:pPr>
    </w:p>
    <w:p w:rsidR="008B6EF9" w:rsidRPr="008B6EF9" w:rsidRDefault="008B6EF9" w:rsidP="008B6EF9">
      <w:pPr>
        <w:widowControl w:val="0"/>
      </w:pPr>
      <w:r w:rsidRPr="008B6EF9">
        <w:t>Тип захоронения по специализации: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FF000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общественное/почётное/воинское/ «Аллея Славы»)</w:t>
      </w:r>
    </w:p>
    <w:p w:rsidR="008B6EF9" w:rsidRPr="008B6EF9" w:rsidRDefault="008B6EF9" w:rsidP="008B6EF9">
      <w:pPr>
        <w:widowControl w:val="0"/>
      </w:pPr>
    </w:p>
    <w:p w:rsidR="008B6EF9" w:rsidRPr="008B6EF9" w:rsidRDefault="008B6EF9" w:rsidP="008B6EF9">
      <w:pPr>
        <w:widowControl w:val="0"/>
      </w:pPr>
    </w:p>
    <w:p w:rsidR="008B6EF9" w:rsidRPr="008B6EF9" w:rsidRDefault="008B6EF9" w:rsidP="008B6EF9">
      <w:pPr>
        <w:widowControl w:val="0"/>
      </w:pPr>
    </w:p>
    <w:p w:rsidR="008B6EF9" w:rsidRPr="008B6EF9" w:rsidRDefault="008B6EF9" w:rsidP="008B6EF9">
      <w:pPr>
        <w:widowControl w:val="0"/>
      </w:pPr>
      <w:r w:rsidRPr="008B6EF9">
        <w:t>Тип захоронения по конфессии: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000000"/>
          <w:sz w:val="22"/>
          <w:szCs w:val="22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без конфессии/ православие/ иудаизм/ католицизм/протестантизм/ ислам/ буддизм)</w:t>
      </w:r>
    </w:p>
    <w:p w:rsidR="008B6EF9" w:rsidRPr="008B6EF9" w:rsidRDefault="008B6EF9" w:rsidP="008B6EF9">
      <w:pPr>
        <w:widowControl w:val="0"/>
        <w:rPr>
          <w:sz w:val="18"/>
          <w:szCs w:val="1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8B6EF9" w:rsidRPr="008B6EF9" w:rsidTr="009C4131"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</w:tbl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Информация об умершем (-их):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tbl>
      <w:tblPr>
        <w:tblW w:w="949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8B6EF9" w:rsidRPr="008B6EF9" w:rsidTr="009C4131">
        <w:tc>
          <w:tcPr>
            <w:tcW w:w="421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ФИО</w:t>
            </w: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Регистрация по месту жительства/пребывания умершего(-ей)</w:t>
            </w: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26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смерти</w:t>
            </w: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099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</w:t>
            </w:r>
            <w:r w:rsidRPr="008B6EF9">
              <w:rPr>
                <w:color w:val="000000"/>
                <w:lang w:eastAsia="zh-CN"/>
              </w:rPr>
              <w:br/>
            </w:r>
            <w:r w:rsidRPr="008B6EF9"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8B6EF9" w:rsidRPr="008B6EF9" w:rsidTr="009C4131">
        <w:tc>
          <w:tcPr>
            <w:tcW w:w="421" w:type="dxa"/>
            <w:shd w:val="clear" w:color="auto" w:fill="auto"/>
          </w:tcPr>
          <w:p w:rsidR="008B6EF9" w:rsidRPr="008B6EF9" w:rsidRDefault="008B6EF9" w:rsidP="001A6B4E">
            <w:pPr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contextualSpacing/>
              <w:rPr>
                <w:color w:val="000000"/>
                <w:lang w:eastAsia="zh-CN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</w:tr>
      <w:tr w:rsidR="008B6EF9" w:rsidRPr="008B6EF9" w:rsidTr="009C4131">
        <w:tc>
          <w:tcPr>
            <w:tcW w:w="421" w:type="dxa"/>
            <w:shd w:val="clear" w:color="auto" w:fill="auto"/>
          </w:tcPr>
          <w:p w:rsidR="008B6EF9" w:rsidRPr="008B6EF9" w:rsidRDefault="008B6EF9" w:rsidP="001A6B4E">
            <w:pPr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contextualSpacing/>
              <w:rPr>
                <w:color w:val="00000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rPr>
          <w:color w:val="000000"/>
          <w:lang w:eastAsia="zh-CN"/>
        </w:rPr>
      </w:pPr>
    </w:p>
    <w:p w:rsidR="008B6EF9" w:rsidRPr="008B6EF9" w:rsidRDefault="008B6EF9" w:rsidP="008B6EF9">
      <w:pPr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rPr>
          <w:color w:val="000000"/>
          <w:lang w:eastAsia="zh-CN"/>
        </w:rPr>
      </w:pPr>
    </w:p>
    <w:p w:rsidR="008B6EF9" w:rsidRPr="008B6EF9" w:rsidRDefault="008B6EF9" w:rsidP="008B6EF9">
      <w:pPr>
        <w:rPr>
          <w:color w:val="000000"/>
          <w:lang w:eastAsia="zh-CN"/>
        </w:rPr>
      </w:pPr>
    </w:p>
    <w:p w:rsidR="008B6EF9" w:rsidRPr="008B6EF9" w:rsidRDefault="008B6EF9" w:rsidP="008B6EF9">
      <w:pPr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rPr>
          <w:color w:val="000000"/>
          <w:lang w:eastAsia="zh-CN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6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</w:p>
    <w:p w:rsidR="008B6EF9" w:rsidRPr="008B6EF9" w:rsidRDefault="008B6EF9" w:rsidP="008B6EF9">
      <w:pPr>
        <w:jc w:val="center"/>
        <w:rPr>
          <w:b/>
          <w:bCs/>
          <w:sz w:val="28"/>
          <w:szCs w:val="28"/>
          <w:lang w:eastAsia="zh-CN"/>
        </w:rPr>
      </w:pPr>
      <w:r w:rsidRPr="008B6EF9">
        <w:rPr>
          <w:rFonts w:eastAsia="MS Mincho"/>
          <w:b/>
          <w:bCs/>
          <w:sz w:val="28"/>
          <w:szCs w:val="28"/>
          <w:lang w:eastAsia="en-US"/>
        </w:rPr>
        <w:t xml:space="preserve">Форма документа </w:t>
      </w:r>
      <w:r w:rsidRPr="008B6EF9">
        <w:rPr>
          <w:rFonts w:eastAsia="MS Mincho"/>
          <w:b/>
          <w:bCs/>
          <w:sz w:val="28"/>
          <w:szCs w:val="28"/>
          <w:lang w:eastAsia="en-US"/>
        </w:rPr>
        <w:br/>
        <w:t>«</w:t>
      </w:r>
      <w:r w:rsidRPr="008B6EF9">
        <w:rPr>
          <w:b/>
          <w:bCs/>
          <w:sz w:val="28"/>
          <w:szCs w:val="28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 w:rsidRPr="008B6EF9">
        <w:rPr>
          <w:rFonts w:eastAsia="MS Mincho"/>
          <w:b/>
          <w:bCs/>
          <w:sz w:val="28"/>
          <w:szCs w:val="28"/>
          <w:lang w:eastAsia="en-US"/>
        </w:rPr>
        <w:t>»</w:t>
      </w:r>
    </w:p>
    <w:p w:rsidR="008B6EF9" w:rsidRPr="008B6EF9" w:rsidRDefault="008B6EF9" w:rsidP="008B6EF9">
      <w:pPr>
        <w:widowControl w:val="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both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widowControl w:val="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tabs>
          <w:tab w:val="left" w:pos="4120"/>
        </w:tabs>
        <w:jc w:val="right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 xml:space="preserve">                                                        _______________________________________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ind w:left="3969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B6EF9" w:rsidRPr="008B6EF9" w:rsidRDefault="008B6EF9" w:rsidP="008B6EF9">
      <w:pPr>
        <w:ind w:left="3969"/>
        <w:jc w:val="center"/>
        <w:rPr>
          <w:sz w:val="20"/>
          <w:szCs w:val="2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8B6EF9">
        <w:rPr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highlight w:val="yellow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B6EF9" w:rsidRPr="008B6EF9" w:rsidRDefault="008B6EF9" w:rsidP="008B6EF9">
      <w:pPr>
        <w:ind w:left="4535"/>
        <w:rPr>
          <w:color w:val="FF0000"/>
          <w:lang w:eastAsia="zh-CN"/>
        </w:rPr>
      </w:pPr>
    </w:p>
    <w:tbl>
      <w:tblPr>
        <w:tblW w:w="5529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732"/>
      </w:tblGrid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B6EF9" w:rsidRPr="008B6EF9" w:rsidRDefault="008B6EF9" w:rsidP="008B6EF9">
      <w:pPr>
        <w:ind w:left="4535"/>
        <w:rPr>
          <w:lang w:eastAsia="zh-CN"/>
        </w:rPr>
      </w:pPr>
    </w:p>
    <w:p w:rsidR="008B6EF9" w:rsidRPr="008B6EF9" w:rsidRDefault="008B6EF9" w:rsidP="008B6EF9">
      <w:pPr>
        <w:jc w:val="center"/>
        <w:rPr>
          <w:b/>
          <w:bCs/>
          <w:lang w:eastAsia="zh-CN"/>
        </w:rPr>
      </w:pPr>
      <w:r w:rsidRPr="008B6EF9">
        <w:rPr>
          <w:b/>
          <w:bCs/>
          <w:lang w:eastAsia="zh-CN"/>
        </w:rPr>
        <w:t>Заявление</w:t>
      </w:r>
    </w:p>
    <w:p w:rsidR="008B6EF9" w:rsidRPr="008B6EF9" w:rsidRDefault="008B6EF9" w:rsidP="008B6EF9">
      <w:pPr>
        <w:jc w:val="center"/>
        <w:rPr>
          <w:b/>
          <w:bCs/>
          <w:lang w:eastAsia="zh-CN"/>
        </w:rPr>
      </w:pPr>
      <w:r w:rsidRPr="008B6EF9">
        <w:rPr>
          <w:b/>
          <w:bCs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8B6EF9" w:rsidRPr="008B6EF9" w:rsidRDefault="008B6EF9" w:rsidP="008B6EF9">
      <w:pPr>
        <w:rPr>
          <w:lang w:eastAsia="zh-CN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8B6EF9" w:rsidRPr="008B6EF9" w:rsidTr="009C4131">
        <w:tc>
          <w:tcPr>
            <w:tcW w:w="615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8B6EF9">
              <w:rPr>
                <w:b/>
                <w:color w:val="000000"/>
                <w:lang w:eastAsia="zh-CN"/>
              </w:rPr>
              <w:t>Дата</w:t>
            </w:r>
            <w:r w:rsidRPr="008B6EF9">
              <w:rPr>
                <w:b/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  <w:r w:rsidRPr="008B6EF9">
        <w:rPr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размером (м²):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на кладбище: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rPr>
          <w:trHeight w:val="300"/>
        </w:trPr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участок №:</w:t>
            </w:r>
          </w:p>
        </w:tc>
        <w:tc>
          <w:tcPr>
            <w:tcW w:w="7785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8B6EF9" w:rsidRPr="008B6EF9" w:rsidRDefault="008B6EF9" w:rsidP="008B6EF9">
      <w:pPr>
        <w:widowControl w:val="0"/>
      </w:pPr>
    </w:p>
    <w:p w:rsidR="008B6EF9" w:rsidRPr="008B6EF9" w:rsidRDefault="008B6EF9" w:rsidP="008B6EF9">
      <w:pPr>
        <w:rPr>
          <w:i/>
          <w:iCs/>
          <w:sz w:val="18"/>
          <w:szCs w:val="18"/>
          <w:lang w:eastAsia="zh-CN"/>
        </w:rPr>
      </w:pPr>
      <w:r w:rsidRPr="008B6EF9">
        <w:rPr>
          <w:lang w:eastAsia="zh-CN"/>
        </w:rPr>
        <w:t xml:space="preserve">На указанном месте захоронения </w:t>
      </w:r>
    </w:p>
    <w:tbl>
      <w:tblPr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в могиле №: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8B6EF9" w:rsidRPr="008B6EF9" w:rsidRDefault="008B6EF9" w:rsidP="008B6EF9">
      <w:pPr>
        <w:rPr>
          <w:i/>
          <w:iCs/>
          <w:sz w:val="18"/>
          <w:szCs w:val="18"/>
          <w:lang w:eastAsia="zh-CN"/>
        </w:rPr>
      </w:pPr>
      <w:r w:rsidRPr="008B6EF9">
        <w:rPr>
          <w:lang w:eastAsia="zh-CN"/>
        </w:rPr>
        <w:t>ранее погребен(-а):</w:t>
      </w:r>
    </w:p>
    <w:p w:rsidR="008B6EF9" w:rsidRPr="008B6EF9" w:rsidRDefault="008B6EF9" w:rsidP="008B6EF9">
      <w:pPr>
        <w:pBdr>
          <w:bottom w:val="single" w:sz="4" w:space="0" w:color="000000"/>
        </w:pBdr>
        <w:jc w:val="center"/>
        <w:rPr>
          <w:lang w:eastAsia="zh-CN"/>
        </w:rPr>
      </w:pPr>
      <w:r w:rsidRPr="008B6EF9">
        <w:rPr>
          <w:color w:val="00B0F0"/>
          <w:lang w:eastAsia="zh-CN"/>
        </w:rPr>
        <w:t xml:space="preserve"> </w:t>
      </w:r>
    </w:p>
    <w:p w:rsidR="008B6EF9" w:rsidRPr="008B6EF9" w:rsidRDefault="008B6EF9" w:rsidP="008B6EF9">
      <w:pPr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8B6EF9" w:rsidRPr="008B6EF9" w:rsidRDefault="008B6EF9" w:rsidP="008B6EF9">
      <w:pPr>
        <w:pBdr>
          <w:bottom w:val="single" w:sz="4" w:space="0" w:color="000000"/>
        </w:pBdr>
        <w:rPr>
          <w:color w:val="00B0F0"/>
          <w:lang w:eastAsia="zh-CN"/>
        </w:rPr>
      </w:pPr>
      <w:r w:rsidRPr="008B6EF9">
        <w:rPr>
          <w:lang w:eastAsia="zh-CN"/>
        </w:rPr>
        <w:t xml:space="preserve">умерший(-ая) </w:t>
      </w:r>
    </w:p>
    <w:p w:rsidR="008B6EF9" w:rsidRPr="008B6EF9" w:rsidRDefault="008B6EF9" w:rsidP="008B6EF9">
      <w:pPr>
        <w:pBdr>
          <w:bottom w:val="single" w:sz="4" w:space="0" w:color="000000"/>
        </w:pBdr>
        <w:rPr>
          <w:lang w:eastAsia="zh-CN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sz w:val="18"/>
          <w:szCs w:val="18"/>
        </w:rPr>
      </w:pPr>
      <w:r w:rsidRPr="008B6EF9">
        <w:rPr>
          <w:rFonts w:eastAsia="Yu Mincho"/>
          <w:sz w:val="18"/>
          <w:szCs w:val="18"/>
        </w:rPr>
        <w:t>(</w:t>
      </w:r>
      <w:r w:rsidRPr="008B6EF9">
        <w:rPr>
          <w:rFonts w:eastAsia="Yu Mincho"/>
          <w:i/>
          <w:iCs/>
          <w:sz w:val="18"/>
          <w:szCs w:val="18"/>
        </w:rPr>
        <w:t>дата смерти</w:t>
      </w:r>
      <w:r w:rsidRPr="008B6EF9">
        <w:rPr>
          <w:rFonts w:eastAsia="Yu Mincho"/>
          <w:sz w:val="18"/>
          <w:szCs w:val="18"/>
        </w:rPr>
        <w:t>)</w:t>
      </w:r>
    </w:p>
    <w:p w:rsidR="008B6EF9" w:rsidRPr="008B6EF9" w:rsidRDefault="008B6EF9" w:rsidP="008B6EF9">
      <w:r w:rsidRPr="008B6EF9">
        <w:rPr>
          <w:lang w:eastAsia="zh-CN"/>
        </w:rPr>
        <w:t>Требуемое захоронение: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00B0F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20"/>
          <w:szCs w:val="20"/>
        </w:rPr>
      </w:pPr>
      <w:r w:rsidRPr="008B6EF9">
        <w:rPr>
          <w:rFonts w:eastAsia="Tahoma"/>
          <w:i/>
          <w:iCs/>
          <w:sz w:val="20"/>
          <w:szCs w:val="20"/>
        </w:rPr>
        <w:t>(родственное, семейное(родовое))</w:t>
      </w:r>
    </w:p>
    <w:p w:rsidR="008B6EF9" w:rsidRPr="008B6EF9" w:rsidRDefault="008B6EF9" w:rsidP="008B6EF9">
      <w:pPr>
        <w:widowControl w:val="0"/>
      </w:pPr>
      <w:r w:rsidRPr="008B6EF9">
        <w:t>Способ погребения умершего (-ей):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00B0F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останки умершего(-ей) в землю/ прах умершего(-ей) в землю/ прах умершего(-ей) в стену скорби (колумбарий))</w:t>
      </w: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22"/>
          <w:szCs w:val="22"/>
        </w:rPr>
      </w:pPr>
    </w:p>
    <w:p w:rsidR="008B6EF9" w:rsidRPr="008B6EF9" w:rsidRDefault="008B6EF9" w:rsidP="008B6EF9">
      <w:pPr>
        <w:rPr>
          <w:color w:val="00B0F0"/>
          <w:u w:val="single"/>
          <w:lang w:eastAsia="zh-CN"/>
        </w:rPr>
      </w:pPr>
      <w:r w:rsidRPr="008B6EF9">
        <w:rPr>
          <w:lang w:eastAsia="zh-CN"/>
        </w:rPr>
        <w:t xml:space="preserve">Степень родства умершего(-ей) с ранее захороненным (-ой): </w:t>
      </w:r>
    </w:p>
    <w:p w:rsidR="008B6EF9" w:rsidRPr="008B6EF9" w:rsidRDefault="008B6EF9" w:rsidP="008B6EF9">
      <w:pPr>
        <w:rPr>
          <w:color w:val="00B0F0"/>
          <w:u w:val="single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rPr>
          <w:color w:val="00B0F0"/>
          <w:u w:val="single"/>
          <w:lang w:eastAsia="zh-CN"/>
        </w:rPr>
      </w:pPr>
    </w:p>
    <w:p w:rsidR="008B6EF9" w:rsidRPr="008B6EF9" w:rsidRDefault="008B6EF9" w:rsidP="008B6EF9">
      <w:pPr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8B6EF9" w:rsidRPr="008B6EF9" w:rsidRDefault="008B6EF9" w:rsidP="008B6EF9">
      <w:pPr>
        <w:rPr>
          <w:lang w:eastAsia="zh-CN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8B6EF9" w:rsidRPr="008B6EF9" w:rsidTr="009C4131"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</w:tbl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Информация об умершем (-ей):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8B6EF9" w:rsidRPr="008B6EF9" w:rsidTr="009C4131">
        <w:tc>
          <w:tcPr>
            <w:tcW w:w="3402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ФИО</w:t>
            </w: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t>Регистрация по месту жительства/пребывания умершего(-ей)</w:t>
            </w: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6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смерти</w:t>
            </w: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3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8B6EF9" w:rsidRPr="008B6EF9" w:rsidTr="009C4131"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rPr>
          <w:lang w:eastAsia="zh-CN"/>
        </w:rPr>
      </w:pPr>
      <w:r w:rsidRPr="008B6EF9">
        <w:rPr>
          <w:lang w:eastAsia="zh-CN"/>
        </w:rPr>
        <w:t>___________________________________________________________________________</w:t>
      </w: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Default="008B6EF9" w:rsidP="008B6EF9">
      <w:pPr>
        <w:widowControl w:val="0"/>
        <w:outlineLvl w:val="1"/>
        <w:rPr>
          <w:rFonts w:eastAsia="Arial"/>
        </w:rPr>
      </w:pPr>
    </w:p>
    <w:p w:rsidR="008B6EF9" w:rsidRDefault="008B6EF9" w:rsidP="008B6EF9">
      <w:pPr>
        <w:widowControl w:val="0"/>
        <w:outlineLvl w:val="1"/>
        <w:rPr>
          <w:rFonts w:eastAsia="Arial"/>
        </w:rPr>
      </w:pPr>
    </w:p>
    <w:p w:rsidR="008B6EF9" w:rsidRDefault="008B6EF9" w:rsidP="008B6EF9">
      <w:pPr>
        <w:widowControl w:val="0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7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«Заявление о выдаче разрешения на эксгумацию»</w:t>
      </w: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 xml:space="preserve">НАЧАЛО ФОРМЫ 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rFonts w:eastAsia="MS Mincho"/>
          <w:color w:val="FF0000"/>
          <w:sz w:val="28"/>
          <w:szCs w:val="28"/>
          <w:lang w:eastAsia="en-US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ind w:left="3969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B6EF9" w:rsidRPr="008B6EF9" w:rsidRDefault="008B6EF9" w:rsidP="008B6EF9">
      <w:pPr>
        <w:ind w:left="3969"/>
        <w:jc w:val="center"/>
        <w:rPr>
          <w:sz w:val="20"/>
          <w:szCs w:val="2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8B6EF9">
        <w:rPr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B6EF9" w:rsidRPr="008B6EF9" w:rsidRDefault="008B6EF9" w:rsidP="008B6EF9">
      <w:pPr>
        <w:ind w:left="4535"/>
        <w:rPr>
          <w:color w:val="FF0000"/>
          <w:lang w:eastAsia="zh-CN"/>
        </w:rPr>
      </w:pPr>
    </w:p>
    <w:tbl>
      <w:tblPr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jc w:val="right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Заявление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о выдаче разрешения на эксгумацию</w:t>
      </w: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8B6EF9" w:rsidRPr="008B6EF9" w:rsidTr="009C4131">
        <w:tc>
          <w:tcPr>
            <w:tcW w:w="6241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8B6EF9">
              <w:rPr>
                <w:b/>
                <w:color w:val="000000"/>
                <w:lang w:eastAsia="zh-CN"/>
              </w:rPr>
              <w:t>Дата</w:t>
            </w:r>
            <w:r w:rsidRPr="008B6EF9">
              <w:rPr>
                <w:b/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rPr>
          <w:rFonts w:eastAsia="Yu Mincho"/>
          <w:sz w:val="18"/>
          <w:szCs w:val="18"/>
        </w:rPr>
      </w:pPr>
      <w:r w:rsidRPr="008B6EF9">
        <w:rPr>
          <w:rFonts w:eastAsia="Yu Mincho"/>
          <w:color w:val="000000"/>
        </w:rPr>
        <w:t xml:space="preserve">Прошу выдать разрешение на </w:t>
      </w:r>
      <w:r w:rsidRPr="008B6EF9">
        <w:rPr>
          <w:rFonts w:eastAsia="Yu Mincho"/>
          <w:b/>
          <w:bCs/>
          <w:color w:val="000000"/>
        </w:rPr>
        <w:t>эксгумацию</w:t>
      </w:r>
      <w:r w:rsidRPr="008B6EF9">
        <w:rPr>
          <w:rFonts w:eastAsia="Yu Mincho"/>
          <w:color w:val="000000"/>
        </w:rPr>
        <w:t xml:space="preserve"> погребенного(-ой) ранее в населенном пункте:</w:t>
      </w:r>
    </w:p>
    <w:tbl>
      <w:tblPr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B6EF9" w:rsidRPr="008B6EF9" w:rsidTr="009C4131">
        <w:tc>
          <w:tcPr>
            <w:tcW w:w="9481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</w:tr>
      <w:tr w:rsidR="008B6EF9" w:rsidRPr="008B6EF9" w:rsidTr="009C4131">
        <w:tc>
          <w:tcPr>
            <w:tcW w:w="1820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Информация об эксгумируемом (-ой):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tbl>
      <w:tblPr>
        <w:tblW w:w="9498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8B6EF9" w:rsidRPr="008B6EF9" w:rsidTr="009C4131">
        <w:tc>
          <w:tcPr>
            <w:tcW w:w="2977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>ФИО</w:t>
            </w: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 xml:space="preserve">Дата смерти </w:t>
            </w: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>СНИЛС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>Причина эксгумации/перезахоронения</w:t>
            </w:r>
          </w:p>
        </w:tc>
      </w:tr>
      <w:tr w:rsidR="008B6EF9" w:rsidRPr="008B6EF9" w:rsidTr="009C4131"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</w:tr>
    </w:tbl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Информация о новом месте захоронения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i/>
          <w:iCs/>
          <w:color w:val="000000"/>
          <w:sz w:val="20"/>
          <w:szCs w:val="20"/>
        </w:rPr>
      </w:pPr>
      <w:r w:rsidRPr="008B6EF9">
        <w:rPr>
          <w:rFonts w:eastAsia="Yu Mincho"/>
          <w:color w:val="000000"/>
          <w:sz w:val="20"/>
          <w:szCs w:val="20"/>
        </w:rPr>
        <w:t xml:space="preserve"> </w:t>
      </w:r>
      <w:r w:rsidRPr="008B6EF9">
        <w:rPr>
          <w:rFonts w:eastAsia="Yu Mincho"/>
          <w:i/>
          <w:iCs/>
          <w:color w:val="000000"/>
          <w:sz w:val="20"/>
          <w:szCs w:val="20"/>
        </w:rPr>
        <w:t>на территории другого региона/муниципального образования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  <w:sz w:val="20"/>
          <w:szCs w:val="20"/>
        </w:rPr>
      </w:pPr>
      <w:r w:rsidRPr="008B6EF9">
        <w:rPr>
          <w:rFonts w:eastAsia="Yu Mincho"/>
          <w:i/>
          <w:iCs/>
          <w:color w:val="000000"/>
          <w:sz w:val="20"/>
          <w:szCs w:val="20"/>
        </w:rPr>
        <w:t>(заполняется, если не планируется кремация)</w:t>
      </w:r>
    </w:p>
    <w:p w:rsidR="008B6EF9" w:rsidRPr="008B6EF9" w:rsidRDefault="008B6EF9" w:rsidP="008B6EF9">
      <w:pPr>
        <w:widowControl w:val="0"/>
        <w:rPr>
          <w:rFonts w:eastAsia="Yu Mincho"/>
          <w:b/>
          <w:bCs/>
          <w:color w:val="000000"/>
        </w:rPr>
      </w:pP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t>Информация о планируемом захоронении:</w:t>
      </w: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tbl>
      <w:tblPr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8B6EF9">
              <w:rPr>
                <w:color w:val="000000"/>
              </w:rPr>
              <w:t>регион: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196B24"/>
                <w:lang w:val="en-US"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Yu Mincho"/>
                <w:i/>
                <w:iCs/>
                <w:color w:val="196B24"/>
                <w:sz w:val="18"/>
                <w:szCs w:val="18"/>
                <w:lang w:val="en-US"/>
              </w:rPr>
            </w:pP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  <w:lang w:val="en-US"/>
              </w:rPr>
              <w:t xml:space="preserve">(наименование </w:t>
            </w: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региона</w:t>
            </w: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населенный пункт: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ourier New" w:eastAsia="Yu Mincho" w:hAnsi="Courier New" w:cs="Courier New"/>
                <w:sz w:val="20"/>
                <w:szCs w:val="20"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lang w:val="en-US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№ места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дата планируемого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вид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</w:rPr>
            </w:pPr>
          </w:p>
        </w:tc>
      </w:tr>
    </w:tbl>
    <w:p w:rsidR="008B6EF9" w:rsidRPr="008B6EF9" w:rsidRDefault="008B6EF9" w:rsidP="008B6EF9">
      <w:pPr>
        <w:jc w:val="center"/>
        <w:rPr>
          <w:bCs/>
          <w:color w:val="FF0000"/>
          <w:lang w:eastAsia="zh-CN"/>
        </w:rPr>
      </w:pPr>
    </w:p>
    <w:p w:rsidR="008B6EF9" w:rsidRPr="008B6EF9" w:rsidRDefault="008B6EF9" w:rsidP="008B6EF9">
      <w:pPr>
        <w:rPr>
          <w:bCs/>
          <w:color w:val="FF0000"/>
          <w:lang w:eastAsia="zh-CN"/>
        </w:rPr>
      </w:pPr>
    </w:p>
    <w:p w:rsidR="008B6EF9" w:rsidRPr="008B6EF9" w:rsidRDefault="008B6EF9" w:rsidP="008B6EF9">
      <w:pPr>
        <w:rPr>
          <w:rFonts w:eastAsia="Aptos"/>
          <w:color w:val="000000"/>
          <w:lang w:eastAsia="en-US"/>
        </w:rPr>
      </w:pPr>
      <w:r w:rsidRPr="008B6EF9">
        <w:rPr>
          <w:rFonts w:eastAsia="Aptos"/>
          <w:color w:val="000000"/>
          <w:lang w:eastAsia="en-US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color w:val="000000"/>
          <w:lang w:eastAsia="zh-CN"/>
        </w:rPr>
        <w:t>_____________________________________________________________________________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color w:val="000000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rFonts w:eastAsia="MS Mincho"/>
          <w:i/>
          <w:iCs/>
          <w:color w:val="000000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rPr>
          <w:rFonts w:eastAsia="MS Mincho"/>
          <w:color w:val="000000"/>
          <w:sz w:val="28"/>
          <w:szCs w:val="28"/>
          <w:lang w:eastAsia="en-US"/>
        </w:rPr>
      </w:pPr>
      <w:r w:rsidRPr="008B6EF9">
        <w:rPr>
          <w:rFonts w:eastAsia="MS Mincho"/>
          <w:color w:val="000000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7.1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i/>
          <w:iCs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ind w:left="3969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B6EF9" w:rsidRPr="008B6EF9" w:rsidRDefault="008B6EF9" w:rsidP="008B6EF9">
      <w:pPr>
        <w:ind w:left="3969"/>
        <w:jc w:val="center"/>
        <w:rPr>
          <w:sz w:val="20"/>
          <w:szCs w:val="2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8B6EF9">
        <w:rPr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highlight w:val="yellow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B6EF9" w:rsidRPr="008B6EF9" w:rsidRDefault="008B6EF9" w:rsidP="008B6EF9">
      <w:pPr>
        <w:ind w:left="4535"/>
        <w:rPr>
          <w:color w:val="FF0000"/>
          <w:lang w:eastAsia="zh-CN"/>
        </w:rPr>
      </w:pPr>
    </w:p>
    <w:tbl>
      <w:tblPr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Заявление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 xml:space="preserve">о выдаче разрешения на перезахоронение умершего на новом месте захоронения </w:t>
      </w:r>
      <w:r w:rsidRPr="008B6EF9">
        <w:rPr>
          <w:rFonts w:eastAsia="Yu Mincho"/>
          <w:b/>
          <w:bCs/>
          <w:color w:val="000000"/>
        </w:rPr>
        <w:br/>
        <w:t>на территории одного муниципального образования</w:t>
      </w: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8B6EF9" w:rsidRPr="008B6EF9" w:rsidTr="009C4131">
        <w:tc>
          <w:tcPr>
            <w:tcW w:w="6241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8B6EF9">
              <w:rPr>
                <w:b/>
                <w:color w:val="000000"/>
                <w:lang w:eastAsia="zh-CN"/>
              </w:rPr>
              <w:t>Дата</w:t>
            </w:r>
            <w:r w:rsidRPr="008B6EF9">
              <w:rPr>
                <w:b/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rPr>
          <w:rFonts w:eastAsia="Yu Mincho"/>
          <w:sz w:val="18"/>
          <w:szCs w:val="18"/>
        </w:rPr>
      </w:pPr>
      <w:r w:rsidRPr="008B6EF9">
        <w:rPr>
          <w:rFonts w:eastAsia="Yu Mincho"/>
          <w:color w:val="000000"/>
        </w:rPr>
        <w:t xml:space="preserve">Прошу выдать разрешение на </w:t>
      </w:r>
      <w:r w:rsidRPr="008B6EF9">
        <w:rPr>
          <w:rFonts w:eastAsia="Yu Mincho"/>
          <w:b/>
          <w:bCs/>
          <w:color w:val="000000"/>
        </w:rPr>
        <w:t>эксгумацию</w:t>
      </w:r>
      <w:r w:rsidRPr="008B6EF9">
        <w:rPr>
          <w:rFonts w:eastAsia="Yu Mincho"/>
          <w:color w:val="000000"/>
        </w:rPr>
        <w:t xml:space="preserve"> погребенного(-ой) ранее в населенном пункте:</w:t>
      </w:r>
    </w:p>
    <w:tbl>
      <w:tblPr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B6EF9" w:rsidRPr="008B6EF9" w:rsidTr="009C4131">
        <w:tc>
          <w:tcPr>
            <w:tcW w:w="9481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</w:tr>
      <w:tr w:rsidR="008B6EF9" w:rsidRPr="008B6EF9" w:rsidTr="009C4131">
        <w:tc>
          <w:tcPr>
            <w:tcW w:w="1820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Информация об эксгумируемом (-ой):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8B6EF9" w:rsidRPr="008B6EF9" w:rsidTr="009C4131">
        <w:tc>
          <w:tcPr>
            <w:tcW w:w="2977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>ФИО</w:t>
            </w: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 xml:space="preserve">Дата смерти </w:t>
            </w: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>СНИЛС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</w:rPr>
            </w:pPr>
            <w:r w:rsidRPr="008B6EF9">
              <w:rPr>
                <w:rFonts w:eastAsia="Aptos"/>
                <w:color w:val="000000"/>
              </w:rPr>
              <w:t>Причина эксгумации/перезахоронения</w:t>
            </w:r>
          </w:p>
        </w:tc>
      </w:tr>
      <w:tr w:rsidR="008B6EF9" w:rsidRPr="008B6EF9" w:rsidTr="009C4131"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ptos" w:eastAsia="Aptos" w:hAnsi="Aptos"/>
                <w:color w:val="000000"/>
              </w:rPr>
            </w:pPr>
          </w:p>
        </w:tc>
      </w:tr>
    </w:tbl>
    <w:p w:rsidR="008B6EF9" w:rsidRPr="008B6EF9" w:rsidRDefault="008B6EF9" w:rsidP="008B6EF9">
      <w:pPr>
        <w:rPr>
          <w:rFonts w:eastAsia="Aptos"/>
          <w:lang w:eastAsia="en-US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Информация о новом месте захоронения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  <w:sz w:val="20"/>
          <w:szCs w:val="20"/>
        </w:rPr>
      </w:pPr>
      <w:r w:rsidRPr="008B6EF9">
        <w:rPr>
          <w:rFonts w:eastAsia="Yu Mincho"/>
          <w:i/>
          <w:iCs/>
          <w:color w:val="000000"/>
          <w:sz w:val="20"/>
          <w:szCs w:val="20"/>
        </w:rPr>
        <w:t>на территории текущего муниципального образования</w:t>
      </w:r>
    </w:p>
    <w:p w:rsidR="008B6EF9" w:rsidRPr="008B6EF9" w:rsidRDefault="008B6EF9" w:rsidP="008B6EF9">
      <w:pPr>
        <w:widowControl w:val="0"/>
        <w:rPr>
          <w:rFonts w:eastAsia="Yu Mincho"/>
          <w:b/>
          <w:bCs/>
          <w:color w:val="000000"/>
        </w:rPr>
      </w:pPr>
    </w:p>
    <w:p w:rsidR="008B6EF9" w:rsidRPr="008B6EF9" w:rsidRDefault="008B6EF9" w:rsidP="008B6EF9">
      <w:pPr>
        <w:widowControl w:val="0"/>
        <w:jc w:val="both"/>
        <w:rPr>
          <w:i/>
          <w:iCs/>
          <w:color w:val="000000"/>
          <w:sz w:val="18"/>
          <w:szCs w:val="18"/>
        </w:rPr>
      </w:pPr>
      <w:r w:rsidRPr="008B6EF9">
        <w:rPr>
          <w:color w:val="000000"/>
        </w:rPr>
        <w:t xml:space="preserve">Прошу предоставить </w:t>
      </w:r>
      <w:r w:rsidRPr="008B6EF9">
        <w:rPr>
          <w:color w:val="000000"/>
          <w:u w:val="single"/>
        </w:rPr>
        <w:t>новое</w:t>
      </w:r>
      <w:r w:rsidRPr="008B6EF9">
        <w:rPr>
          <w:color w:val="000000"/>
        </w:rPr>
        <w:t xml:space="preserve"> место для захоронения:</w:t>
      </w:r>
    </w:p>
    <w:tbl>
      <w:tblPr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в населенном пункте</w:t>
            </w:r>
            <w:r w:rsidRPr="008B6EF9">
              <w:t>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:rsidR="008B6EF9" w:rsidRPr="008B6EF9" w:rsidRDefault="008B6EF9" w:rsidP="008B6EF9">
      <w:pPr>
        <w:widowControl w:val="0"/>
      </w:pPr>
      <w:r w:rsidRPr="008B6EF9">
        <w:t>Способ погребения перезахораниваемого(-ой):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FF000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останки умершего(-ей) в землю/ прах умершего(-ей) в землю/ прах умершего(-ей) в стену скорби (колумбарий)</w:t>
      </w:r>
    </w:p>
    <w:p w:rsidR="008B6EF9" w:rsidRPr="008B6EF9" w:rsidRDefault="008B6EF9" w:rsidP="008B6EF9">
      <w:pPr>
        <w:widowControl w:val="0"/>
        <w:rPr>
          <w:rFonts w:eastAsia="Tahoma"/>
          <w:i/>
          <w:iCs/>
          <w:sz w:val="18"/>
          <w:szCs w:val="18"/>
        </w:rPr>
      </w:pPr>
    </w:p>
    <w:p w:rsidR="008B6EF9" w:rsidRPr="008B6EF9" w:rsidRDefault="008B6EF9" w:rsidP="008B6EF9">
      <w:pPr>
        <w:widowControl w:val="0"/>
      </w:pPr>
      <w:r w:rsidRPr="008B6EF9">
        <w:t>Тип захоронения по специализации: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FF000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общественное/почётное/воинское/ «Аллея Славы»)</w:t>
      </w:r>
    </w:p>
    <w:p w:rsidR="008B6EF9" w:rsidRPr="008B6EF9" w:rsidRDefault="008B6EF9" w:rsidP="008B6EF9">
      <w:pPr>
        <w:widowControl w:val="0"/>
      </w:pPr>
    </w:p>
    <w:p w:rsidR="008B6EF9" w:rsidRPr="008B6EF9" w:rsidRDefault="008B6EF9" w:rsidP="008B6EF9">
      <w:pPr>
        <w:widowControl w:val="0"/>
      </w:pPr>
      <w:r w:rsidRPr="008B6EF9">
        <w:t>Тип захоронения по конфессии: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000000"/>
          <w:sz w:val="22"/>
          <w:szCs w:val="22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без конфессии/ православие/ иудаизм/ католицизм/протестантизм/ ислам/ буддизм)</w:t>
      </w: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p w:rsidR="008B6EF9" w:rsidRPr="008B6EF9" w:rsidRDefault="008B6EF9" w:rsidP="008B6EF9">
      <w:pPr>
        <w:rPr>
          <w:rFonts w:eastAsia="Aptos"/>
          <w:color w:val="000000"/>
          <w:lang w:eastAsia="en-US"/>
        </w:rPr>
      </w:pPr>
      <w:r w:rsidRPr="008B6EF9">
        <w:rPr>
          <w:rFonts w:eastAsia="Aptos"/>
          <w:color w:val="000000"/>
          <w:lang w:eastAsia="en-US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color w:val="000000"/>
          <w:lang w:eastAsia="zh-CN"/>
        </w:rPr>
        <w:t>___________________________________________________________________________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color w:val="000000"/>
          <w:lang w:eastAsia="zh-CN"/>
        </w:rPr>
        <w:tab/>
      </w: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jc w:val="center"/>
        <w:rPr>
          <w:rFonts w:ascii="Calibri" w:eastAsia="MS Mincho" w:hAnsi="Calibri"/>
          <w:sz w:val="22"/>
          <w:szCs w:val="22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7.2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«Заявление о выдаче разрешения на погребение умершего(-ей) на ранее предоставленном месте для захоронения»</w:t>
      </w: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ind w:left="3969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B6EF9" w:rsidRPr="008B6EF9" w:rsidRDefault="008B6EF9" w:rsidP="008B6EF9">
      <w:pPr>
        <w:ind w:left="3969"/>
        <w:jc w:val="center"/>
        <w:rPr>
          <w:sz w:val="20"/>
          <w:szCs w:val="2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8B6EF9">
        <w:rPr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highlight w:val="yellow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B6EF9" w:rsidRPr="008B6EF9" w:rsidRDefault="008B6EF9" w:rsidP="008B6EF9">
      <w:pPr>
        <w:ind w:left="4535"/>
        <w:rPr>
          <w:color w:val="FF0000"/>
          <w:lang w:eastAsia="zh-CN"/>
        </w:rPr>
      </w:pPr>
    </w:p>
    <w:tbl>
      <w:tblPr>
        <w:tblW w:w="5529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732"/>
      </w:tblGrid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B6EF9" w:rsidRPr="008B6EF9" w:rsidRDefault="008B6EF9" w:rsidP="008B6EF9">
      <w:pPr>
        <w:ind w:left="4535"/>
        <w:rPr>
          <w:lang w:eastAsia="zh-CN"/>
        </w:rPr>
      </w:pPr>
    </w:p>
    <w:p w:rsidR="008B6EF9" w:rsidRPr="008B6EF9" w:rsidRDefault="008B6EF9" w:rsidP="008B6EF9">
      <w:pPr>
        <w:ind w:left="4535"/>
        <w:rPr>
          <w:lang w:eastAsia="zh-CN"/>
        </w:rPr>
      </w:pPr>
    </w:p>
    <w:p w:rsidR="008B6EF9" w:rsidRPr="008B6EF9" w:rsidRDefault="008B6EF9" w:rsidP="008B6EF9">
      <w:pPr>
        <w:jc w:val="center"/>
        <w:rPr>
          <w:b/>
          <w:bCs/>
          <w:lang w:eastAsia="zh-CN"/>
        </w:rPr>
      </w:pPr>
      <w:r w:rsidRPr="008B6EF9">
        <w:rPr>
          <w:b/>
          <w:bCs/>
          <w:lang w:eastAsia="zh-CN"/>
        </w:rPr>
        <w:t>Заявление</w:t>
      </w:r>
    </w:p>
    <w:p w:rsidR="008B6EF9" w:rsidRPr="008B6EF9" w:rsidRDefault="008B6EF9" w:rsidP="008B6EF9">
      <w:pPr>
        <w:jc w:val="center"/>
        <w:rPr>
          <w:b/>
          <w:bCs/>
          <w:lang w:eastAsia="zh-CN"/>
        </w:rPr>
      </w:pPr>
      <w:r w:rsidRPr="008B6EF9">
        <w:rPr>
          <w:b/>
          <w:bCs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8B6EF9" w:rsidRPr="008B6EF9" w:rsidRDefault="008B6EF9" w:rsidP="008B6EF9">
      <w:pPr>
        <w:rPr>
          <w:lang w:eastAsia="zh-CN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8B6EF9" w:rsidRPr="008B6EF9" w:rsidTr="009C4131">
        <w:tc>
          <w:tcPr>
            <w:tcW w:w="615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8B6EF9">
              <w:rPr>
                <w:b/>
                <w:color w:val="000000"/>
                <w:lang w:eastAsia="zh-CN"/>
              </w:rPr>
              <w:t>Дата</w:t>
            </w:r>
            <w:r w:rsidRPr="008B6EF9">
              <w:rPr>
                <w:b/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  <w:r w:rsidRPr="008B6EF9">
        <w:rPr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размером (м²):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на кладбище: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участок №:</w:t>
            </w:r>
          </w:p>
        </w:tc>
        <w:tc>
          <w:tcPr>
            <w:tcW w:w="7785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8B6EF9" w:rsidRPr="008B6EF9" w:rsidRDefault="008B6EF9" w:rsidP="008B6EF9">
      <w:pPr>
        <w:widowControl w:val="0"/>
      </w:pPr>
    </w:p>
    <w:p w:rsidR="008B6EF9" w:rsidRPr="008B6EF9" w:rsidRDefault="008B6EF9" w:rsidP="008B6EF9">
      <w:pPr>
        <w:rPr>
          <w:i/>
          <w:iCs/>
          <w:sz w:val="18"/>
          <w:szCs w:val="18"/>
          <w:lang w:eastAsia="zh-CN"/>
        </w:rPr>
      </w:pPr>
      <w:r w:rsidRPr="008B6EF9">
        <w:rPr>
          <w:lang w:eastAsia="zh-CN"/>
        </w:rPr>
        <w:t xml:space="preserve">На указанном месте захоронения </w:t>
      </w:r>
    </w:p>
    <w:tbl>
      <w:tblPr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в могиле №: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8B6EF9" w:rsidRPr="008B6EF9" w:rsidRDefault="008B6EF9" w:rsidP="008B6EF9">
      <w:pPr>
        <w:rPr>
          <w:i/>
          <w:iCs/>
          <w:sz w:val="18"/>
          <w:szCs w:val="18"/>
          <w:lang w:eastAsia="zh-CN"/>
        </w:rPr>
      </w:pPr>
      <w:r w:rsidRPr="008B6EF9">
        <w:rPr>
          <w:lang w:eastAsia="zh-CN"/>
        </w:rPr>
        <w:t>ранее погребен(-а):</w:t>
      </w:r>
    </w:p>
    <w:p w:rsidR="008B6EF9" w:rsidRPr="008B6EF9" w:rsidRDefault="008B6EF9" w:rsidP="008B6EF9">
      <w:pPr>
        <w:pBdr>
          <w:bottom w:val="single" w:sz="4" w:space="0" w:color="000000"/>
        </w:pBdr>
        <w:jc w:val="center"/>
        <w:rPr>
          <w:lang w:eastAsia="zh-CN"/>
        </w:rPr>
      </w:pPr>
      <w:r w:rsidRPr="008B6EF9">
        <w:rPr>
          <w:color w:val="00B0F0"/>
          <w:lang w:eastAsia="zh-CN"/>
        </w:rPr>
        <w:t xml:space="preserve"> </w:t>
      </w:r>
    </w:p>
    <w:p w:rsidR="008B6EF9" w:rsidRPr="008B6EF9" w:rsidRDefault="008B6EF9" w:rsidP="008B6EF9">
      <w:pPr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8B6EF9" w:rsidRPr="008B6EF9" w:rsidRDefault="008B6EF9" w:rsidP="008B6EF9">
      <w:pPr>
        <w:pBdr>
          <w:bottom w:val="single" w:sz="4" w:space="0" w:color="000000"/>
        </w:pBdr>
        <w:rPr>
          <w:color w:val="00B0F0"/>
          <w:lang w:eastAsia="zh-CN"/>
        </w:rPr>
      </w:pPr>
      <w:r w:rsidRPr="008B6EF9">
        <w:rPr>
          <w:lang w:eastAsia="zh-CN"/>
        </w:rPr>
        <w:t xml:space="preserve">умерший(-ая) </w:t>
      </w:r>
    </w:p>
    <w:p w:rsidR="008B6EF9" w:rsidRPr="008B6EF9" w:rsidRDefault="008B6EF9" w:rsidP="008B6EF9">
      <w:pPr>
        <w:pBdr>
          <w:bottom w:val="single" w:sz="4" w:space="0" w:color="000000"/>
        </w:pBdr>
        <w:rPr>
          <w:lang w:eastAsia="zh-CN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sz w:val="18"/>
          <w:szCs w:val="18"/>
        </w:rPr>
      </w:pPr>
      <w:r w:rsidRPr="008B6EF9">
        <w:rPr>
          <w:rFonts w:eastAsia="Yu Mincho"/>
          <w:sz w:val="18"/>
          <w:szCs w:val="18"/>
        </w:rPr>
        <w:t>(</w:t>
      </w:r>
      <w:r w:rsidRPr="008B6EF9">
        <w:rPr>
          <w:rFonts w:eastAsia="Yu Mincho"/>
          <w:i/>
          <w:iCs/>
          <w:sz w:val="18"/>
          <w:szCs w:val="18"/>
        </w:rPr>
        <w:t>дата смерти</w:t>
      </w:r>
      <w:r w:rsidRPr="008B6EF9">
        <w:rPr>
          <w:rFonts w:eastAsia="Yu Mincho"/>
          <w:sz w:val="18"/>
          <w:szCs w:val="18"/>
        </w:rPr>
        <w:t>)</w:t>
      </w:r>
    </w:p>
    <w:p w:rsidR="008B6EF9" w:rsidRPr="008B6EF9" w:rsidRDefault="008B6EF9" w:rsidP="008B6EF9">
      <w:r w:rsidRPr="008B6EF9">
        <w:rPr>
          <w:lang w:eastAsia="zh-CN"/>
        </w:rPr>
        <w:t>Требуемое захоронение: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00B0F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20"/>
          <w:szCs w:val="20"/>
        </w:rPr>
      </w:pPr>
      <w:r w:rsidRPr="008B6EF9">
        <w:rPr>
          <w:rFonts w:eastAsia="Tahoma"/>
          <w:i/>
          <w:iCs/>
          <w:sz w:val="20"/>
          <w:szCs w:val="20"/>
        </w:rPr>
        <w:t>(родственное, семейное(родовое))</w:t>
      </w:r>
    </w:p>
    <w:p w:rsidR="008B6EF9" w:rsidRPr="008B6EF9" w:rsidRDefault="008B6EF9" w:rsidP="008B6EF9">
      <w:pPr>
        <w:widowControl w:val="0"/>
      </w:pPr>
      <w:r w:rsidRPr="008B6EF9">
        <w:t>Способ погребения умершего (-ей):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color w:val="00B0F0"/>
        </w:rPr>
      </w:pP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</w:t>
      </w:r>
      <w:r w:rsidRPr="008B6EF9">
        <w:rPr>
          <w:rFonts w:eastAsia="Tahoma"/>
          <w:i/>
          <w:iCs/>
          <w:sz w:val="18"/>
          <w:szCs w:val="18"/>
        </w:rPr>
        <w:t>останки умершего(-ей) в землю/ прах умершего(-ей) в землю/ прах умершего(-ей) в стену скорби (колумбарий))</w:t>
      </w:r>
    </w:p>
    <w:p w:rsidR="008B6EF9" w:rsidRPr="008B6EF9" w:rsidRDefault="008B6EF9" w:rsidP="008B6EF9">
      <w:pPr>
        <w:widowControl w:val="0"/>
        <w:jc w:val="center"/>
        <w:rPr>
          <w:rFonts w:eastAsia="Tahoma"/>
          <w:i/>
          <w:iCs/>
          <w:sz w:val="22"/>
          <w:szCs w:val="22"/>
        </w:rPr>
      </w:pPr>
    </w:p>
    <w:p w:rsidR="008B6EF9" w:rsidRPr="008B6EF9" w:rsidRDefault="008B6EF9" w:rsidP="008B6EF9">
      <w:pPr>
        <w:rPr>
          <w:color w:val="00B0F0"/>
          <w:u w:val="single"/>
          <w:lang w:eastAsia="zh-CN"/>
        </w:rPr>
      </w:pPr>
      <w:r w:rsidRPr="008B6EF9">
        <w:rPr>
          <w:lang w:eastAsia="zh-CN"/>
        </w:rPr>
        <w:t xml:space="preserve">Степень родства умершего(-ей) с ранее захороненным (-ой): </w:t>
      </w:r>
    </w:p>
    <w:p w:rsidR="008B6EF9" w:rsidRPr="008B6EF9" w:rsidRDefault="008B6EF9" w:rsidP="008B6EF9">
      <w:pPr>
        <w:rPr>
          <w:color w:val="00B0F0"/>
          <w:u w:val="single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rPr>
          <w:color w:val="00B0F0"/>
          <w:u w:val="single"/>
          <w:lang w:eastAsia="zh-CN"/>
        </w:rPr>
      </w:pPr>
    </w:p>
    <w:p w:rsidR="008B6EF9" w:rsidRPr="008B6EF9" w:rsidRDefault="008B6EF9" w:rsidP="008B6EF9">
      <w:pPr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8B6EF9" w:rsidRPr="008B6EF9" w:rsidRDefault="008B6EF9" w:rsidP="008B6EF9">
      <w:pPr>
        <w:rPr>
          <w:lang w:eastAsia="zh-CN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8B6EF9" w:rsidRPr="008B6EF9" w:rsidTr="009C4131"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</w:tbl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Информация об умершем (-ей):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8B6EF9" w:rsidRPr="008B6EF9" w:rsidTr="009C4131">
        <w:tc>
          <w:tcPr>
            <w:tcW w:w="3402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ФИО</w:t>
            </w: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8B6EF9">
              <w:t>Регистрация по месту жительства/пребывания умершего(-ей)</w:t>
            </w: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 w:rsidRPr="008B6EF9"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64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смерти</w:t>
            </w: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3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8B6EF9" w:rsidRPr="008B6EF9" w:rsidTr="009C4131"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rPr>
          <w:lang w:eastAsia="zh-CN"/>
        </w:rPr>
      </w:pP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rPr>
          <w:lang w:eastAsia="zh-CN"/>
        </w:rPr>
      </w:pPr>
      <w:r w:rsidRPr="008B6EF9">
        <w:rPr>
          <w:lang w:eastAsia="zh-CN"/>
        </w:rPr>
        <w:t>___________________________________________________________________________</w:t>
      </w:r>
    </w:p>
    <w:p w:rsidR="008B6EF9" w:rsidRPr="008B6EF9" w:rsidRDefault="008B6EF9" w:rsidP="008B6EF9">
      <w:pPr>
        <w:rPr>
          <w:lang w:eastAsia="zh-CN"/>
        </w:rPr>
      </w:pP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rPr>
          <w:lang w:eastAsia="zh-CN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8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«Заявление о предоставлении сведений из реестра мест захоронений»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НАЧАЛО ФОРМЫ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i/>
          <w:iCs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B6EF9" w:rsidRPr="008B6EF9" w:rsidRDefault="008B6EF9" w:rsidP="008B6EF9">
      <w:pPr>
        <w:ind w:left="3969"/>
        <w:jc w:val="center"/>
        <w:rPr>
          <w:sz w:val="20"/>
          <w:szCs w:val="2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7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jc w:val="right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Заявление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о предоставлении сведений из реестра мест захоронений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343"/>
      </w:tblGrid>
      <w:tr w:rsidR="008B6EF9" w:rsidRPr="008B6EF9" w:rsidTr="009C4131">
        <w:tc>
          <w:tcPr>
            <w:tcW w:w="6158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8B6EF9">
              <w:rPr>
                <w:b/>
                <w:color w:val="000000"/>
                <w:lang w:eastAsia="zh-CN"/>
              </w:rPr>
              <w:t>Дата</w:t>
            </w:r>
            <w:r w:rsidRPr="008B6EF9">
              <w:rPr>
                <w:b/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43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t>Прошу предоставить сведения о ранее захороненном (-ой) из реестра мест захоронений:</w:t>
      </w:r>
    </w:p>
    <w:p w:rsidR="008B6EF9" w:rsidRPr="008B6EF9" w:rsidRDefault="008B6EF9" w:rsidP="008B6EF9">
      <w:pPr>
        <w:pBdr>
          <w:bottom w:val="single" w:sz="4" w:space="0" w:color="000000"/>
        </w:pBdr>
        <w:jc w:val="center"/>
        <w:rPr>
          <w:bCs/>
          <w:color w:val="FF0000"/>
          <w:lang w:eastAsia="zh-CN"/>
        </w:rPr>
      </w:pPr>
    </w:p>
    <w:p w:rsidR="008B6EF9" w:rsidRPr="008B6EF9" w:rsidRDefault="008B6EF9" w:rsidP="008B6EF9">
      <w:pPr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ранее захороненного (-ой))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rPr>
          <w:rFonts w:eastAsia="Yu Mincho"/>
          <w:color w:val="ED7D31"/>
        </w:rPr>
      </w:pPr>
      <w:r w:rsidRPr="008B6EF9">
        <w:rPr>
          <w:rFonts w:eastAsia="Yu Mincho"/>
          <w:color w:val="000000"/>
        </w:rPr>
        <w:t xml:space="preserve">умершего(-ей) 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sz w:val="18"/>
          <w:szCs w:val="18"/>
        </w:rPr>
      </w:pPr>
      <w:r w:rsidRPr="008B6EF9">
        <w:rPr>
          <w:rFonts w:eastAsia="Yu Mincho"/>
          <w:sz w:val="18"/>
          <w:szCs w:val="18"/>
        </w:rPr>
        <w:t>(</w:t>
      </w:r>
      <w:r w:rsidRPr="008B6EF9">
        <w:rPr>
          <w:rFonts w:eastAsia="Yu Mincho"/>
          <w:i/>
          <w:iCs/>
          <w:sz w:val="18"/>
          <w:szCs w:val="18"/>
        </w:rPr>
        <w:t>дата смерти</w:t>
      </w:r>
      <w:r w:rsidRPr="008B6EF9">
        <w:rPr>
          <w:rFonts w:eastAsia="Yu Mincho"/>
          <w:sz w:val="18"/>
          <w:szCs w:val="18"/>
        </w:rPr>
        <w:t>)</w:t>
      </w: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t xml:space="preserve">и погребенного(-ую) ранее </w:t>
      </w:r>
    </w:p>
    <w:tbl>
      <w:tblPr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lastRenderedPageBreak/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color w:val="000000"/>
          <w:lang w:eastAsia="zh-CN"/>
        </w:rPr>
        <w:t>___________________________________________________________________________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rFonts w:eastAsia="MS Mincho"/>
          <w:i/>
          <w:iCs/>
          <w:color w:val="000000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9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«Заявление об исправлении ошибок в реестре мест захоронений»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i/>
          <w:iCs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ind w:left="3969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46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325"/>
        <w:gridCol w:w="3445"/>
      </w:tblGrid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7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2" w:type="dxa"/>
            <w:gridSpan w:val="2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rPr>
          <w:trHeight w:val="90"/>
        </w:trPr>
        <w:tc>
          <w:tcPr>
            <w:tcW w:w="1697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B6EF9" w:rsidRPr="008B6EF9" w:rsidRDefault="008B6EF9" w:rsidP="008B6EF9">
      <w:pPr>
        <w:ind w:left="4535"/>
        <w:rPr>
          <w:color w:val="000000"/>
          <w:u w:val="single"/>
          <w:lang w:eastAsia="zh-CN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Заявление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об исправлении ошибок в реестре мест захоронений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8B6EF9" w:rsidRPr="008B6EF9" w:rsidTr="009C4131">
        <w:tc>
          <w:tcPr>
            <w:tcW w:w="6241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8B6EF9">
              <w:rPr>
                <w:b/>
                <w:color w:val="000000"/>
                <w:lang w:eastAsia="zh-CN"/>
              </w:rPr>
              <w:t>Дата</w:t>
            </w:r>
            <w:r w:rsidRPr="008B6EF9">
              <w:rPr>
                <w:b/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t>Прошу внести изменения в части исправления ошибки в записи реестра мест захоронений.</w:t>
      </w: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</w:p>
    <w:p w:rsidR="008B6EF9" w:rsidRPr="008B6EF9" w:rsidRDefault="008B6EF9" w:rsidP="008B6EF9">
      <w:pPr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Данные о захоронении:</w:t>
      </w:r>
    </w:p>
    <w:tbl>
      <w:tblPr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rPr>
                <w:color w:val="000000"/>
              </w:rPr>
              <w:t>могила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sz w:val="18"/>
                <w:szCs w:val="18"/>
              </w:rP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8B6EF9" w:rsidRPr="008B6EF9" w:rsidRDefault="008B6EF9" w:rsidP="008B6EF9">
      <w:pPr>
        <w:rPr>
          <w:i/>
          <w:iCs/>
          <w:lang w:eastAsia="zh-CN"/>
        </w:rPr>
      </w:pPr>
      <w:r w:rsidRPr="008B6EF9">
        <w:rPr>
          <w:lang w:eastAsia="zh-CN"/>
        </w:rPr>
        <w:t>захороненный(-ая):</w:t>
      </w:r>
    </w:p>
    <w:p w:rsidR="008B6EF9" w:rsidRPr="008B6EF9" w:rsidRDefault="008B6EF9" w:rsidP="008B6EF9">
      <w:pPr>
        <w:pBdr>
          <w:bottom w:val="single" w:sz="4" w:space="0" w:color="000000"/>
        </w:pBdr>
        <w:jc w:val="center"/>
        <w:rPr>
          <w:sz w:val="22"/>
          <w:szCs w:val="22"/>
          <w:lang w:eastAsia="zh-CN"/>
        </w:rPr>
      </w:pPr>
      <w:r w:rsidRPr="008B6EF9">
        <w:rPr>
          <w:color w:val="00B0F0"/>
          <w:sz w:val="22"/>
          <w:szCs w:val="22"/>
          <w:lang w:eastAsia="zh-CN"/>
        </w:rPr>
        <w:t xml:space="preserve"> </w:t>
      </w:r>
    </w:p>
    <w:p w:rsidR="008B6EF9" w:rsidRPr="008B6EF9" w:rsidRDefault="008B6EF9" w:rsidP="008B6EF9">
      <w:pPr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8B6EF9" w:rsidRPr="008B6EF9" w:rsidRDefault="008B6EF9" w:rsidP="008B6EF9">
      <w:pPr>
        <w:pBdr>
          <w:bottom w:val="single" w:sz="4" w:space="0" w:color="000000"/>
        </w:pBdr>
        <w:rPr>
          <w:color w:val="00B0F0"/>
          <w:lang w:eastAsia="zh-CN"/>
        </w:rPr>
      </w:pPr>
      <w:r w:rsidRPr="008B6EF9">
        <w:rPr>
          <w:lang w:eastAsia="zh-CN"/>
        </w:rPr>
        <w:t xml:space="preserve">умерший(-ая) </w:t>
      </w:r>
    </w:p>
    <w:p w:rsidR="008B6EF9" w:rsidRPr="008B6EF9" w:rsidRDefault="008B6EF9" w:rsidP="008B6EF9">
      <w:pPr>
        <w:pBdr>
          <w:bottom w:val="single" w:sz="4" w:space="0" w:color="000000"/>
        </w:pBdr>
        <w:rPr>
          <w:sz w:val="22"/>
          <w:szCs w:val="22"/>
          <w:lang w:eastAsia="zh-CN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sz w:val="18"/>
          <w:szCs w:val="18"/>
        </w:rPr>
      </w:pPr>
      <w:r w:rsidRPr="008B6EF9">
        <w:rPr>
          <w:rFonts w:eastAsia="Yu Mincho"/>
          <w:sz w:val="18"/>
          <w:szCs w:val="18"/>
        </w:rPr>
        <w:t>(</w:t>
      </w:r>
      <w:r w:rsidRPr="008B6EF9">
        <w:rPr>
          <w:rFonts w:eastAsia="Yu Mincho"/>
          <w:i/>
          <w:iCs/>
          <w:sz w:val="18"/>
          <w:szCs w:val="18"/>
        </w:rPr>
        <w:t>дата смерти</w:t>
      </w:r>
      <w:r w:rsidRPr="008B6EF9">
        <w:rPr>
          <w:rFonts w:eastAsia="Yu Mincho"/>
          <w:sz w:val="18"/>
          <w:szCs w:val="18"/>
        </w:rPr>
        <w:t>)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lastRenderedPageBreak/>
        <w:t xml:space="preserve">Необходимые исправления: 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rPr>
          <w:rFonts w:eastAsia="Yu Mincho"/>
          <w:color w:val="FF0000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/>
          <w:color w:val="FF0000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  <w:r w:rsidRPr="008B6EF9">
        <w:rPr>
          <w:rFonts w:eastAsia="Yu Mincho"/>
          <w:i/>
          <w:iCs/>
          <w:sz w:val="18"/>
          <w:szCs w:val="18"/>
        </w:rPr>
        <w:t>(опишите какие ошибки требуется исправить и актуальную информацию для внесения в реестр)</w:t>
      </w: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</w:p>
    <w:p w:rsidR="008B6EF9" w:rsidRPr="008B6EF9" w:rsidRDefault="008B6EF9" w:rsidP="008B6EF9">
      <w:pPr>
        <w:rPr>
          <w:rFonts w:eastAsia="Calibri"/>
          <w:color w:val="000000"/>
          <w:lang w:eastAsia="en-US"/>
        </w:rPr>
      </w:pPr>
      <w:r w:rsidRPr="008B6EF9">
        <w:rPr>
          <w:rFonts w:eastAsia="Calibri"/>
          <w:color w:val="000000"/>
          <w:lang w:eastAsia="en-US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color w:val="000000"/>
          <w:lang w:eastAsia="zh-CN"/>
        </w:rPr>
        <w:t>___________________________________________________________________________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jc w:val="center"/>
        <w:rPr>
          <w:rFonts w:eastAsia="MS Mincho"/>
          <w:i/>
          <w:iCs/>
          <w:color w:val="000000"/>
          <w:sz w:val="28"/>
          <w:szCs w:val="28"/>
          <w:lang w:eastAsia="en-US"/>
        </w:rPr>
      </w:pP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9.1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«Заявление</w:t>
      </w:r>
      <w:r w:rsidRPr="008B6EF9">
        <w:rPr>
          <w:rFonts w:eastAsia="Arial"/>
          <w:sz w:val="28"/>
          <w:szCs w:val="28"/>
        </w:rPr>
        <w:t xml:space="preserve"> </w:t>
      </w:r>
      <w:r w:rsidRPr="008B6EF9">
        <w:rPr>
          <w:rFonts w:eastAsia="Arial"/>
          <w:b/>
          <w:bCs/>
          <w:sz w:val="28"/>
          <w:szCs w:val="28"/>
        </w:rPr>
        <w:t xml:space="preserve">о смене ответственного за захоронение </w:t>
      </w: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>(внесении изменений в реестр мест захоронений)»</w:t>
      </w:r>
    </w:p>
    <w:p w:rsidR="008B6EF9" w:rsidRPr="008B6EF9" w:rsidRDefault="008B6EF9" w:rsidP="008B6EF9">
      <w:pPr>
        <w:widowControl w:val="0"/>
        <w:ind w:left="5670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widowControl w:val="0"/>
        <w:jc w:val="both"/>
        <w:rPr>
          <w:rFonts w:eastAsia="Yu Mincho"/>
          <w:i/>
          <w:iCs/>
          <w:color w:val="000000"/>
          <w:sz w:val="20"/>
          <w:szCs w:val="20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jc w:val="center"/>
        <w:rPr>
          <w:i/>
          <w:iCs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B6EF9" w:rsidRPr="008B6EF9" w:rsidRDefault="008B6EF9" w:rsidP="008B6EF9">
      <w:pPr>
        <w:ind w:left="3969"/>
        <w:rPr>
          <w:color w:val="FF0000"/>
          <w:lang w:eastAsia="zh-CN"/>
        </w:rPr>
      </w:pP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8B6EF9">
        <w:rPr>
          <w:color w:val="000000"/>
          <w:lang w:eastAsia="zh-CN"/>
        </w:rPr>
        <w:t xml:space="preserve">от </w:t>
      </w:r>
    </w:p>
    <w:p w:rsidR="008B6EF9" w:rsidRPr="008B6EF9" w:rsidRDefault="008B6EF9" w:rsidP="008B6EF9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B6EF9" w:rsidRPr="008B6EF9" w:rsidRDefault="008B6EF9" w:rsidP="008B6EF9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8B6EF9" w:rsidRPr="008B6EF9" w:rsidRDefault="008B6EF9" w:rsidP="008B6EF9">
      <w:pPr>
        <w:ind w:left="3969"/>
        <w:jc w:val="center"/>
        <w:rPr>
          <w:color w:val="FF0000"/>
          <w:lang w:eastAsia="zh-CN"/>
        </w:rPr>
      </w:pPr>
      <w:r w:rsidRPr="008B6EF9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426" w:type="dxa"/>
        <w:tblInd w:w="395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24"/>
        <w:gridCol w:w="3402"/>
      </w:tblGrid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02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val="en-US" w:eastAsia="zh-CN"/>
              </w:rPr>
            </w:pPr>
            <w:r w:rsidRPr="008B6EF9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B6EF9" w:rsidRPr="008B6EF9" w:rsidRDefault="008B6EF9" w:rsidP="008B6EF9">
      <w:pPr>
        <w:ind w:left="4535"/>
        <w:rPr>
          <w:color w:val="000000"/>
          <w:u w:val="single"/>
          <w:lang w:val="en-US" w:eastAsia="zh-CN"/>
        </w:rPr>
      </w:pPr>
    </w:p>
    <w:p w:rsidR="008B6EF9" w:rsidRPr="008B6EF9" w:rsidRDefault="008B6EF9" w:rsidP="008B6EF9">
      <w:pPr>
        <w:ind w:left="4535"/>
        <w:rPr>
          <w:color w:val="000000"/>
          <w:u w:val="single"/>
          <w:lang w:val="en-US" w:eastAsia="zh-CN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>Заявление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b/>
          <w:bCs/>
          <w:color w:val="000000"/>
        </w:rPr>
      </w:pPr>
      <w:r w:rsidRPr="008B6EF9">
        <w:rPr>
          <w:rFonts w:eastAsia="Yu Mincho"/>
          <w:b/>
          <w:bCs/>
          <w:color w:val="000000"/>
        </w:rPr>
        <w:t xml:space="preserve">о смене ответственного за захоронение </w:t>
      </w:r>
      <w:r w:rsidRPr="008B6EF9">
        <w:rPr>
          <w:rFonts w:eastAsia="Yu Mincho"/>
          <w:b/>
          <w:bCs/>
          <w:color w:val="000000"/>
        </w:rPr>
        <w:br/>
        <w:t>(внесении изменений в реестр мест захоронений)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8B6EF9" w:rsidRPr="008B6EF9" w:rsidTr="009C4131">
        <w:tc>
          <w:tcPr>
            <w:tcW w:w="6241" w:type="dxa"/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8B6EF9">
              <w:rPr>
                <w:b/>
                <w:color w:val="000000"/>
                <w:lang w:eastAsia="zh-CN"/>
              </w:rPr>
              <w:t>Дата</w:t>
            </w:r>
            <w:r w:rsidRPr="008B6EF9">
              <w:rPr>
                <w:b/>
                <w:color w:val="000000"/>
                <w:u w:val="single"/>
                <w:lang w:eastAsia="zh-CN"/>
              </w:rPr>
              <w:t>___________</w:t>
            </w:r>
            <w:r w:rsidRPr="008B6EF9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t>Прошу внести изменения в записи реестра мест захоронений в части изменения ответственного.</w:t>
      </w: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  <w:r w:rsidRPr="008B6EF9">
        <w:rPr>
          <w:rFonts w:eastAsia="Yu Mincho"/>
          <w:color w:val="000000"/>
        </w:rPr>
        <w:t>Данные о новом ответственном за захоронение:</w:t>
      </w: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tbl>
      <w:tblPr>
        <w:tblW w:w="0" w:type="auto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9"/>
        <w:gridCol w:w="7228"/>
      </w:tblGrid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ФИО</w:t>
            </w:r>
          </w:p>
        </w:tc>
        <w:tc>
          <w:tcPr>
            <w:tcW w:w="722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паспорт</w:t>
            </w:r>
          </w:p>
        </w:tc>
        <w:tc>
          <w:tcPr>
            <w:tcW w:w="7228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722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lastRenderedPageBreak/>
              <w:t>телефон: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26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val="en-US" w:eastAsia="zh-CN"/>
              </w:rPr>
              <w:t>СН</w:t>
            </w:r>
            <w:r w:rsidRPr="008B6EF9">
              <w:rPr>
                <w:color w:val="000000"/>
                <w:lang w:eastAsia="zh-CN"/>
              </w:rPr>
              <w:t>ИЛС: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B6EF9" w:rsidRPr="008B6EF9" w:rsidRDefault="008B6EF9" w:rsidP="008B6EF9">
      <w:pPr>
        <w:rPr>
          <w:color w:val="000000"/>
          <w:lang w:eastAsia="zh-CN"/>
        </w:rPr>
      </w:pPr>
    </w:p>
    <w:p w:rsidR="008B6EF9" w:rsidRPr="008B6EF9" w:rsidRDefault="008B6EF9" w:rsidP="008B6EF9">
      <w:pPr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Причина смены ответственного:</w:t>
      </w:r>
    </w:p>
    <w:p w:rsidR="008B6EF9" w:rsidRPr="008B6EF9" w:rsidRDefault="008B6EF9" w:rsidP="008B6EF9">
      <w:pPr>
        <w:pBdr>
          <w:bottom w:val="single" w:sz="4" w:space="0" w:color="000000"/>
        </w:pBdr>
        <w:rPr>
          <w:color w:val="000000"/>
          <w:lang w:eastAsia="zh-CN"/>
        </w:rPr>
      </w:pPr>
    </w:p>
    <w:p w:rsidR="008B6EF9" w:rsidRPr="008B6EF9" w:rsidRDefault="008B6EF9" w:rsidP="008B6EF9">
      <w:pPr>
        <w:jc w:val="center"/>
        <w:rPr>
          <w:i/>
          <w:iCs/>
          <w:sz w:val="20"/>
          <w:szCs w:val="20"/>
          <w:lang w:eastAsia="zh-CN"/>
        </w:rPr>
      </w:pPr>
      <w:r w:rsidRPr="008B6EF9">
        <w:rPr>
          <w:i/>
          <w:iCs/>
          <w:color w:val="000000"/>
          <w:sz w:val="20"/>
          <w:szCs w:val="20"/>
          <w:lang w:eastAsia="zh-CN"/>
        </w:rPr>
        <w:t>(причина)</w:t>
      </w:r>
    </w:p>
    <w:p w:rsidR="008B6EF9" w:rsidRPr="008B6EF9" w:rsidRDefault="008B6EF9" w:rsidP="008B6EF9">
      <w:pPr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Данные о захоронении:</w:t>
      </w:r>
    </w:p>
    <w:tbl>
      <w:tblPr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B6EF9"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8B6EF9" w:rsidRPr="008B6EF9" w:rsidTr="009C4131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661" w:type="dxa"/>
            <w:tcBorders>
              <w:bottom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8B6EF9" w:rsidRPr="008B6EF9" w:rsidRDefault="008B6EF9" w:rsidP="008B6EF9">
      <w:pPr>
        <w:rPr>
          <w:color w:val="000000"/>
          <w:lang w:eastAsia="zh-CN"/>
        </w:rPr>
      </w:pPr>
      <w:r w:rsidRPr="008B6EF9">
        <w:rPr>
          <w:color w:val="000000"/>
          <w:lang w:eastAsia="zh-CN"/>
        </w:rPr>
        <w:t>Захороненный (-ые):</w:t>
      </w:r>
    </w:p>
    <w:p w:rsidR="008B6EF9" w:rsidRPr="008B6EF9" w:rsidRDefault="008B6EF9" w:rsidP="008B6EF9">
      <w:pPr>
        <w:rPr>
          <w:color w:val="FF0000"/>
          <w:lang w:eastAsia="zh-CN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ФИО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Дата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 xml:space="preserve">Степень родства </w:t>
            </w:r>
            <w:r w:rsidRPr="008B6EF9">
              <w:rPr>
                <w:color w:val="000000"/>
                <w:lang w:eastAsia="zh-CN"/>
              </w:rPr>
              <w:br/>
              <w:t>с новыми ответственным</w:t>
            </w: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eastAsia="zh-CN"/>
              </w:rPr>
            </w:pPr>
            <w:r w:rsidRPr="008B6EF9">
              <w:rPr>
                <w:color w:val="000000"/>
                <w:lang w:eastAsia="zh-CN"/>
              </w:rPr>
              <w:t>№ могилы</w:t>
            </w: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color w:val="000000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8B6EF9">
              <w:rPr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color w:val="000000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color w:val="000000"/>
                <w:lang w:eastAsia="zh-CN"/>
              </w:rPr>
            </w:pPr>
          </w:p>
        </w:tc>
        <w:tc>
          <w:tcPr>
            <w:tcW w:w="2109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839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3022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427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color w:val="000000"/>
                <w:lang w:eastAsia="zh-CN"/>
              </w:rPr>
            </w:pPr>
          </w:p>
        </w:tc>
        <w:tc>
          <w:tcPr>
            <w:tcW w:w="2109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839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3022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  <w:tc>
          <w:tcPr>
            <w:tcW w:w="1427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</w:p>
    <w:p w:rsidR="008B6EF9" w:rsidRPr="008B6EF9" w:rsidRDefault="008B6EF9" w:rsidP="008B6EF9">
      <w:pPr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8B6EF9" w:rsidRPr="008B6EF9" w:rsidRDefault="008B6EF9" w:rsidP="008B6EF9">
      <w:pPr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Сведения, указанные в заявлении о родственных отношениях, подтверждаю. </w:t>
      </w:r>
    </w:p>
    <w:p w:rsidR="008B6EF9" w:rsidRPr="008B6EF9" w:rsidRDefault="008B6EF9" w:rsidP="008B6EF9">
      <w:pPr>
        <w:widowControl w:val="0"/>
        <w:jc w:val="both"/>
        <w:rPr>
          <w:rFonts w:eastAsia="Yu Mincho"/>
          <w:color w:val="000000"/>
        </w:rPr>
      </w:pPr>
    </w:p>
    <w:p w:rsidR="008B6EF9" w:rsidRPr="008B6EF9" w:rsidRDefault="008B6EF9" w:rsidP="008B6EF9">
      <w:pPr>
        <w:rPr>
          <w:rFonts w:eastAsia="Calibri"/>
          <w:color w:val="000000"/>
          <w:lang w:eastAsia="en-US"/>
        </w:rPr>
      </w:pPr>
      <w:r w:rsidRPr="008B6EF9">
        <w:rPr>
          <w:rFonts w:eastAsia="Calibri"/>
          <w:color w:val="000000"/>
          <w:lang w:eastAsia="en-US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jc w:val="both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>Резолюция должностного лица *</w:t>
      </w:r>
      <w:r w:rsidRPr="008B6EF9">
        <w:rPr>
          <w:i/>
          <w:iCs/>
          <w:lang w:eastAsia="zh-CN"/>
        </w:rPr>
        <w:t>наименование уполномоченного органа*</w:t>
      </w:r>
      <w:r w:rsidRPr="008B6EF9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B6EF9" w:rsidRPr="008B6EF9" w:rsidRDefault="008B6EF9" w:rsidP="008B6EF9">
      <w:pPr>
        <w:widowControl w:val="0"/>
        <w:rPr>
          <w:lang w:eastAsia="zh-CN"/>
        </w:rPr>
      </w:pPr>
      <w:r w:rsidRPr="008B6EF9">
        <w:rPr>
          <w:color w:val="000000"/>
          <w:lang w:eastAsia="zh-CN"/>
        </w:rPr>
        <w:t>___________________________________________________________________________</w:t>
      </w: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</w:p>
    <w:p w:rsidR="008B6EF9" w:rsidRPr="008B6EF9" w:rsidRDefault="008B6EF9" w:rsidP="008B6EF9">
      <w:pPr>
        <w:widowControl w:val="0"/>
        <w:rPr>
          <w:color w:val="000000"/>
          <w:lang w:eastAsia="zh-CN"/>
        </w:rPr>
      </w:pPr>
      <w:r w:rsidRPr="008B6EF9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8B6EF9" w:rsidRPr="008B6EF9" w:rsidRDefault="008B6EF9" w:rsidP="008B6EF9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8B6EF9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8B6EF9" w:rsidRPr="008B6EF9" w:rsidRDefault="008B6EF9" w:rsidP="008B6EF9">
      <w:pPr>
        <w:widowControl w:val="0"/>
        <w:jc w:val="center"/>
        <w:rPr>
          <w:rFonts w:eastAsia="MS Mincho"/>
          <w:i/>
          <w:iCs/>
          <w:color w:val="000000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10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«Уведомление о регистрации захоронения умершего»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pBdr>
          <w:bottom w:val="single" w:sz="4" w:space="0" w:color="000000"/>
        </w:pBdr>
        <w:tabs>
          <w:tab w:val="left" w:pos="1290"/>
        </w:tabs>
        <w:jc w:val="center"/>
        <w:rPr>
          <w:b/>
          <w:bCs/>
        </w:rPr>
      </w:pPr>
    </w:p>
    <w:p w:rsidR="008B6EF9" w:rsidRPr="008B6EF9" w:rsidRDefault="008B6EF9" w:rsidP="008B6EF9">
      <w:pPr>
        <w:tabs>
          <w:tab w:val="left" w:pos="1290"/>
        </w:tabs>
        <w:jc w:val="center"/>
        <w:rPr>
          <w:b/>
          <w:bCs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8B6EF9" w:rsidRPr="008B6EF9" w:rsidRDefault="008B6EF9" w:rsidP="008B6EF9">
      <w:pPr>
        <w:shd w:val="clear" w:color="auto" w:fill="FFFFFF"/>
        <w:jc w:val="both"/>
        <w:rPr>
          <w:color w:val="000000"/>
          <w:sz w:val="26"/>
          <w:szCs w:val="26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8B6EF9" w:rsidRPr="008B6EF9" w:rsidTr="009C4131">
        <w:tc>
          <w:tcPr>
            <w:tcW w:w="9336" w:type="dxa"/>
            <w:shd w:val="clear" w:color="FFFFFF" w:fill="FFFFFF"/>
          </w:tcPr>
          <w:p w:rsidR="008B6EF9" w:rsidRPr="008B6EF9" w:rsidRDefault="008B6EF9" w:rsidP="008B6EF9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3" w:name="undefined"/>
            <w:r w:rsidRPr="008B6EF9">
              <w:rPr>
                <w:b/>
                <w:bCs/>
                <w:sz w:val="22"/>
                <w:szCs w:val="22"/>
              </w:rPr>
              <w:t>Уведомление</w:t>
            </w:r>
          </w:p>
          <w:p w:rsidR="008B6EF9" w:rsidRPr="008B6EF9" w:rsidRDefault="008B6EF9" w:rsidP="008B6EF9">
            <w:pPr>
              <w:spacing w:after="100"/>
              <w:jc w:val="center"/>
              <w:rPr>
                <w:rFonts w:eastAsia="Yu Mincho"/>
                <w:b/>
                <w:bCs/>
                <w:color w:val="000000"/>
                <w:sz w:val="22"/>
                <w:szCs w:val="22"/>
              </w:rPr>
            </w:pPr>
            <w:r w:rsidRPr="008B6EF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6EF9">
              <w:rPr>
                <w:rFonts w:eastAsia="Yu Mincho"/>
                <w:b/>
                <w:bCs/>
                <w:color w:val="000000"/>
                <w:sz w:val="22"/>
                <w:szCs w:val="22"/>
              </w:rPr>
              <w:t>о регистрации захоронения умершего</w:t>
            </w:r>
          </w:p>
          <w:p w:rsidR="008B6EF9" w:rsidRPr="008B6EF9" w:rsidRDefault="008B6EF9" w:rsidP="008B6EF9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>________________________</w:t>
            </w:r>
          </w:p>
          <w:p w:rsidR="008B6EF9" w:rsidRPr="008B6EF9" w:rsidRDefault="008B6EF9" w:rsidP="008B6EF9">
            <w:pPr>
              <w:tabs>
                <w:tab w:val="left" w:pos="1290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B6EF9">
              <w:rPr>
                <w:i/>
                <w:iCs/>
                <w:sz w:val="18"/>
                <w:szCs w:val="18"/>
              </w:rPr>
              <w:t>(дата регистрации)</w:t>
            </w:r>
          </w:p>
          <w:p w:rsidR="008B6EF9" w:rsidRPr="008B6EF9" w:rsidRDefault="008B6EF9" w:rsidP="008B6EF9">
            <w:pPr>
              <w:spacing w:after="100"/>
              <w:jc w:val="center"/>
              <w:rPr>
                <w:sz w:val="22"/>
                <w:szCs w:val="22"/>
              </w:rPr>
            </w:pP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>1. Статус разрешения на захоронение:</w:t>
            </w:r>
          </w:p>
        </w:tc>
      </w:tr>
      <w:tr w:rsidR="008B6EF9" w:rsidRPr="008B6EF9" w:rsidTr="009C4131">
        <w:trPr>
          <w:trHeight w:val="76"/>
        </w:trPr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6EF9" w:rsidRPr="008B6EF9" w:rsidTr="009C4131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jc w:val="center"/>
              <w:rPr>
                <w:i/>
                <w:sz w:val="16"/>
                <w:szCs w:val="16"/>
              </w:rPr>
            </w:pPr>
            <w:r w:rsidRPr="008B6EF9">
              <w:rPr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color w:val="000000"/>
                <w:sz w:val="22"/>
                <w:szCs w:val="22"/>
              </w:rPr>
            </w:pPr>
            <w:r w:rsidRPr="008B6EF9">
              <w:rPr>
                <w:color w:val="000000"/>
                <w:sz w:val="22"/>
                <w:szCs w:val="22"/>
              </w:rPr>
              <w:t>2. Регистрационный номер разрешения на захоронение: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ind w:firstLine="411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 xml:space="preserve">3. Дата предоставления </w:t>
            </w:r>
            <w:r w:rsidRPr="008B6EF9">
              <w:rPr>
                <w:color w:val="000000"/>
                <w:sz w:val="22"/>
                <w:szCs w:val="22"/>
              </w:rPr>
              <w:t>разрешения на захоронение</w:t>
            </w:r>
            <w:r w:rsidRPr="008B6EF9">
              <w:rPr>
                <w:sz w:val="22"/>
                <w:szCs w:val="22"/>
              </w:rPr>
              <w:t>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ind w:firstLine="269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8B6EF9" w:rsidRPr="008B6EF9" w:rsidRDefault="008B6EF9" w:rsidP="008B6EF9">
      <w:pPr>
        <w:widowControl w:val="0"/>
        <w:ind w:left="-567"/>
        <w:jc w:val="right"/>
        <w:rPr>
          <w:rFonts w:eastAsia="Yu Mincho"/>
          <w:color w:val="000000"/>
          <w:sz w:val="16"/>
          <w:szCs w:val="16"/>
        </w:rPr>
      </w:pPr>
    </w:p>
    <w:tbl>
      <w:tblPr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заявителя</w:t>
            </w:r>
            <w:r w:rsidRPr="008B6EF9">
              <w:rPr>
                <w:rFonts w:eastAsia="Yu Mincho"/>
                <w:color w:val="000000"/>
              </w:rPr>
              <w:br/>
            </w: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 w:rsidRPr="008B6EF9">
              <w:rPr>
                <w:rFonts w:eastAsia="Yu Mincho"/>
                <w:color w:val="000000"/>
              </w:rPr>
              <w:t>Цель обращения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Статус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8B6EF9" w:rsidRPr="008B6EF9" w:rsidTr="009C4131">
        <w:trPr>
          <w:trHeight w:val="95"/>
        </w:trPr>
        <w:tc>
          <w:tcPr>
            <w:tcW w:w="9359" w:type="dxa"/>
            <w:gridSpan w:val="6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  <w:r w:rsidRPr="008B6EF9">
              <w:rPr>
                <w:rFonts w:eastAsia="Yu Mincho"/>
                <w:b/>
                <w:bCs/>
                <w:color w:val="000000"/>
              </w:rPr>
              <w:t>Сведения об умершем и месте захоронения:</w:t>
            </w:r>
          </w:p>
        </w:tc>
      </w:tr>
      <w:tr w:rsidR="008B6EF9" w:rsidRPr="008B6EF9" w:rsidTr="009C4131">
        <w:trPr>
          <w:trHeight w:val="175"/>
        </w:trPr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умершего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 xml:space="preserve">Адрес регистрации </w:t>
            </w:r>
            <w:r w:rsidRPr="008B6EF9">
              <w:rPr>
                <w:rFonts w:eastAsia="Yu Mincho"/>
                <w:color w:val="000000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  <w:lang w:val="en-US"/>
              </w:rPr>
              <w:t>Способ погребения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/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  <w:r w:rsidRPr="008B6EF9">
              <w:rPr>
                <w:rFonts w:eastAsia="Yu Mincho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участка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i/>
                <w:iCs/>
                <w:sz w:val="18"/>
                <w:szCs w:val="18"/>
              </w:rPr>
              <w:lastRenderedPageBreak/>
              <w:t>сектор, квартал, ряд, номер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rPr>
          <w:trHeight w:val="109"/>
        </w:trPr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могилы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rPr>
          <w:trHeight w:val="58"/>
        </w:trPr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Размер места захоронения (м</w:t>
            </w:r>
            <w:r w:rsidRPr="008B6EF9">
              <w:rPr>
                <w:rFonts w:eastAsia="Yu Mincho"/>
                <w:color w:val="000000"/>
                <w:vertAlign w:val="superscript"/>
              </w:rPr>
              <w:t>2</w:t>
            </w:r>
            <w:r w:rsidRPr="008B6EF9">
              <w:rPr>
                <w:rFonts w:eastAsia="Yu Mincho"/>
                <w:color w:val="000000"/>
              </w:rPr>
              <w:t>)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 w:cs="Calibri"/>
                <w:sz w:val="22"/>
                <w:szCs w:val="22"/>
              </w:rPr>
            </w:pPr>
            <w:r w:rsidRPr="008B6EF9">
              <w:rPr>
                <w:rFonts w:eastAsia="Yu Mincho" w:cs="Calibri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3791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6EF9" w:rsidRPr="008B6EF9" w:rsidTr="009C4131">
        <w:tc>
          <w:tcPr>
            <w:tcW w:w="3791" w:type="dxa"/>
            <w:gridSpan w:val="2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19" w:type="dxa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6EF9" w:rsidRPr="008B6EF9" w:rsidTr="009C4131">
        <w:tc>
          <w:tcPr>
            <w:tcW w:w="3791" w:type="dxa"/>
            <w:gridSpan w:val="2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019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8B6EF9" w:rsidRPr="008B6EF9" w:rsidRDefault="008B6EF9" w:rsidP="008B6EF9">
      <w:pPr>
        <w:spacing w:after="160"/>
        <w:rPr>
          <w:rFonts w:eastAsia="MS Mincho"/>
          <w:i/>
          <w:iCs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11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b/>
          <w:bCs/>
          <w:sz w:val="32"/>
          <w:szCs w:val="32"/>
        </w:rPr>
      </w:pPr>
      <w:r w:rsidRPr="008B6EF9">
        <w:rPr>
          <w:rFonts w:eastAsia="Consolas" w:cs="Calibri"/>
          <w:b/>
          <w:bCs/>
          <w:sz w:val="32"/>
          <w:szCs w:val="32"/>
        </w:rPr>
        <w:t xml:space="preserve">Решение </w:t>
      </w:r>
    </w:p>
    <w:p w:rsidR="008B6EF9" w:rsidRPr="008B6EF9" w:rsidRDefault="008B6EF9" w:rsidP="008B6EF9">
      <w:pPr>
        <w:widowControl w:val="0"/>
        <w:jc w:val="center"/>
        <w:rPr>
          <w:rFonts w:eastAsia="Consolas" w:cs="Calibri"/>
          <w:sz w:val="32"/>
          <w:szCs w:val="32"/>
        </w:rPr>
      </w:pPr>
      <w:r w:rsidRPr="008B6EF9">
        <w:rPr>
          <w:rFonts w:eastAsia="Consolas" w:cs="Calibri"/>
          <w:sz w:val="32"/>
          <w:szCs w:val="32"/>
        </w:rPr>
        <w:t xml:space="preserve">(уведомление) </w:t>
      </w:r>
    </w:p>
    <w:p w:rsidR="008B6EF9" w:rsidRPr="008B6EF9" w:rsidRDefault="008B6EF9" w:rsidP="008B6EF9">
      <w:pPr>
        <w:widowControl w:val="0"/>
        <w:jc w:val="center"/>
        <w:rPr>
          <w:rFonts w:eastAsia="Yu Mincho" w:cs="Calibri"/>
          <w:sz w:val="22"/>
          <w:szCs w:val="22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 w:cs="Calibri"/>
        </w:rPr>
      </w:pPr>
      <w:r w:rsidRPr="008B6EF9">
        <w:rPr>
          <w:rFonts w:eastAsia="Consolas" w:cs="Calibri"/>
          <w:b/>
          <w:bCs/>
        </w:rPr>
        <w:t>об отказе в предоставлении муниципальной услуги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(фамилия, имя, отчество получателя услуги)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  <w:r w:rsidRPr="008B6EF9">
        <w:rPr>
          <w:rFonts w:eastAsia="Consolas" w:cs="Calibri"/>
        </w:rPr>
        <w:t xml:space="preserve">по ранее поданному Вами заявлению № 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  <w:r w:rsidRPr="008B6EF9">
        <w:rPr>
          <w:rFonts w:eastAsia="Consolas" w:cs="Calibri"/>
        </w:rPr>
        <w:t>в целях получения муниципальной услуги: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(наименование муниципальной услуги)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(наименование цели обращения)</w:t>
      </w: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  <w:lang w:eastAsia="en-US"/>
        </w:rPr>
      </w:pPr>
      <w:r w:rsidRPr="008B6EF9">
        <w:rPr>
          <w:rFonts w:eastAsia="Calibri"/>
          <w:lang w:eastAsia="en-US"/>
        </w:rPr>
        <w:t>отказано по следующему основанию:</w:t>
      </w: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  <w:lang w:eastAsia="en-US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  <w:bCs/>
          <w:lang w:eastAsia="en-US"/>
        </w:rPr>
      </w:pPr>
      <w:r w:rsidRPr="008B6EF9">
        <w:rPr>
          <w:rFonts w:eastAsia="Calibri"/>
          <w:b/>
          <w:bCs/>
          <w:lang w:eastAsia="en-US"/>
        </w:rPr>
        <w:t>Разъяснение причины: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</w:rPr>
      </w:pPr>
    </w:p>
    <w:p w:rsidR="008B6EF9" w:rsidRPr="008B6EF9" w:rsidRDefault="008B6EF9" w:rsidP="008B6EF9">
      <w:pPr>
        <w:rPr>
          <w:rFonts w:eastAsia="Calibri"/>
          <w:lang w:eastAsia="en-US"/>
        </w:rPr>
      </w:pPr>
      <w:r w:rsidRPr="008B6EF9">
        <w:rPr>
          <w:rFonts w:eastAsia="Calibri"/>
          <w:bCs/>
        </w:rPr>
        <w:t>Дополнительно информируем:</w:t>
      </w:r>
      <w:r w:rsidRPr="008B6EF9">
        <w:rPr>
          <w:rFonts w:eastAsia="Calibri"/>
          <w:b/>
        </w:rPr>
        <w:t xml:space="preserve">  </w:t>
      </w:r>
    </w:p>
    <w:p w:rsidR="008B6EF9" w:rsidRPr="008B6EF9" w:rsidRDefault="008B6EF9" w:rsidP="008B6EF9">
      <w:pPr>
        <w:rPr>
          <w:rFonts w:eastAsia="Calibri"/>
          <w:lang w:eastAsia="en-US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rPr>
          <w:rFonts w:eastAsia="Yu Mincho"/>
          <w:color w:val="000000"/>
        </w:rPr>
      </w:pPr>
    </w:p>
    <w:p w:rsidR="008B6EF9" w:rsidRPr="008B6EF9" w:rsidRDefault="008B6EF9" w:rsidP="008B6EF9">
      <w:pPr>
        <w:widowControl w:val="0"/>
        <w:jc w:val="center"/>
        <w:rPr>
          <w:rFonts w:eastAsia="Yu Mincho"/>
          <w:color w:val="000000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8B6EF9" w:rsidRPr="008B6EF9" w:rsidTr="009C4131"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  <w:r w:rsidRPr="008B6EF9">
              <w:rPr>
                <w:rFonts w:ascii="Calibri" w:eastAsia="Calibri" w:hAnsi="Calibri"/>
                <w:lang w:eastAsia="en-US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</w:p>
        </w:tc>
      </w:tr>
      <w:tr w:rsidR="008B6EF9" w:rsidRPr="008B6EF9" w:rsidTr="009C4131"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lang w:eastAsia="en-US"/>
              </w:rPr>
            </w:pPr>
            <w:r w:rsidRPr="008B6EF9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lang w:eastAsia="en-US"/>
              </w:rPr>
            </w:pPr>
            <w:r w:rsidRPr="008B6EF9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8B6EF9" w:rsidRPr="008B6EF9" w:rsidTr="009C4131">
        <w:tc>
          <w:tcPr>
            <w:tcW w:w="368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82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bCs/>
                <w:lang w:eastAsia="en-US"/>
              </w:rPr>
            </w:pPr>
          </w:p>
        </w:tc>
      </w:tr>
      <w:tr w:rsidR="008B6EF9" w:rsidRPr="008B6EF9" w:rsidTr="009C4131">
        <w:tc>
          <w:tcPr>
            <w:tcW w:w="368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8B6EF9" w:rsidRPr="008B6EF9" w:rsidRDefault="008B6EF9" w:rsidP="008B6EF9">
      <w:pPr>
        <w:widowControl w:val="0"/>
        <w:rPr>
          <w:rFonts w:eastAsia="Arial"/>
          <w:color w:val="000000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color w:val="000000"/>
          <w:sz w:val="28"/>
          <w:szCs w:val="28"/>
        </w:rPr>
      </w:pPr>
      <w:r w:rsidRPr="008B6EF9">
        <w:rPr>
          <w:rFonts w:eastAsia="Arial"/>
          <w:color w:val="000000"/>
          <w:sz w:val="28"/>
          <w:szCs w:val="28"/>
        </w:rPr>
        <w:t>КОНЕЦ ФОРМЫ</w:t>
      </w: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12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«Уведомление о регистрации перезахоронения/эксгумации погребенного»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НАЧАЛО ФОРМЫ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pBdr>
          <w:bottom w:val="single" w:sz="4" w:space="0" w:color="000000"/>
        </w:pBdr>
        <w:tabs>
          <w:tab w:val="left" w:pos="1290"/>
        </w:tabs>
        <w:jc w:val="center"/>
        <w:rPr>
          <w:b/>
          <w:bCs/>
        </w:rPr>
      </w:pPr>
    </w:p>
    <w:p w:rsidR="008B6EF9" w:rsidRPr="008B6EF9" w:rsidRDefault="008B6EF9" w:rsidP="008B6EF9">
      <w:pPr>
        <w:tabs>
          <w:tab w:val="left" w:pos="1290"/>
        </w:tabs>
        <w:jc w:val="center"/>
        <w:rPr>
          <w:b/>
          <w:bCs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8B6EF9" w:rsidRPr="008B6EF9" w:rsidRDefault="008B6EF9" w:rsidP="008B6EF9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B6EF9" w:rsidRPr="008B6EF9" w:rsidRDefault="008B6EF9" w:rsidP="008B6EF9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B6EF9" w:rsidRPr="008B6EF9" w:rsidRDefault="008B6EF9" w:rsidP="008B6EF9">
      <w:pPr>
        <w:shd w:val="clear" w:color="auto" w:fill="FFFFFF"/>
        <w:jc w:val="both"/>
        <w:rPr>
          <w:color w:val="000000"/>
          <w:sz w:val="26"/>
          <w:szCs w:val="26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8B6EF9" w:rsidRPr="008B6EF9" w:rsidTr="009C4131">
        <w:tc>
          <w:tcPr>
            <w:tcW w:w="9336" w:type="dxa"/>
            <w:shd w:val="clear" w:color="FFFFFF" w:fill="FFFFFF"/>
          </w:tcPr>
          <w:p w:rsidR="008B6EF9" w:rsidRPr="008B6EF9" w:rsidRDefault="008B6EF9" w:rsidP="008B6EF9">
            <w:pPr>
              <w:jc w:val="center"/>
              <w:rPr>
                <w:b/>
                <w:bCs/>
                <w:sz w:val="22"/>
                <w:szCs w:val="22"/>
              </w:rPr>
            </w:pPr>
            <w:r w:rsidRPr="008B6EF9">
              <w:rPr>
                <w:b/>
                <w:bCs/>
                <w:sz w:val="22"/>
                <w:szCs w:val="22"/>
              </w:rPr>
              <w:t>Уведомление</w:t>
            </w:r>
          </w:p>
          <w:p w:rsidR="008B6EF9" w:rsidRPr="008B6EF9" w:rsidRDefault="008B6EF9" w:rsidP="008B6EF9">
            <w:pPr>
              <w:spacing w:after="100"/>
              <w:jc w:val="center"/>
              <w:rPr>
                <w:rFonts w:eastAsia="Yu Mincho"/>
                <w:b/>
                <w:bCs/>
                <w:color w:val="000000"/>
                <w:sz w:val="22"/>
                <w:szCs w:val="22"/>
              </w:rPr>
            </w:pPr>
            <w:r w:rsidRPr="008B6EF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6EF9">
              <w:rPr>
                <w:rFonts w:eastAsia="Yu Mincho"/>
                <w:b/>
                <w:bCs/>
                <w:color w:val="000000"/>
                <w:sz w:val="22"/>
                <w:szCs w:val="22"/>
              </w:rPr>
              <w:t>о регистрации перезахоронения/эксгумации погребенного</w:t>
            </w:r>
          </w:p>
          <w:p w:rsidR="008B6EF9" w:rsidRPr="008B6EF9" w:rsidRDefault="008B6EF9" w:rsidP="008B6EF9">
            <w:pPr>
              <w:tabs>
                <w:tab w:val="left" w:pos="1290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B6EF9">
              <w:rPr>
                <w:sz w:val="22"/>
                <w:szCs w:val="22"/>
              </w:rPr>
              <w:t>________________________</w:t>
            </w:r>
            <w:r w:rsidRPr="008B6EF9">
              <w:rPr>
                <w:sz w:val="22"/>
                <w:szCs w:val="22"/>
              </w:rPr>
              <w:br/>
            </w:r>
            <w:r w:rsidRPr="008B6EF9">
              <w:rPr>
                <w:i/>
                <w:iCs/>
                <w:sz w:val="18"/>
                <w:szCs w:val="18"/>
              </w:rPr>
              <w:t>(дата регистрации)</w:t>
            </w:r>
          </w:p>
          <w:p w:rsidR="008B6EF9" w:rsidRPr="008B6EF9" w:rsidRDefault="008B6EF9" w:rsidP="008B6EF9">
            <w:pPr>
              <w:spacing w:after="10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>1. Статус разрешения на перезахоронение: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rPr>
                <w:sz w:val="22"/>
                <w:szCs w:val="22"/>
                <w:lang w:val="en-US"/>
              </w:rPr>
            </w:pPr>
          </w:p>
        </w:tc>
      </w:tr>
      <w:tr w:rsidR="008B6EF9" w:rsidRPr="008B6EF9" w:rsidTr="009C4131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jc w:val="center"/>
              <w:rPr>
                <w:i/>
                <w:sz w:val="16"/>
                <w:szCs w:val="16"/>
              </w:rPr>
            </w:pPr>
            <w:r w:rsidRPr="008B6EF9">
              <w:rPr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>2. Регистрационный номер разрешения на перезахоронение/</w:t>
            </w:r>
            <w:r w:rsidRPr="008B6EF9">
              <w:rPr>
                <w:rFonts w:eastAsia="Yu Mincho"/>
                <w:color w:val="000000"/>
                <w:sz w:val="22"/>
                <w:szCs w:val="22"/>
              </w:rPr>
              <w:t>эксгумацию</w:t>
            </w:r>
            <w:r w:rsidRPr="008B6EF9">
              <w:rPr>
                <w:sz w:val="22"/>
                <w:szCs w:val="22"/>
              </w:rPr>
              <w:t>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ind w:firstLine="411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>3. Дата предоставления разрешения на перезахоронение/</w:t>
            </w:r>
            <w:r w:rsidRPr="008B6EF9">
              <w:rPr>
                <w:rFonts w:eastAsia="Yu Mincho"/>
                <w:color w:val="000000"/>
                <w:sz w:val="22"/>
                <w:szCs w:val="22"/>
              </w:rPr>
              <w:t>эксгумацию</w:t>
            </w:r>
            <w:r w:rsidRPr="008B6EF9">
              <w:rPr>
                <w:sz w:val="22"/>
                <w:szCs w:val="22"/>
              </w:rPr>
              <w:t>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ind w:firstLine="269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8B6EF9" w:rsidRPr="008B6EF9" w:rsidRDefault="008B6EF9" w:rsidP="008B6EF9">
      <w:pPr>
        <w:widowControl w:val="0"/>
        <w:ind w:left="-567"/>
        <w:jc w:val="right"/>
        <w:rPr>
          <w:rFonts w:eastAsia="Yu Mincho"/>
          <w:color w:val="000000"/>
          <w:sz w:val="16"/>
          <w:szCs w:val="16"/>
        </w:rPr>
      </w:pPr>
    </w:p>
    <w:tbl>
      <w:tblPr>
        <w:tblW w:w="935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заявителя</w:t>
            </w:r>
            <w:r w:rsidRPr="008B6EF9">
              <w:rPr>
                <w:rFonts w:eastAsia="Yu Mincho"/>
                <w:color w:val="000000"/>
              </w:rPr>
              <w:br/>
            </w: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Цель обращения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Статус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8B6EF9" w:rsidRPr="008B6EF9" w:rsidTr="009C4131">
        <w:trPr>
          <w:trHeight w:val="95"/>
        </w:trPr>
        <w:tc>
          <w:tcPr>
            <w:tcW w:w="9359" w:type="dxa"/>
            <w:gridSpan w:val="2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  <w:r w:rsidRPr="008B6EF9">
              <w:rPr>
                <w:rFonts w:eastAsia="Yu Mincho"/>
                <w:b/>
                <w:bCs/>
                <w:color w:val="000000"/>
              </w:rPr>
              <w:t>Сведения о перезахораниваемом (эксгумируемом):</w:t>
            </w:r>
          </w:p>
        </w:tc>
      </w:tr>
      <w:tr w:rsidR="008B6EF9" w:rsidRPr="008B6EF9" w:rsidTr="009C4131">
        <w:trPr>
          <w:trHeight w:val="76"/>
        </w:trPr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перезахораниваемого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Дата смерти перезахораниваемого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Регион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rPr>
          <w:trHeight w:val="66"/>
        </w:trPr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rPr>
          <w:trHeight w:val="66"/>
        </w:trPr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участка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highlight w:val="yellow"/>
              </w:rPr>
            </w:pP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FF0000"/>
                <w:highlight w:val="yellow"/>
              </w:rPr>
            </w:pPr>
          </w:p>
        </w:tc>
      </w:tr>
      <w:tr w:rsidR="008B6EF9" w:rsidRPr="008B6EF9" w:rsidTr="009C4131">
        <w:trPr>
          <w:trHeight w:val="66"/>
        </w:trPr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highlight w:val="yellow"/>
                <w:lang w:val="en-US"/>
              </w:rPr>
            </w:pPr>
            <w:r w:rsidRPr="008B6EF9">
              <w:rPr>
                <w:rFonts w:eastAsia="Yu Mincho"/>
                <w:color w:val="000000"/>
              </w:rPr>
              <w:t>№ могилы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FF0000"/>
                <w:highlight w:val="yellow"/>
                <w:lang w:val="en-US"/>
              </w:rPr>
            </w:pPr>
          </w:p>
        </w:tc>
      </w:tr>
      <w:tr w:rsidR="008B6EF9" w:rsidRPr="008B6EF9" w:rsidTr="009C4131">
        <w:trPr>
          <w:trHeight w:val="66"/>
        </w:trPr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 w:cs="Calibri"/>
                <w:color w:val="000000"/>
                <w:sz w:val="22"/>
                <w:szCs w:val="22"/>
              </w:rPr>
            </w:pPr>
            <w:r w:rsidRPr="008B6EF9">
              <w:rPr>
                <w:rFonts w:eastAsia="Yu Mincho" w:cs="Calibri"/>
                <w:color w:val="000000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FF0000"/>
                <w:highlight w:val="yellow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лица, ответственного за захоронение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FF0000"/>
                <w:highlight w:val="yellow"/>
              </w:rPr>
            </w:pPr>
          </w:p>
        </w:tc>
      </w:tr>
      <w:tr w:rsidR="008B6EF9" w:rsidRPr="008B6EF9" w:rsidTr="009C4131">
        <w:tc>
          <w:tcPr>
            <w:tcW w:w="9359" w:type="dxa"/>
            <w:gridSpan w:val="2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FF0000"/>
              </w:rPr>
            </w:pPr>
            <w:r w:rsidRPr="008B6EF9">
              <w:rPr>
                <w:rFonts w:eastAsia="Yu Mincho"/>
                <w:b/>
                <w:bCs/>
                <w:color w:val="000000"/>
              </w:rPr>
              <w:t>Сведения о месте захоронения:</w:t>
            </w: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Регион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участка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 xml:space="preserve">№ могилы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  <w:lang w:val="en-US"/>
              </w:rPr>
              <w:t>Способ погребения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Вид места захоронения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rPr>
          <w:trHeight w:val="66"/>
        </w:trPr>
        <w:tc>
          <w:tcPr>
            <w:tcW w:w="3969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 xml:space="preserve">Тип захоронения по конфессии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</w:tbl>
    <w:p w:rsidR="008B6EF9" w:rsidRPr="008B6EF9" w:rsidRDefault="008B6EF9" w:rsidP="008B6EF9">
      <w:pPr>
        <w:spacing w:after="200"/>
        <w:rPr>
          <w:rFonts w:eastAsia="Calibri"/>
          <w:sz w:val="22"/>
          <w:szCs w:val="22"/>
          <w:lang w:eastAsia="en-US"/>
        </w:rPr>
      </w:pPr>
    </w:p>
    <w:tbl>
      <w:tblPr>
        <w:tblW w:w="936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8B6EF9" w:rsidRPr="008B6EF9" w:rsidTr="009C4131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6EF9" w:rsidRPr="008B6EF9" w:rsidTr="009C4131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6EF9" w:rsidRPr="008B6EF9" w:rsidTr="009C4131">
        <w:tc>
          <w:tcPr>
            <w:tcW w:w="37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13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«Выписка из реестра мест захоронений»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pBdr>
          <w:bottom w:val="single" w:sz="4" w:space="0" w:color="000000"/>
        </w:pBdr>
        <w:tabs>
          <w:tab w:val="left" w:pos="1290"/>
        </w:tabs>
        <w:jc w:val="center"/>
        <w:rPr>
          <w:b/>
          <w:bCs/>
        </w:rPr>
      </w:pPr>
    </w:p>
    <w:p w:rsidR="008B6EF9" w:rsidRPr="008B6EF9" w:rsidRDefault="008B6EF9" w:rsidP="008B6EF9">
      <w:pPr>
        <w:tabs>
          <w:tab w:val="left" w:pos="1290"/>
        </w:tabs>
        <w:jc w:val="center"/>
        <w:rPr>
          <w:b/>
          <w:bCs/>
          <w:i/>
          <w:iCs/>
          <w:sz w:val="18"/>
          <w:szCs w:val="18"/>
        </w:rPr>
      </w:pPr>
      <w:r w:rsidRPr="008B6EF9">
        <w:rPr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8B6EF9" w:rsidRPr="008B6EF9" w:rsidRDefault="008B6EF9" w:rsidP="008B6EF9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B6EF9" w:rsidRPr="008B6EF9" w:rsidRDefault="008B6EF9" w:rsidP="008B6EF9">
      <w:pPr>
        <w:shd w:val="clear" w:color="auto" w:fill="FFFFFF"/>
        <w:jc w:val="both"/>
        <w:rPr>
          <w:color w:val="000000"/>
          <w:sz w:val="26"/>
          <w:szCs w:val="26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8B6EF9" w:rsidRPr="008B6EF9" w:rsidTr="009C4131">
        <w:tc>
          <w:tcPr>
            <w:tcW w:w="9336" w:type="dxa"/>
            <w:shd w:val="clear" w:color="FFFFFF" w:fill="FFFFFF"/>
          </w:tcPr>
          <w:p w:rsidR="008B6EF9" w:rsidRPr="008B6EF9" w:rsidRDefault="008B6EF9" w:rsidP="008B6EF9">
            <w:pPr>
              <w:widowControl w:val="0"/>
              <w:jc w:val="center"/>
              <w:rPr>
                <w:rFonts w:eastAsia="Yu Mincho"/>
                <w:b/>
                <w:sz w:val="22"/>
                <w:szCs w:val="22"/>
              </w:rPr>
            </w:pPr>
            <w:r w:rsidRPr="008B6EF9">
              <w:rPr>
                <w:rFonts w:eastAsia="Yu Mincho"/>
                <w:b/>
                <w:sz w:val="22"/>
                <w:szCs w:val="22"/>
              </w:rPr>
              <w:t>Выписка из реестра мест захоронений</w:t>
            </w:r>
          </w:p>
          <w:p w:rsidR="008B6EF9" w:rsidRPr="008B6EF9" w:rsidRDefault="008B6EF9" w:rsidP="008B6EF9">
            <w:pPr>
              <w:spacing w:after="100"/>
              <w:jc w:val="center"/>
              <w:rPr>
                <w:sz w:val="22"/>
                <w:szCs w:val="22"/>
              </w:rPr>
            </w:pPr>
          </w:p>
          <w:p w:rsidR="008B6EF9" w:rsidRPr="008B6EF9" w:rsidRDefault="008B6EF9" w:rsidP="008B6EF9">
            <w:pPr>
              <w:tabs>
                <w:tab w:val="left" w:pos="1290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B6EF9">
              <w:rPr>
                <w:sz w:val="22"/>
                <w:szCs w:val="22"/>
              </w:rPr>
              <w:t>________________________</w:t>
            </w:r>
            <w:r w:rsidRPr="008B6EF9">
              <w:rPr>
                <w:sz w:val="22"/>
                <w:szCs w:val="22"/>
              </w:rPr>
              <w:br/>
            </w:r>
            <w:r w:rsidRPr="008B6EF9">
              <w:rPr>
                <w:i/>
                <w:iCs/>
                <w:sz w:val="18"/>
                <w:szCs w:val="18"/>
              </w:rPr>
              <w:t>(дата выдачи документа)</w:t>
            </w:r>
          </w:p>
          <w:p w:rsidR="008B6EF9" w:rsidRPr="008B6EF9" w:rsidRDefault="008B6EF9" w:rsidP="008B6EF9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8B6EF9" w:rsidRPr="008B6EF9" w:rsidRDefault="008B6EF9" w:rsidP="008B6EF9">
            <w:pPr>
              <w:spacing w:after="100"/>
              <w:jc w:val="center"/>
              <w:rPr>
                <w:sz w:val="22"/>
                <w:szCs w:val="22"/>
              </w:rPr>
            </w:pP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>1. Статус записи: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6EF9" w:rsidRPr="008B6EF9" w:rsidTr="009C4131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jc w:val="center"/>
              <w:rPr>
                <w:i/>
                <w:sz w:val="16"/>
                <w:szCs w:val="16"/>
              </w:rPr>
            </w:pPr>
            <w:r w:rsidRPr="008B6EF9">
              <w:rPr>
                <w:i/>
                <w:sz w:val="16"/>
                <w:szCs w:val="16"/>
              </w:rPr>
              <w:t>(действующая / изменена / прекращена)</w:t>
            </w: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color w:val="000000"/>
                <w:sz w:val="22"/>
                <w:szCs w:val="22"/>
              </w:rPr>
            </w:pPr>
            <w:r w:rsidRPr="008B6EF9">
              <w:rPr>
                <w:color w:val="000000"/>
                <w:sz w:val="22"/>
                <w:szCs w:val="22"/>
              </w:rPr>
              <w:t>2. Регистрационный номер разрешения на захоронение: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ind w:firstLine="411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B6EF9" w:rsidRPr="008B6EF9" w:rsidTr="009C4131">
        <w:tc>
          <w:tcPr>
            <w:tcW w:w="9336" w:type="dxa"/>
            <w:shd w:val="clear" w:color="FFFFFF" w:fill="FFFFFF"/>
            <w:vAlign w:val="center"/>
          </w:tcPr>
          <w:p w:rsidR="008B6EF9" w:rsidRPr="008B6EF9" w:rsidRDefault="008B6EF9" w:rsidP="008B6EF9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8B6EF9">
              <w:rPr>
                <w:sz w:val="22"/>
                <w:szCs w:val="22"/>
              </w:rPr>
              <w:t xml:space="preserve">3. Дата предоставления </w:t>
            </w:r>
            <w:r w:rsidRPr="008B6EF9">
              <w:rPr>
                <w:color w:val="000000"/>
                <w:sz w:val="22"/>
                <w:szCs w:val="22"/>
              </w:rPr>
              <w:t>разрешения на захоронение</w:t>
            </w:r>
            <w:r w:rsidRPr="008B6EF9">
              <w:rPr>
                <w:sz w:val="22"/>
                <w:szCs w:val="22"/>
              </w:rPr>
              <w:t>:</w:t>
            </w:r>
          </w:p>
        </w:tc>
      </w:tr>
      <w:tr w:rsidR="008B6EF9" w:rsidRPr="008B6EF9" w:rsidTr="009C4131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B6EF9" w:rsidRPr="008B6EF9" w:rsidRDefault="008B6EF9" w:rsidP="008B6EF9">
            <w:pPr>
              <w:spacing w:after="100"/>
              <w:ind w:firstLine="269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8B6EF9" w:rsidRPr="008B6EF9" w:rsidRDefault="008B6EF9" w:rsidP="008B6EF9">
      <w:pPr>
        <w:widowControl w:val="0"/>
        <w:ind w:left="-567"/>
        <w:jc w:val="right"/>
        <w:rPr>
          <w:rFonts w:eastAsia="Yu Mincho"/>
          <w:color w:val="000000"/>
          <w:sz w:val="16"/>
          <w:szCs w:val="16"/>
        </w:rPr>
      </w:pPr>
    </w:p>
    <w:tbl>
      <w:tblPr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заявителя</w:t>
            </w:r>
            <w:r w:rsidRPr="008B6EF9">
              <w:rPr>
                <w:rFonts w:eastAsia="Yu Mincho"/>
                <w:color w:val="000000"/>
              </w:rPr>
              <w:br/>
            </w: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 w:rsidRPr="008B6EF9">
              <w:rPr>
                <w:rFonts w:eastAsia="Yu Mincho"/>
                <w:color w:val="000000"/>
              </w:rPr>
              <w:t>Цель обращения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Статус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8B6EF9" w:rsidRPr="008B6EF9" w:rsidTr="009C4131">
        <w:trPr>
          <w:trHeight w:val="95"/>
        </w:trPr>
        <w:tc>
          <w:tcPr>
            <w:tcW w:w="9359" w:type="dxa"/>
            <w:gridSpan w:val="2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  <w:r w:rsidRPr="008B6EF9">
              <w:rPr>
                <w:rFonts w:eastAsia="Yu Mincho"/>
                <w:b/>
                <w:bCs/>
                <w:color w:val="000000"/>
              </w:rPr>
              <w:t>Сведения об умершем и месте захоронения:</w:t>
            </w:r>
          </w:p>
        </w:tc>
      </w:tr>
      <w:tr w:rsidR="008B6EF9" w:rsidRPr="008B6EF9" w:rsidTr="009C4131">
        <w:trPr>
          <w:trHeight w:val="175"/>
        </w:trPr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погребенного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Дата смерти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 xml:space="preserve">Адрес регистрации </w:t>
            </w:r>
            <w:r w:rsidRPr="008B6EF9">
              <w:rPr>
                <w:rFonts w:eastAsia="Yu Mincho"/>
                <w:color w:val="000000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актовой записи о смерти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Наименование кладбища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  <w:lang w:val="en-US"/>
              </w:rPr>
              <w:t>Способ погребения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Вид места 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/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</w:rPr>
              <w:t>Тип захоронения по специализации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  <w:r w:rsidRPr="008B6EF9">
              <w:rPr>
                <w:rFonts w:eastAsia="Yu Mincho"/>
              </w:rPr>
              <w:t xml:space="preserve">Тип захоронения по </w:t>
            </w:r>
            <w:r w:rsidRPr="008B6EF9">
              <w:rPr>
                <w:rFonts w:eastAsia="Yu Mincho"/>
              </w:rPr>
              <w:lastRenderedPageBreak/>
              <w:t>конфессии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участка</w:t>
            </w: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i/>
                <w:iCs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rPr>
          <w:trHeight w:val="109"/>
        </w:trPr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№ могилы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  <w:lang w:val="en-US"/>
              </w:rPr>
            </w:pPr>
          </w:p>
        </w:tc>
      </w:tr>
      <w:tr w:rsidR="008B6EF9" w:rsidRPr="008B6EF9" w:rsidTr="009C4131">
        <w:trPr>
          <w:trHeight w:val="58"/>
        </w:trPr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Размер места захоронения (м</w:t>
            </w:r>
            <w:r w:rsidRPr="008B6EF9">
              <w:rPr>
                <w:rFonts w:eastAsia="Yu Mincho"/>
                <w:color w:val="000000"/>
                <w:vertAlign w:val="superscript"/>
              </w:rPr>
              <w:t>2</w:t>
            </w:r>
            <w:r w:rsidRPr="008B6EF9">
              <w:rPr>
                <w:rFonts w:eastAsia="Yu Mincho"/>
                <w:color w:val="000000"/>
              </w:rPr>
              <w:t>)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 w:cs="Calibri"/>
                <w:sz w:val="22"/>
                <w:szCs w:val="22"/>
              </w:rPr>
            </w:pPr>
            <w:r w:rsidRPr="008B6EF9">
              <w:rPr>
                <w:rFonts w:eastAsia="Yu Mincho" w:cs="Calibri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Ф.И.О. лица, ответственного за захоронение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</w:p>
        </w:tc>
      </w:tr>
      <w:tr w:rsidR="008B6EF9" w:rsidRPr="008B6EF9" w:rsidTr="009C4131">
        <w:tc>
          <w:tcPr>
            <w:tcW w:w="9359" w:type="dxa"/>
            <w:gridSpan w:val="2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b/>
                <w:bCs/>
                <w:color w:val="000000"/>
              </w:rPr>
            </w:pPr>
          </w:p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b/>
                <w:bCs/>
                <w:color w:val="000000"/>
              </w:rPr>
              <w:t>Сведения о перезахоронении (изъятии урны с прахом):</w:t>
            </w:r>
            <w:r w:rsidRPr="008B6EF9">
              <w:rPr>
                <w:rFonts w:eastAsia="Yu Mincho"/>
                <w:b/>
                <w:bCs/>
                <w:color w:val="000000"/>
              </w:rPr>
              <w:br/>
            </w:r>
            <w:r w:rsidRPr="008B6EF9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при наличии</w:t>
            </w: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Номер разрешения уполномоченного органа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Дата разрешения уполномоченного органа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Наименование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</w:p>
        </w:tc>
      </w:tr>
      <w:tr w:rsidR="008B6EF9" w:rsidRPr="008B6EF9" w:rsidTr="009C4131">
        <w:tc>
          <w:tcPr>
            <w:tcW w:w="2977" w:type="dxa"/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  <w:color w:val="000000"/>
              </w:rPr>
            </w:pPr>
            <w:r w:rsidRPr="008B6EF9">
              <w:rPr>
                <w:rFonts w:eastAsia="Yu Mincho"/>
                <w:color w:val="000000"/>
              </w:rPr>
              <w:t>Адрес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</w:p>
        </w:tc>
      </w:tr>
    </w:tbl>
    <w:p w:rsidR="008B6EF9" w:rsidRPr="008B6EF9" w:rsidRDefault="008B6EF9" w:rsidP="008B6EF9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8B6EF9" w:rsidRPr="008B6EF9" w:rsidRDefault="008B6EF9" w:rsidP="008B6EF9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8B6EF9">
        <w:rPr>
          <w:rFonts w:eastAsia="Calibri"/>
          <w:b/>
          <w:bCs/>
          <w:color w:val="000000"/>
          <w:lang w:eastAsia="en-US"/>
        </w:rPr>
        <w:t>Сведения о захороненном (-ых) на участке:</w:t>
      </w:r>
      <w:r w:rsidRPr="008B6EF9">
        <w:rPr>
          <w:rFonts w:eastAsia="Calibri"/>
          <w:i/>
          <w:iCs/>
          <w:color w:val="000000"/>
          <w:sz w:val="22"/>
          <w:szCs w:val="22"/>
          <w:lang w:eastAsia="en-US"/>
        </w:rPr>
        <w:br/>
        <w:t>при наличии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color w:val="000000"/>
                <w:lang w:eastAsia="zh-CN"/>
              </w:rPr>
            </w:pPr>
            <w:r w:rsidRPr="008B6EF9">
              <w:rPr>
                <w:rFonts w:eastAsia="Calibri"/>
                <w:color w:val="000000"/>
                <w:lang w:eastAsia="zh-CN"/>
              </w:rPr>
              <w:t>ФИО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color w:val="000000"/>
                <w:lang w:eastAsia="zh-CN"/>
              </w:rPr>
            </w:pPr>
            <w:r w:rsidRPr="008B6EF9">
              <w:rPr>
                <w:rFonts w:eastAsia="Calibri"/>
                <w:color w:val="000000"/>
                <w:lang w:eastAsia="zh-CN"/>
              </w:rPr>
              <w:t>Дата смерти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color w:val="000000"/>
                <w:lang w:eastAsia="zh-CN"/>
              </w:rPr>
            </w:pPr>
            <w:r w:rsidRPr="008B6EF9">
              <w:rPr>
                <w:rFonts w:eastAsia="Calibri"/>
                <w:color w:val="000000"/>
                <w:lang w:eastAsia="zh-CN"/>
              </w:rPr>
              <w:t>№ могилы</w:t>
            </w: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</w:tr>
      <w:tr w:rsidR="008B6EF9" w:rsidRPr="008B6EF9" w:rsidTr="009C4131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color w:val="000000"/>
                <w:lang w:eastAsia="zh-CN"/>
              </w:rPr>
            </w:pPr>
          </w:p>
        </w:tc>
      </w:tr>
    </w:tbl>
    <w:p w:rsidR="008B6EF9" w:rsidRPr="008B6EF9" w:rsidRDefault="008B6EF9" w:rsidP="008B6EF9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8B6EF9" w:rsidRPr="008B6EF9" w:rsidRDefault="008B6EF9" w:rsidP="008B6EF9">
      <w:pPr>
        <w:spacing w:after="200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8B6EF9" w:rsidRPr="008B6EF9" w:rsidTr="009C4131">
        <w:tc>
          <w:tcPr>
            <w:tcW w:w="3791" w:type="dxa"/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756" w:type="dxa"/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16" w:type="dxa"/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B6EF9" w:rsidRPr="008B6EF9" w:rsidTr="009C4131">
        <w:tc>
          <w:tcPr>
            <w:tcW w:w="3791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01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8B6EF9" w:rsidRPr="008B6EF9" w:rsidRDefault="008B6EF9" w:rsidP="008B6EF9">
      <w:pPr>
        <w:spacing w:after="200"/>
        <w:rPr>
          <w:rFonts w:eastAsia="Calibri"/>
          <w:i/>
          <w:iCs/>
          <w:sz w:val="18"/>
          <w:szCs w:val="18"/>
          <w:lang w:val="en-US"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i/>
          <w:iCs/>
          <w:sz w:val="28"/>
          <w:szCs w:val="28"/>
          <w:lang w:val="en-US"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t>Приложение № 14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>«Удостоверение о захоронении»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tabs>
          <w:tab w:val="left" w:pos="4120"/>
        </w:tabs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УДОСТОВЕРЕНИЕ О ЗАХОРОНЕНИИ</w:t>
      </w:r>
    </w:p>
    <w:p w:rsidR="008B6EF9" w:rsidRPr="008B6EF9" w:rsidRDefault="008B6EF9" w:rsidP="008B6EF9">
      <w:pPr>
        <w:tabs>
          <w:tab w:val="center" w:pos="4677"/>
          <w:tab w:val="right" w:pos="9355"/>
        </w:tabs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№ ____________</w:t>
      </w:r>
    </w:p>
    <w:p w:rsidR="008B6EF9" w:rsidRPr="008B6EF9" w:rsidRDefault="008B6EF9" w:rsidP="008B6EF9">
      <w:pPr>
        <w:spacing w:after="160"/>
        <w:jc w:val="center"/>
        <w:rPr>
          <w:rFonts w:eastAsia="Aptos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8"/>
        <w:gridCol w:w="4727"/>
      </w:tblGrid>
      <w:tr w:rsidR="008B6EF9" w:rsidRPr="008B6EF9" w:rsidTr="009C4131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b/>
                <w:bCs/>
                <w:lang w:eastAsia="en-US"/>
              </w:rPr>
            </w:pPr>
            <w:r w:rsidRPr="008B6EF9">
              <w:rPr>
                <w:rFonts w:eastAsia="Aptos"/>
                <w:b/>
                <w:bCs/>
                <w:lang w:val="en-US" w:eastAsia="en-US"/>
              </w:rPr>
              <w:t>I</w:t>
            </w:r>
            <w:r w:rsidRPr="008B6EF9">
              <w:rPr>
                <w:rFonts w:eastAsia="Aptos"/>
                <w:b/>
                <w:bCs/>
                <w:lang w:eastAsia="en-US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8B6EF9">
              <w:rPr>
                <w:rFonts w:eastAsia="Aptos"/>
                <w:b/>
                <w:bCs/>
                <w:lang w:eastAsia="en-US"/>
              </w:rPr>
              <w:br/>
            </w: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1D1D20"/>
                <w:spacing w:val="-5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Дата выдачи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b/>
                <w:bCs/>
                <w:lang w:eastAsia="en-US"/>
              </w:rPr>
            </w:pP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b/>
                <w:bCs/>
                <w:lang w:eastAsia="en-US"/>
              </w:rPr>
            </w:pPr>
            <w:r w:rsidRPr="008B6EF9">
              <w:rPr>
                <w:rFonts w:eastAsia="Aptos"/>
                <w:b/>
                <w:bCs/>
                <w:lang w:eastAsia="en-US"/>
              </w:rPr>
              <w:t>II. Сведения о лице, на которое зарегистрировано место захоронения</w:t>
            </w: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Фамилия ответственного за захоронение: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Имя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Отчество (при наличии)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color w:val="000000"/>
                <w:lang w:eastAsia="en-US"/>
              </w:rPr>
              <w:t>СНИЛС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b/>
                <w:bCs/>
                <w:lang w:eastAsia="en-US"/>
              </w:rPr>
            </w:pP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b/>
                <w:bCs/>
                <w:lang w:eastAsia="en-US"/>
              </w:rPr>
            </w:pPr>
            <w:r w:rsidRPr="008B6EF9">
              <w:rPr>
                <w:rFonts w:eastAsia="Aptos"/>
                <w:b/>
                <w:bCs/>
                <w:lang w:eastAsia="en-US"/>
              </w:rPr>
              <w:t>III. Сведения о месте захоронения</w:t>
            </w: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Наименование кладбища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Адрес кладбища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Вид места захоронения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  <w:r w:rsidRPr="008B6EF9">
              <w:rPr>
                <w:rFonts w:eastAsia="Yu Mincho"/>
              </w:rPr>
              <w:t>Тип захоронения по специализации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Yu Mincho"/>
              </w:rPr>
            </w:pPr>
            <w:r w:rsidRPr="008B6EF9">
              <w:rPr>
                <w:rFonts w:eastAsia="Yu Mincho"/>
              </w:rPr>
              <w:t>Тип захоронения по конфессии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lastRenderedPageBreak/>
              <w:t>Номер сектора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Количество могил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Длина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Ширина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  <w:r w:rsidRPr="008B6EF9">
              <w:rPr>
                <w:rFonts w:eastAsia="Aptos"/>
                <w:lang w:eastAsia="en-US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lang w:eastAsia="en-US"/>
              </w:rPr>
            </w:pPr>
          </w:p>
        </w:tc>
      </w:tr>
    </w:tbl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</w:pPr>
    </w:p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</w:pPr>
    </w:p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  <w:sectPr w:rsidR="008B6EF9" w:rsidRPr="008B6EF9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6EF9" w:rsidRPr="008B6EF9" w:rsidRDefault="008B6EF9" w:rsidP="008B6EF9">
      <w:pPr>
        <w:spacing w:after="160"/>
        <w:jc w:val="center"/>
        <w:rPr>
          <w:rFonts w:eastAsia="MS Mincho"/>
          <w:sz w:val="28"/>
          <w:szCs w:val="28"/>
          <w:lang w:eastAsia="en-US"/>
        </w:rPr>
      </w:pPr>
      <w:r w:rsidRPr="008B6EF9">
        <w:rPr>
          <w:rFonts w:eastAsia="Aptos"/>
          <w:color w:val="000000"/>
          <w:sz w:val="28"/>
          <w:szCs w:val="28"/>
          <w:lang w:eastAsia="en-US"/>
        </w:rPr>
        <w:lastRenderedPageBreak/>
        <w:tab/>
      </w:r>
      <w:r w:rsidRPr="008B6EF9">
        <w:rPr>
          <w:rFonts w:eastAsia="MS Mincho"/>
          <w:sz w:val="28"/>
          <w:szCs w:val="28"/>
          <w:lang w:eastAsia="en-US"/>
        </w:rPr>
        <w:t>УДОСТОВЕРЕНИЕ О ЗАХОРОНЕНИИ</w:t>
      </w:r>
    </w:p>
    <w:p w:rsidR="008B6EF9" w:rsidRPr="008B6EF9" w:rsidRDefault="008B6EF9" w:rsidP="008B6EF9">
      <w:pPr>
        <w:tabs>
          <w:tab w:val="center" w:pos="4677"/>
          <w:tab w:val="right" w:pos="9355"/>
        </w:tabs>
        <w:jc w:val="center"/>
        <w:rPr>
          <w:rFonts w:ascii="Calibri" w:eastAsia="MS Mincho" w:hAnsi="Calibri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№ ____________</w:t>
      </w:r>
    </w:p>
    <w:p w:rsidR="008B6EF9" w:rsidRPr="008B6EF9" w:rsidRDefault="008B6EF9" w:rsidP="008B6EF9">
      <w:pPr>
        <w:tabs>
          <w:tab w:val="left" w:pos="5480"/>
        </w:tabs>
        <w:spacing w:after="160"/>
        <w:rPr>
          <w:rFonts w:eastAsia="Aptos"/>
          <w:color w:val="00000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403"/>
        <w:gridCol w:w="242"/>
        <w:gridCol w:w="1382"/>
        <w:gridCol w:w="243"/>
        <w:gridCol w:w="1675"/>
        <w:gridCol w:w="242"/>
        <w:gridCol w:w="1665"/>
        <w:gridCol w:w="236"/>
        <w:gridCol w:w="1996"/>
        <w:gridCol w:w="242"/>
        <w:gridCol w:w="1441"/>
        <w:gridCol w:w="229"/>
        <w:gridCol w:w="966"/>
        <w:gridCol w:w="241"/>
        <w:gridCol w:w="1878"/>
      </w:tblGrid>
      <w:tr w:rsidR="008B6EF9" w:rsidRPr="008B6EF9" w:rsidTr="009C4131">
        <w:tc>
          <w:tcPr>
            <w:tcW w:w="14560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b/>
                <w:bCs/>
                <w:lang w:eastAsia="en-US"/>
              </w:rPr>
            </w:pPr>
            <w:r w:rsidRPr="008B6EF9">
              <w:rPr>
                <w:rFonts w:eastAsia="Aptos"/>
                <w:b/>
                <w:bCs/>
                <w:lang w:eastAsia="en-US"/>
              </w:rPr>
              <w:t>I</w:t>
            </w:r>
            <w:r w:rsidRPr="008B6EF9">
              <w:rPr>
                <w:rFonts w:eastAsia="Aptos"/>
                <w:b/>
                <w:bCs/>
                <w:lang w:val="en-US" w:eastAsia="en-US"/>
              </w:rPr>
              <w:t>V</w:t>
            </w:r>
            <w:r w:rsidRPr="008B6EF9">
              <w:rPr>
                <w:rFonts w:eastAsia="Aptos"/>
                <w:b/>
                <w:bCs/>
                <w:lang w:eastAsia="en-US"/>
              </w:rPr>
              <w:t>. Сведения о захороненных:</w:t>
            </w:r>
          </w:p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b/>
                <w:bCs/>
                <w:lang w:eastAsia="en-US"/>
              </w:rPr>
            </w:pPr>
          </w:p>
        </w:tc>
      </w:tr>
      <w:tr w:rsidR="008B6EF9" w:rsidRPr="008B6EF9" w:rsidTr="009C4131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  <w:r w:rsidRPr="008B6EF9">
              <w:rPr>
                <w:rFonts w:eastAsia="Aptos"/>
                <w:color w:val="000000"/>
                <w:lang w:eastAsia="en-US"/>
              </w:rPr>
              <w:t>ФИО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Дата смерти</w:t>
            </w: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  <w:r w:rsidRPr="008B6EF9">
              <w:rPr>
                <w:rFonts w:eastAsia="Aptos"/>
                <w:color w:val="000000"/>
                <w:lang w:eastAsia="en-US"/>
              </w:rPr>
              <w:t>Серия свидетельства 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1D1D20"/>
                <w:spacing w:val="-5"/>
                <w:lang w:eastAsia="en-US"/>
              </w:rPr>
            </w:pPr>
            <w:r w:rsidRPr="008B6EF9">
              <w:rPr>
                <w:rFonts w:eastAsia="Aptos"/>
                <w:color w:val="000000"/>
                <w:lang w:eastAsia="en-US"/>
              </w:rPr>
              <w:t>Номер свидетельства о смерти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1D1D20"/>
                <w:spacing w:val="-5"/>
                <w:lang w:eastAsia="en-US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 xml:space="preserve">Кем выдано свидетельство </w:t>
            </w:r>
            <w:r w:rsidRPr="008B6EF9">
              <w:rPr>
                <w:rFonts w:eastAsia="Aptos"/>
                <w:color w:val="1D1D20"/>
                <w:spacing w:val="-5"/>
                <w:lang w:eastAsia="en-US"/>
              </w:rPr>
              <w:br/>
              <w:t>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000000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Способ погребения</w:t>
            </w: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1D1D20"/>
                <w:spacing w:val="-5"/>
                <w:lang w:eastAsia="en-US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1D1D20"/>
                <w:spacing w:val="-5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>№ могилы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1D1D20"/>
                <w:spacing w:val="-5"/>
                <w:lang w:eastAsia="en-US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color w:val="1D1D20"/>
                <w:spacing w:val="-5"/>
                <w:lang w:eastAsia="en-US"/>
              </w:rPr>
            </w:pPr>
            <w:r w:rsidRPr="008B6EF9">
              <w:rPr>
                <w:rFonts w:eastAsia="Aptos"/>
                <w:color w:val="1D1D20"/>
                <w:spacing w:val="-5"/>
                <w:lang w:eastAsia="en-US"/>
              </w:rPr>
              <w:t xml:space="preserve">Степень родства ответственного за захоронение </w:t>
            </w:r>
            <w:r w:rsidRPr="008B6EF9">
              <w:rPr>
                <w:rFonts w:eastAsia="Aptos"/>
                <w:color w:val="1D1D20"/>
                <w:spacing w:val="-5"/>
                <w:lang w:eastAsia="en-US"/>
              </w:rPr>
              <w:br/>
              <w:t>с захороненным</w:t>
            </w:r>
          </w:p>
        </w:tc>
      </w:tr>
      <w:tr w:rsidR="008B6EF9" w:rsidRPr="008B6EF9" w:rsidTr="009C4131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contextualSpacing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</w:tr>
      <w:tr w:rsidR="008B6EF9" w:rsidRPr="008B6EF9" w:rsidTr="009C4131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1A6B4E">
            <w:pPr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contextualSpacing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color w:val="000000"/>
                <w:lang w:eastAsia="en-US"/>
              </w:rPr>
            </w:pPr>
          </w:p>
        </w:tc>
      </w:tr>
    </w:tbl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</w:pPr>
    </w:p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</w:pPr>
    </w:p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</w:pPr>
    </w:p>
    <w:tbl>
      <w:tblPr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8B6EF9" w:rsidRPr="008B6EF9" w:rsidTr="009C4131">
        <w:tc>
          <w:tcPr>
            <w:tcW w:w="5954" w:type="dxa"/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:rsidR="008B6EF9" w:rsidRPr="008B6EF9" w:rsidRDefault="008B6EF9" w:rsidP="008B6E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eastAsia="Yu Mincho"/>
                <w:sz w:val="20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Aptos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eastAsia="Aptos"/>
                <w:lang w:eastAsia="en-US"/>
              </w:rPr>
            </w:pPr>
          </w:p>
        </w:tc>
      </w:tr>
      <w:tr w:rsidR="008B6EF9" w:rsidRPr="008B6EF9" w:rsidTr="009C4131">
        <w:tc>
          <w:tcPr>
            <w:tcW w:w="5954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Aptos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Aptos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Aptos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Aptos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</w:pPr>
    </w:p>
    <w:p w:rsidR="008B6EF9" w:rsidRPr="008B6EF9" w:rsidRDefault="008B6EF9" w:rsidP="008B6EF9">
      <w:pPr>
        <w:spacing w:after="160"/>
        <w:rPr>
          <w:rFonts w:eastAsia="Aptos"/>
          <w:color w:val="000000"/>
          <w:lang w:eastAsia="en-US"/>
        </w:rPr>
      </w:pPr>
      <w:r w:rsidRPr="008B6EF9">
        <w:rPr>
          <w:rFonts w:eastAsia="Aptos"/>
          <w:color w:val="000000"/>
          <w:lang w:eastAsia="en-US"/>
        </w:rPr>
        <w:br w:type="page" w:clear="all"/>
      </w:r>
    </w:p>
    <w:p w:rsidR="008B6EF9" w:rsidRPr="008B6EF9" w:rsidRDefault="008B6EF9" w:rsidP="008B6EF9">
      <w:pPr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lastRenderedPageBreak/>
        <w:t xml:space="preserve">ПАМЯТКА ВЛАДЕЛЬЦУ УДОСТОВЕРЕНИЯ 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3. Намогильные сооружения устанавливаются в пределах отведенного земельного участка.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5. На территории общественных кладбищ запрещается: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- портить намогильные сооружения, оборудование кладбища;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- засорять территорию кладбища;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- выгуливать собак;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- добывать песок, глину, резать дерн;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>- распивать спиртные напитки и находиться в нетрезвом состоянии;</w:t>
      </w:r>
    </w:p>
    <w:p w:rsidR="008B6EF9" w:rsidRPr="008B6EF9" w:rsidRDefault="008B6EF9" w:rsidP="008B6EF9">
      <w:pPr>
        <w:jc w:val="both"/>
        <w:rPr>
          <w:rFonts w:eastAsia="Aptos"/>
          <w:color w:val="000000"/>
          <w:lang w:eastAsia="en-US"/>
        </w:rPr>
      </w:pPr>
      <w:r w:rsidRPr="008B6EF9">
        <w:rPr>
          <w:rFonts w:eastAsia="Aptos"/>
          <w:color w:val="000000"/>
          <w:lang w:eastAsia="en-US"/>
        </w:rPr>
        <w:tab/>
        <w:t xml:space="preserve">- оставлять строительный мусор после установки </w:t>
      </w:r>
      <w:bookmarkEnd w:id="3"/>
      <w:r w:rsidRPr="008B6EF9">
        <w:rPr>
          <w:rFonts w:eastAsia="Aptos"/>
          <w:color w:val="000000"/>
          <w:lang w:eastAsia="en-US"/>
        </w:rPr>
        <w:t>намогильных сооружений.</w:t>
      </w:r>
    </w:p>
    <w:p w:rsidR="008B6EF9" w:rsidRPr="008B6EF9" w:rsidRDefault="008B6EF9" w:rsidP="008B6EF9">
      <w:pPr>
        <w:jc w:val="both"/>
        <w:rPr>
          <w:rFonts w:eastAsia="Aptos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spacing w:after="160"/>
        <w:rPr>
          <w:rFonts w:eastAsia="MS Mincho"/>
          <w:sz w:val="28"/>
          <w:szCs w:val="28"/>
          <w:lang w:eastAsia="en-US"/>
        </w:rPr>
        <w:sectPr w:rsidR="008B6EF9" w:rsidRPr="008B6EF9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8B6EF9" w:rsidRPr="008B6EF9" w:rsidRDefault="008B6EF9" w:rsidP="008B6EF9">
      <w:pPr>
        <w:widowControl w:val="0"/>
        <w:ind w:left="5670"/>
        <w:jc w:val="right"/>
        <w:outlineLvl w:val="1"/>
        <w:rPr>
          <w:rFonts w:eastAsia="Arial"/>
        </w:rPr>
      </w:pPr>
      <w:r w:rsidRPr="008B6EF9">
        <w:rPr>
          <w:rFonts w:eastAsia="Arial"/>
        </w:rPr>
        <w:lastRenderedPageBreak/>
        <w:t>Приложение № 15</w:t>
      </w:r>
    </w:p>
    <w:p w:rsidR="008B6EF9" w:rsidRPr="008B6EF9" w:rsidRDefault="008B6EF9" w:rsidP="008B6EF9">
      <w:pPr>
        <w:widowControl w:val="0"/>
        <w:ind w:left="5670"/>
        <w:jc w:val="right"/>
        <w:rPr>
          <w:rFonts w:eastAsia="Arial"/>
        </w:rPr>
      </w:pPr>
      <w:r w:rsidRPr="008B6EF9">
        <w:rPr>
          <w:rFonts w:eastAsia="Arial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</w:rPr>
      </w:pP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8B6EF9">
        <w:rPr>
          <w:rFonts w:eastAsia="Arial"/>
          <w:b/>
          <w:bCs/>
          <w:sz w:val="28"/>
          <w:szCs w:val="28"/>
        </w:rPr>
        <w:br/>
        <w:t xml:space="preserve">«Решение (уведомление) об отказе в приёме документов, </w:t>
      </w:r>
    </w:p>
    <w:p w:rsidR="008B6EF9" w:rsidRPr="008B6EF9" w:rsidRDefault="008B6EF9" w:rsidP="008B6EF9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8B6EF9">
        <w:rPr>
          <w:rFonts w:eastAsia="Arial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8B6EF9" w:rsidRPr="008B6EF9" w:rsidRDefault="008B6EF9" w:rsidP="008B6EF9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8B6EF9" w:rsidRPr="008B6EF9" w:rsidRDefault="008B6EF9" w:rsidP="008B6EF9">
      <w:pPr>
        <w:widowControl w:val="0"/>
        <w:rPr>
          <w:rFonts w:eastAsia="Arial"/>
          <w:sz w:val="28"/>
          <w:szCs w:val="28"/>
        </w:rPr>
      </w:pPr>
      <w:r w:rsidRPr="008B6EF9">
        <w:rPr>
          <w:rFonts w:eastAsia="Arial"/>
          <w:sz w:val="28"/>
          <w:szCs w:val="28"/>
        </w:rPr>
        <w:t>НАЧАЛО ФОРМЫ</w:t>
      </w:r>
    </w:p>
    <w:p w:rsidR="008B6EF9" w:rsidRPr="008B6EF9" w:rsidRDefault="008B6EF9" w:rsidP="008B6EF9">
      <w:pPr>
        <w:jc w:val="center"/>
        <w:rPr>
          <w:rFonts w:eastAsia="Calibri"/>
          <w:b/>
          <w:sz w:val="28"/>
          <w:szCs w:val="28"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b/>
          <w:bCs/>
          <w:sz w:val="32"/>
          <w:szCs w:val="32"/>
        </w:rPr>
      </w:pPr>
      <w:r w:rsidRPr="008B6EF9">
        <w:rPr>
          <w:rFonts w:eastAsia="Consolas" w:cs="Calibri"/>
          <w:b/>
          <w:bCs/>
          <w:sz w:val="32"/>
          <w:szCs w:val="32"/>
        </w:rPr>
        <w:t xml:space="preserve">Решение </w:t>
      </w: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32"/>
          <w:szCs w:val="32"/>
        </w:rPr>
      </w:pPr>
      <w:r w:rsidRPr="008B6EF9">
        <w:rPr>
          <w:rFonts w:eastAsia="Consolas" w:cs="Calibri"/>
          <w:i/>
          <w:iCs/>
          <w:sz w:val="32"/>
          <w:szCs w:val="32"/>
        </w:rPr>
        <w:t xml:space="preserve">(уведомление) </w:t>
      </w:r>
    </w:p>
    <w:p w:rsidR="008B6EF9" w:rsidRPr="008B6EF9" w:rsidRDefault="008B6EF9" w:rsidP="008B6EF9">
      <w:pPr>
        <w:widowControl w:val="0"/>
        <w:jc w:val="center"/>
        <w:rPr>
          <w:rFonts w:eastAsia="Yu Mincho" w:cs="Calibri"/>
          <w:i/>
          <w:iCs/>
          <w:sz w:val="22"/>
          <w:szCs w:val="22"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b/>
          <w:bCs/>
        </w:rPr>
      </w:pPr>
      <w:r w:rsidRPr="008B6EF9">
        <w:rPr>
          <w:rFonts w:eastAsia="Consolas" w:cs="Calibri"/>
          <w:b/>
          <w:bCs/>
        </w:rPr>
        <w:t xml:space="preserve">об отказе в приёме документов, </w:t>
      </w:r>
    </w:p>
    <w:p w:rsidR="008B6EF9" w:rsidRPr="008B6EF9" w:rsidRDefault="008B6EF9" w:rsidP="008B6EF9">
      <w:pPr>
        <w:widowControl w:val="0"/>
        <w:jc w:val="center"/>
        <w:rPr>
          <w:rFonts w:eastAsia="Yu Mincho" w:cs="Calibri"/>
        </w:rPr>
      </w:pPr>
      <w:r w:rsidRPr="008B6EF9">
        <w:rPr>
          <w:rFonts w:eastAsia="Consolas" w:cs="Calibri"/>
          <w:b/>
          <w:bCs/>
        </w:rPr>
        <w:t>необходимых для предоставления муниципальной услуги</w:t>
      </w:r>
    </w:p>
    <w:p w:rsidR="008B6EF9" w:rsidRPr="008B6EF9" w:rsidRDefault="008B6EF9" w:rsidP="008B6EF9">
      <w:pPr>
        <w:jc w:val="center"/>
        <w:rPr>
          <w:rFonts w:eastAsia="Calibri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(фамилия, имя, отчество получателя услуги)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  <w:r w:rsidRPr="008B6EF9">
        <w:rPr>
          <w:rFonts w:eastAsia="Consolas" w:cs="Calibri"/>
        </w:rPr>
        <w:t xml:space="preserve">по ранее поданному Вами заявлению № 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  <w:r w:rsidRPr="008B6EF9">
        <w:rPr>
          <w:rFonts w:eastAsia="Consolas" w:cs="Calibri"/>
        </w:rPr>
        <w:t>в целях получения муниципальной услуги:</w:t>
      </w:r>
    </w:p>
    <w:p w:rsidR="008B6EF9" w:rsidRPr="008B6EF9" w:rsidRDefault="008B6EF9" w:rsidP="008B6EF9">
      <w:pPr>
        <w:widowControl w:val="0"/>
        <w:rPr>
          <w:rFonts w:eastAsia="Consolas" w:cs="Calibri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(наименование муниципальной услуги)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(наименование цели обращения)</w:t>
      </w: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  <w:lang w:eastAsia="en-US"/>
        </w:rPr>
      </w:pPr>
      <w:r w:rsidRPr="008B6EF9">
        <w:rPr>
          <w:rFonts w:eastAsia="Calibri"/>
          <w:lang w:eastAsia="en-US"/>
        </w:rPr>
        <w:t>отказано по следующему основанию:</w:t>
      </w: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  <w:lang w:eastAsia="en-US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  <w:bCs/>
          <w:lang w:eastAsia="en-US"/>
        </w:rPr>
      </w:pPr>
      <w:r w:rsidRPr="008B6EF9">
        <w:rPr>
          <w:rFonts w:eastAsia="Calibri"/>
          <w:b/>
          <w:bCs/>
          <w:lang w:eastAsia="en-US"/>
        </w:rPr>
        <w:t>Разъяснение причины:</w:t>
      </w: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tabs>
          <w:tab w:val="left" w:pos="1496"/>
        </w:tabs>
        <w:jc w:val="both"/>
        <w:rPr>
          <w:rFonts w:eastAsia="Calibri"/>
        </w:rPr>
      </w:pPr>
    </w:p>
    <w:p w:rsidR="008B6EF9" w:rsidRPr="008B6EF9" w:rsidRDefault="008B6EF9" w:rsidP="008B6EF9">
      <w:pPr>
        <w:rPr>
          <w:rFonts w:eastAsia="Calibri"/>
          <w:lang w:eastAsia="en-US"/>
        </w:rPr>
      </w:pPr>
      <w:r w:rsidRPr="008B6EF9">
        <w:rPr>
          <w:rFonts w:eastAsia="Calibri"/>
          <w:bCs/>
        </w:rPr>
        <w:t>Дополнительно информируем:</w:t>
      </w:r>
      <w:r w:rsidRPr="008B6EF9">
        <w:rPr>
          <w:rFonts w:eastAsia="Calibri"/>
          <w:b/>
        </w:rPr>
        <w:t xml:space="preserve">  </w:t>
      </w:r>
    </w:p>
    <w:p w:rsidR="008B6EF9" w:rsidRPr="008B6EF9" w:rsidRDefault="008B6EF9" w:rsidP="008B6EF9">
      <w:pPr>
        <w:rPr>
          <w:rFonts w:eastAsia="Calibri"/>
          <w:lang w:eastAsia="en-US"/>
        </w:rPr>
      </w:pPr>
    </w:p>
    <w:p w:rsidR="008B6EF9" w:rsidRPr="008B6EF9" w:rsidRDefault="008B6EF9" w:rsidP="008B6EF9">
      <w:pPr>
        <w:widowControl w:val="0"/>
        <w:pBdr>
          <w:bottom w:val="single" w:sz="4" w:space="0" w:color="000000"/>
        </w:pBdr>
        <w:jc w:val="center"/>
        <w:rPr>
          <w:rFonts w:eastAsia="Yu Mincho" w:cs="Calibri"/>
          <w:i/>
          <w:iCs/>
        </w:rPr>
      </w:pPr>
    </w:p>
    <w:p w:rsidR="008B6EF9" w:rsidRPr="008B6EF9" w:rsidRDefault="008B6EF9" w:rsidP="008B6EF9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8B6EF9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:rsidR="008B6EF9" w:rsidRPr="008B6EF9" w:rsidRDefault="008B6EF9" w:rsidP="008B6EF9">
      <w:pPr>
        <w:rPr>
          <w:rFonts w:eastAsia="Calibri"/>
          <w:lang w:eastAsia="en-US"/>
        </w:rPr>
      </w:pPr>
    </w:p>
    <w:p w:rsidR="008B6EF9" w:rsidRPr="008B6EF9" w:rsidRDefault="008B6EF9" w:rsidP="008B6EF9">
      <w:pPr>
        <w:rPr>
          <w:rFonts w:eastAsia="Calibri"/>
          <w:lang w:eastAsia="en-US"/>
        </w:rPr>
      </w:pPr>
    </w:p>
    <w:tbl>
      <w:tblPr>
        <w:tblW w:w="907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8B6EF9" w:rsidRPr="008B6EF9" w:rsidTr="009C4131"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  <w:r w:rsidRPr="008B6EF9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</w:p>
        </w:tc>
      </w:tr>
      <w:tr w:rsidR="008B6EF9" w:rsidRPr="008B6EF9" w:rsidTr="009C4131"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lang w:eastAsia="en-US"/>
              </w:rPr>
            </w:pPr>
            <w:r w:rsidRPr="008B6EF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8B6EF9" w:rsidRPr="008B6EF9" w:rsidTr="009C4131">
        <w:tc>
          <w:tcPr>
            <w:tcW w:w="368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</w:p>
        </w:tc>
        <w:tc>
          <w:tcPr>
            <w:tcW w:w="2599" w:type="dxa"/>
            <w:tcBorders>
              <w:bottom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bCs/>
                <w:lang w:eastAsia="en-US"/>
              </w:rPr>
            </w:pPr>
          </w:p>
        </w:tc>
      </w:tr>
      <w:tr w:rsidR="008B6EF9" w:rsidRPr="008B6EF9" w:rsidTr="009C4131">
        <w:tc>
          <w:tcPr>
            <w:tcW w:w="368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  <w:shd w:val="clear" w:color="auto" w:fill="auto"/>
          </w:tcPr>
          <w:p w:rsidR="008B6EF9" w:rsidRPr="008B6EF9" w:rsidRDefault="008B6EF9" w:rsidP="008B6E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8B6EF9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8B6EF9" w:rsidRPr="008B6EF9" w:rsidRDefault="008B6EF9" w:rsidP="008B6EF9">
      <w:pPr>
        <w:tabs>
          <w:tab w:val="left" w:pos="4120"/>
        </w:tabs>
        <w:jc w:val="both"/>
        <w:rPr>
          <w:rFonts w:eastAsia="MS Mincho"/>
          <w:sz w:val="28"/>
          <w:szCs w:val="28"/>
          <w:lang w:eastAsia="en-US"/>
        </w:rPr>
      </w:pPr>
    </w:p>
    <w:p w:rsidR="008B6EF9" w:rsidRPr="008B6EF9" w:rsidRDefault="008B6EF9" w:rsidP="008B6EF9">
      <w:pPr>
        <w:tabs>
          <w:tab w:val="left" w:pos="4120"/>
        </w:tabs>
        <w:jc w:val="both"/>
        <w:rPr>
          <w:rFonts w:ascii="Arial" w:hAnsi="Arial" w:cs="Arial"/>
          <w:b/>
          <w:bCs/>
        </w:rPr>
      </w:pPr>
      <w:r w:rsidRPr="008B6EF9">
        <w:rPr>
          <w:rFonts w:eastAsia="MS Mincho"/>
          <w:sz w:val="28"/>
          <w:szCs w:val="28"/>
          <w:lang w:eastAsia="en-US"/>
        </w:rPr>
        <w:t>КОНЕЦ ФОРМЫ</w:t>
      </w:r>
    </w:p>
    <w:p w:rsidR="005372B2" w:rsidRPr="004F7209" w:rsidRDefault="005372B2" w:rsidP="008B6EF9">
      <w:pPr>
        <w:jc w:val="center"/>
      </w:pPr>
    </w:p>
    <w:sectPr w:rsidR="005372B2" w:rsidRPr="004F7209" w:rsidSect="00C03863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8A" w:rsidRDefault="0001648A">
      <w:r>
        <w:separator/>
      </w:r>
    </w:p>
  </w:endnote>
  <w:endnote w:type="continuationSeparator" w:id="0">
    <w:p w:rsidR="0001648A" w:rsidRDefault="0001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Times New Roman"/>
    <w:charset w:val="00"/>
    <w:family w:val="auto"/>
    <w:pitch w:val="default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C03863" w:rsidRDefault="00C038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B6EF9">
      <w:rPr>
        <w:rStyle w:val="ab"/>
        <w:noProof/>
      </w:rPr>
      <w:t>24</w:t>
    </w:r>
    <w:r>
      <w:rPr>
        <w:rStyle w:val="ab"/>
      </w:rPr>
      <w:fldChar w:fldCharType="end"/>
    </w:r>
  </w:p>
  <w:p w:rsidR="00C03863" w:rsidRDefault="00C038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568C2">
      <w:rPr>
        <w:rStyle w:val="ab"/>
        <w:noProof/>
      </w:rPr>
      <w:t>53</w:t>
    </w:r>
    <w:r>
      <w:rPr>
        <w:rStyle w:val="ab"/>
      </w:rPr>
      <w:fldChar w:fldCharType="end"/>
    </w:r>
  </w:p>
  <w:p w:rsidR="00C03863" w:rsidRDefault="00C038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8A" w:rsidRDefault="0001648A">
      <w:r>
        <w:separator/>
      </w:r>
    </w:p>
  </w:footnote>
  <w:footnote w:type="continuationSeparator" w:id="0">
    <w:p w:rsidR="0001648A" w:rsidRDefault="0001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3"/>
      <w:tabs>
        <w:tab w:val="left" w:pos="87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50A"/>
    <w:multiLevelType w:val="hybridMultilevel"/>
    <w:tmpl w:val="00528052"/>
    <w:lvl w:ilvl="0" w:tplc="66147D9E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CEE1DCA">
      <w:start w:val="1"/>
      <w:numFmt w:val="lowerLetter"/>
      <w:lvlText w:val="%2."/>
      <w:lvlJc w:val="left"/>
      <w:pPr>
        <w:ind w:left="2138" w:hanging="360"/>
      </w:pPr>
    </w:lvl>
    <w:lvl w:ilvl="2" w:tplc="2294FB2A">
      <w:start w:val="1"/>
      <w:numFmt w:val="lowerRoman"/>
      <w:lvlText w:val="%3."/>
      <w:lvlJc w:val="right"/>
      <w:pPr>
        <w:ind w:left="2858" w:hanging="180"/>
      </w:pPr>
    </w:lvl>
    <w:lvl w:ilvl="3" w:tplc="32C41724">
      <w:start w:val="1"/>
      <w:numFmt w:val="decimal"/>
      <w:lvlText w:val="%4."/>
      <w:lvlJc w:val="left"/>
      <w:pPr>
        <w:ind w:left="3578" w:hanging="360"/>
      </w:pPr>
    </w:lvl>
    <w:lvl w:ilvl="4" w:tplc="4886A444">
      <w:start w:val="1"/>
      <w:numFmt w:val="lowerLetter"/>
      <w:lvlText w:val="%5."/>
      <w:lvlJc w:val="left"/>
      <w:pPr>
        <w:ind w:left="4298" w:hanging="360"/>
      </w:pPr>
    </w:lvl>
    <w:lvl w:ilvl="5" w:tplc="64FA3C00">
      <w:start w:val="1"/>
      <w:numFmt w:val="lowerRoman"/>
      <w:lvlText w:val="%6."/>
      <w:lvlJc w:val="right"/>
      <w:pPr>
        <w:ind w:left="5018" w:hanging="180"/>
      </w:pPr>
    </w:lvl>
    <w:lvl w:ilvl="6" w:tplc="32A070D4">
      <w:start w:val="1"/>
      <w:numFmt w:val="decimal"/>
      <w:lvlText w:val="%7."/>
      <w:lvlJc w:val="left"/>
      <w:pPr>
        <w:ind w:left="5738" w:hanging="360"/>
      </w:pPr>
    </w:lvl>
    <w:lvl w:ilvl="7" w:tplc="10920F80">
      <w:start w:val="1"/>
      <w:numFmt w:val="lowerLetter"/>
      <w:lvlText w:val="%8."/>
      <w:lvlJc w:val="left"/>
      <w:pPr>
        <w:ind w:left="6458" w:hanging="360"/>
      </w:pPr>
    </w:lvl>
    <w:lvl w:ilvl="8" w:tplc="2884B04E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D1604E1"/>
    <w:multiLevelType w:val="hybridMultilevel"/>
    <w:tmpl w:val="D690F01E"/>
    <w:lvl w:ilvl="0" w:tplc="3426F9A2">
      <w:start w:val="1"/>
      <w:numFmt w:val="decimal"/>
      <w:lvlText w:val="%1."/>
      <w:lvlJc w:val="left"/>
      <w:pPr>
        <w:ind w:left="360" w:hanging="360"/>
      </w:pPr>
    </w:lvl>
    <w:lvl w:ilvl="1" w:tplc="40A8D086">
      <w:start w:val="1"/>
      <w:numFmt w:val="lowerLetter"/>
      <w:lvlText w:val="%2."/>
      <w:lvlJc w:val="left"/>
      <w:pPr>
        <w:ind w:left="1080" w:hanging="360"/>
      </w:pPr>
    </w:lvl>
    <w:lvl w:ilvl="2" w:tplc="50F643CE">
      <w:start w:val="1"/>
      <w:numFmt w:val="lowerRoman"/>
      <w:lvlText w:val="%3."/>
      <w:lvlJc w:val="right"/>
      <w:pPr>
        <w:ind w:left="1800" w:hanging="180"/>
      </w:pPr>
    </w:lvl>
    <w:lvl w:ilvl="3" w:tplc="AF62E802">
      <w:start w:val="1"/>
      <w:numFmt w:val="decimal"/>
      <w:lvlText w:val="%4."/>
      <w:lvlJc w:val="left"/>
      <w:pPr>
        <w:ind w:left="2520" w:hanging="360"/>
      </w:pPr>
    </w:lvl>
    <w:lvl w:ilvl="4" w:tplc="3B522E56">
      <w:start w:val="1"/>
      <w:numFmt w:val="lowerLetter"/>
      <w:lvlText w:val="%5."/>
      <w:lvlJc w:val="left"/>
      <w:pPr>
        <w:ind w:left="3240" w:hanging="360"/>
      </w:pPr>
    </w:lvl>
    <w:lvl w:ilvl="5" w:tplc="DF0A01C0">
      <w:start w:val="1"/>
      <w:numFmt w:val="lowerRoman"/>
      <w:lvlText w:val="%6."/>
      <w:lvlJc w:val="right"/>
      <w:pPr>
        <w:ind w:left="3960" w:hanging="180"/>
      </w:pPr>
    </w:lvl>
    <w:lvl w:ilvl="6" w:tplc="84A2A8A4">
      <w:start w:val="1"/>
      <w:numFmt w:val="decimal"/>
      <w:lvlText w:val="%7."/>
      <w:lvlJc w:val="left"/>
      <w:pPr>
        <w:ind w:left="4680" w:hanging="360"/>
      </w:pPr>
    </w:lvl>
    <w:lvl w:ilvl="7" w:tplc="4EE86902">
      <w:start w:val="1"/>
      <w:numFmt w:val="lowerLetter"/>
      <w:lvlText w:val="%8."/>
      <w:lvlJc w:val="left"/>
      <w:pPr>
        <w:ind w:left="5400" w:hanging="360"/>
      </w:pPr>
    </w:lvl>
    <w:lvl w:ilvl="8" w:tplc="CABAC3A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14ADF"/>
    <w:multiLevelType w:val="hybridMultilevel"/>
    <w:tmpl w:val="0246B768"/>
    <w:lvl w:ilvl="0" w:tplc="A006905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18A60C98">
      <w:start w:val="1"/>
      <w:numFmt w:val="lowerLetter"/>
      <w:lvlText w:val="%2."/>
      <w:lvlJc w:val="left"/>
      <w:pPr>
        <w:ind w:left="2138" w:hanging="360"/>
      </w:pPr>
    </w:lvl>
    <w:lvl w:ilvl="2" w:tplc="9AE83FFA">
      <w:start w:val="1"/>
      <w:numFmt w:val="lowerRoman"/>
      <w:lvlText w:val="%3."/>
      <w:lvlJc w:val="right"/>
      <w:pPr>
        <w:ind w:left="2858" w:hanging="180"/>
      </w:pPr>
    </w:lvl>
    <w:lvl w:ilvl="3" w:tplc="DCC29CDE">
      <w:start w:val="1"/>
      <w:numFmt w:val="decimal"/>
      <w:lvlText w:val="%4."/>
      <w:lvlJc w:val="left"/>
      <w:pPr>
        <w:ind w:left="3578" w:hanging="360"/>
      </w:pPr>
    </w:lvl>
    <w:lvl w:ilvl="4" w:tplc="682CF27E">
      <w:start w:val="1"/>
      <w:numFmt w:val="lowerLetter"/>
      <w:lvlText w:val="%5."/>
      <w:lvlJc w:val="left"/>
      <w:pPr>
        <w:ind w:left="4298" w:hanging="360"/>
      </w:pPr>
    </w:lvl>
    <w:lvl w:ilvl="5" w:tplc="78BAF9BC">
      <w:start w:val="1"/>
      <w:numFmt w:val="lowerRoman"/>
      <w:lvlText w:val="%6."/>
      <w:lvlJc w:val="right"/>
      <w:pPr>
        <w:ind w:left="5018" w:hanging="180"/>
      </w:pPr>
    </w:lvl>
    <w:lvl w:ilvl="6" w:tplc="51045660">
      <w:start w:val="1"/>
      <w:numFmt w:val="decimal"/>
      <w:lvlText w:val="%7."/>
      <w:lvlJc w:val="left"/>
      <w:pPr>
        <w:ind w:left="5738" w:hanging="360"/>
      </w:pPr>
    </w:lvl>
    <w:lvl w:ilvl="7" w:tplc="1742886E">
      <w:start w:val="1"/>
      <w:numFmt w:val="lowerLetter"/>
      <w:lvlText w:val="%8."/>
      <w:lvlJc w:val="left"/>
      <w:pPr>
        <w:ind w:left="6458" w:hanging="360"/>
      </w:pPr>
    </w:lvl>
    <w:lvl w:ilvl="8" w:tplc="586E03C6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E425699"/>
    <w:multiLevelType w:val="hybridMultilevel"/>
    <w:tmpl w:val="D0BEBD04"/>
    <w:lvl w:ilvl="0" w:tplc="FD985422">
      <w:start w:val="1"/>
      <w:numFmt w:val="decimal"/>
      <w:lvlText w:val="%1."/>
      <w:lvlJc w:val="left"/>
      <w:pPr>
        <w:ind w:left="360" w:hanging="360"/>
      </w:pPr>
    </w:lvl>
    <w:lvl w:ilvl="1" w:tplc="35AA40BA">
      <w:start w:val="1"/>
      <w:numFmt w:val="lowerLetter"/>
      <w:lvlText w:val="%2."/>
      <w:lvlJc w:val="left"/>
      <w:pPr>
        <w:ind w:left="1080" w:hanging="360"/>
      </w:pPr>
    </w:lvl>
    <w:lvl w:ilvl="2" w:tplc="AE045DCE">
      <w:start w:val="1"/>
      <w:numFmt w:val="lowerRoman"/>
      <w:lvlText w:val="%3."/>
      <w:lvlJc w:val="right"/>
      <w:pPr>
        <w:ind w:left="1800" w:hanging="180"/>
      </w:pPr>
    </w:lvl>
    <w:lvl w:ilvl="3" w:tplc="09DCB894">
      <w:start w:val="1"/>
      <w:numFmt w:val="decimal"/>
      <w:lvlText w:val="%4."/>
      <w:lvlJc w:val="left"/>
      <w:pPr>
        <w:ind w:left="2520" w:hanging="360"/>
      </w:pPr>
    </w:lvl>
    <w:lvl w:ilvl="4" w:tplc="7598B068">
      <w:start w:val="1"/>
      <w:numFmt w:val="lowerLetter"/>
      <w:lvlText w:val="%5."/>
      <w:lvlJc w:val="left"/>
      <w:pPr>
        <w:ind w:left="3240" w:hanging="360"/>
      </w:pPr>
    </w:lvl>
    <w:lvl w:ilvl="5" w:tplc="10C84954">
      <w:start w:val="1"/>
      <w:numFmt w:val="lowerRoman"/>
      <w:lvlText w:val="%6."/>
      <w:lvlJc w:val="right"/>
      <w:pPr>
        <w:ind w:left="3960" w:hanging="180"/>
      </w:pPr>
    </w:lvl>
    <w:lvl w:ilvl="6" w:tplc="6830711C">
      <w:start w:val="1"/>
      <w:numFmt w:val="decimal"/>
      <w:lvlText w:val="%7."/>
      <w:lvlJc w:val="left"/>
      <w:pPr>
        <w:ind w:left="4680" w:hanging="360"/>
      </w:pPr>
    </w:lvl>
    <w:lvl w:ilvl="7" w:tplc="D430D11A">
      <w:start w:val="1"/>
      <w:numFmt w:val="lowerLetter"/>
      <w:lvlText w:val="%8."/>
      <w:lvlJc w:val="left"/>
      <w:pPr>
        <w:ind w:left="5400" w:hanging="360"/>
      </w:pPr>
    </w:lvl>
    <w:lvl w:ilvl="8" w:tplc="78A0170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53BC3"/>
    <w:multiLevelType w:val="hybridMultilevel"/>
    <w:tmpl w:val="D6ACFDE4"/>
    <w:lvl w:ilvl="0" w:tplc="D19492FE">
      <w:start w:val="1"/>
      <w:numFmt w:val="decimal"/>
      <w:lvlText w:val="%1."/>
      <w:lvlJc w:val="left"/>
      <w:pPr>
        <w:ind w:left="360" w:hanging="360"/>
      </w:pPr>
    </w:lvl>
    <w:lvl w:ilvl="1" w:tplc="96DE41D6">
      <w:start w:val="1"/>
      <w:numFmt w:val="lowerLetter"/>
      <w:lvlText w:val="%2."/>
      <w:lvlJc w:val="left"/>
      <w:pPr>
        <w:ind w:left="1080" w:hanging="360"/>
      </w:pPr>
    </w:lvl>
    <w:lvl w:ilvl="2" w:tplc="19A05796">
      <w:start w:val="1"/>
      <w:numFmt w:val="lowerRoman"/>
      <w:lvlText w:val="%3."/>
      <w:lvlJc w:val="right"/>
      <w:pPr>
        <w:ind w:left="1800" w:hanging="180"/>
      </w:pPr>
    </w:lvl>
    <w:lvl w:ilvl="3" w:tplc="71FC4C7A">
      <w:start w:val="1"/>
      <w:numFmt w:val="decimal"/>
      <w:lvlText w:val="%4."/>
      <w:lvlJc w:val="left"/>
      <w:pPr>
        <w:ind w:left="2520" w:hanging="360"/>
      </w:pPr>
    </w:lvl>
    <w:lvl w:ilvl="4" w:tplc="3744AFE2">
      <w:start w:val="1"/>
      <w:numFmt w:val="lowerLetter"/>
      <w:lvlText w:val="%5."/>
      <w:lvlJc w:val="left"/>
      <w:pPr>
        <w:ind w:left="3240" w:hanging="360"/>
      </w:pPr>
    </w:lvl>
    <w:lvl w:ilvl="5" w:tplc="FC18E932">
      <w:start w:val="1"/>
      <w:numFmt w:val="lowerRoman"/>
      <w:lvlText w:val="%6."/>
      <w:lvlJc w:val="right"/>
      <w:pPr>
        <w:ind w:left="3960" w:hanging="180"/>
      </w:pPr>
    </w:lvl>
    <w:lvl w:ilvl="6" w:tplc="AF2CDF0A">
      <w:start w:val="1"/>
      <w:numFmt w:val="decimal"/>
      <w:lvlText w:val="%7."/>
      <w:lvlJc w:val="left"/>
      <w:pPr>
        <w:ind w:left="4680" w:hanging="360"/>
      </w:pPr>
    </w:lvl>
    <w:lvl w:ilvl="7" w:tplc="3DDA3A00">
      <w:start w:val="1"/>
      <w:numFmt w:val="lowerLetter"/>
      <w:lvlText w:val="%8."/>
      <w:lvlJc w:val="left"/>
      <w:pPr>
        <w:ind w:left="5400" w:hanging="360"/>
      </w:pPr>
    </w:lvl>
    <w:lvl w:ilvl="8" w:tplc="692C3B5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 w15:restartNumberingAfterBreak="0">
    <w:nsid w:val="51266C23"/>
    <w:multiLevelType w:val="hybridMultilevel"/>
    <w:tmpl w:val="8D7A2C3E"/>
    <w:lvl w:ilvl="0" w:tplc="9DC28FAE">
      <w:start w:val="1"/>
      <w:numFmt w:val="decimal"/>
      <w:lvlText w:val="%1)"/>
      <w:lvlJc w:val="left"/>
      <w:pPr>
        <w:ind w:left="1429" w:hanging="360"/>
      </w:pPr>
    </w:lvl>
    <w:lvl w:ilvl="1" w:tplc="6DC47FE4">
      <w:start w:val="1"/>
      <w:numFmt w:val="lowerLetter"/>
      <w:lvlText w:val="%2."/>
      <w:lvlJc w:val="left"/>
      <w:pPr>
        <w:ind w:left="2149" w:hanging="360"/>
      </w:pPr>
    </w:lvl>
    <w:lvl w:ilvl="2" w:tplc="EBA80BCE">
      <w:start w:val="1"/>
      <w:numFmt w:val="lowerRoman"/>
      <w:lvlText w:val="%3."/>
      <w:lvlJc w:val="right"/>
      <w:pPr>
        <w:ind w:left="2869" w:hanging="180"/>
      </w:pPr>
    </w:lvl>
    <w:lvl w:ilvl="3" w:tplc="509862B0">
      <w:start w:val="1"/>
      <w:numFmt w:val="decimal"/>
      <w:lvlText w:val="%4."/>
      <w:lvlJc w:val="left"/>
      <w:pPr>
        <w:ind w:left="3589" w:hanging="360"/>
      </w:pPr>
    </w:lvl>
    <w:lvl w:ilvl="4" w:tplc="5B5E9990">
      <w:start w:val="1"/>
      <w:numFmt w:val="lowerLetter"/>
      <w:lvlText w:val="%5."/>
      <w:lvlJc w:val="left"/>
      <w:pPr>
        <w:ind w:left="4309" w:hanging="360"/>
      </w:pPr>
    </w:lvl>
    <w:lvl w:ilvl="5" w:tplc="B31CC114">
      <w:start w:val="1"/>
      <w:numFmt w:val="lowerRoman"/>
      <w:lvlText w:val="%6."/>
      <w:lvlJc w:val="right"/>
      <w:pPr>
        <w:ind w:left="5029" w:hanging="180"/>
      </w:pPr>
    </w:lvl>
    <w:lvl w:ilvl="6" w:tplc="AD4009CE">
      <w:start w:val="1"/>
      <w:numFmt w:val="decimal"/>
      <w:lvlText w:val="%7."/>
      <w:lvlJc w:val="left"/>
      <w:pPr>
        <w:ind w:left="5749" w:hanging="360"/>
      </w:pPr>
    </w:lvl>
    <w:lvl w:ilvl="7" w:tplc="89A87462">
      <w:start w:val="1"/>
      <w:numFmt w:val="lowerLetter"/>
      <w:lvlText w:val="%8."/>
      <w:lvlJc w:val="left"/>
      <w:pPr>
        <w:ind w:left="6469" w:hanging="360"/>
      </w:pPr>
    </w:lvl>
    <w:lvl w:ilvl="8" w:tplc="57CE111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647E95"/>
    <w:multiLevelType w:val="hybridMultilevel"/>
    <w:tmpl w:val="DDCED4D0"/>
    <w:styleLink w:val="Style13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B1126"/>
    <w:multiLevelType w:val="hybridMultilevel"/>
    <w:tmpl w:val="1514FF44"/>
    <w:lvl w:ilvl="0" w:tplc="5D90B192">
      <w:start w:val="1"/>
      <w:numFmt w:val="decimal"/>
      <w:lvlText w:val="%1."/>
      <w:lvlJc w:val="left"/>
      <w:pPr>
        <w:ind w:left="360" w:hanging="360"/>
      </w:pPr>
    </w:lvl>
    <w:lvl w:ilvl="1" w:tplc="D096805E">
      <w:start w:val="1"/>
      <w:numFmt w:val="lowerLetter"/>
      <w:lvlText w:val="%2."/>
      <w:lvlJc w:val="left"/>
      <w:pPr>
        <w:ind w:left="1080" w:hanging="360"/>
      </w:pPr>
    </w:lvl>
    <w:lvl w:ilvl="2" w:tplc="2D14D23E">
      <w:start w:val="1"/>
      <w:numFmt w:val="lowerRoman"/>
      <w:lvlText w:val="%3."/>
      <w:lvlJc w:val="right"/>
      <w:pPr>
        <w:ind w:left="1800" w:hanging="180"/>
      </w:pPr>
    </w:lvl>
    <w:lvl w:ilvl="3" w:tplc="3BC6A6F6">
      <w:start w:val="1"/>
      <w:numFmt w:val="decimal"/>
      <w:lvlText w:val="%4."/>
      <w:lvlJc w:val="left"/>
      <w:pPr>
        <w:ind w:left="2520" w:hanging="360"/>
      </w:pPr>
    </w:lvl>
    <w:lvl w:ilvl="4" w:tplc="BEA44628">
      <w:start w:val="1"/>
      <w:numFmt w:val="lowerLetter"/>
      <w:lvlText w:val="%5."/>
      <w:lvlJc w:val="left"/>
      <w:pPr>
        <w:ind w:left="3240" w:hanging="360"/>
      </w:pPr>
    </w:lvl>
    <w:lvl w:ilvl="5" w:tplc="D0DAB2D2">
      <w:start w:val="1"/>
      <w:numFmt w:val="lowerRoman"/>
      <w:lvlText w:val="%6."/>
      <w:lvlJc w:val="right"/>
      <w:pPr>
        <w:ind w:left="3960" w:hanging="180"/>
      </w:pPr>
    </w:lvl>
    <w:lvl w:ilvl="6" w:tplc="93E2CFB8">
      <w:start w:val="1"/>
      <w:numFmt w:val="decimal"/>
      <w:lvlText w:val="%7."/>
      <w:lvlJc w:val="left"/>
      <w:pPr>
        <w:ind w:left="4680" w:hanging="360"/>
      </w:pPr>
    </w:lvl>
    <w:lvl w:ilvl="7" w:tplc="792A9B14">
      <w:start w:val="1"/>
      <w:numFmt w:val="lowerLetter"/>
      <w:lvlText w:val="%8."/>
      <w:lvlJc w:val="left"/>
      <w:pPr>
        <w:ind w:left="5400" w:hanging="360"/>
      </w:pPr>
    </w:lvl>
    <w:lvl w:ilvl="8" w:tplc="B6E88F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1D354F"/>
    <w:multiLevelType w:val="multilevel"/>
    <w:tmpl w:val="A84E6B68"/>
    <w:styleLink w:val="Style112"/>
    <w:lvl w:ilvl="0">
      <w:start w:val="1"/>
      <w:numFmt w:val="russianLower"/>
      <w:suff w:val="space"/>
      <w:lvlText w:val="%1)"/>
      <w:lvlJc w:val="left"/>
      <w:pPr>
        <w:tabs>
          <w:tab w:val="num" w:pos="0"/>
        </w:tabs>
        <w:ind w:left="0" w:firstLine="122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5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5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6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44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1648A"/>
    <w:rsid w:val="00046779"/>
    <w:rsid w:val="000479E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A6B4E"/>
    <w:rsid w:val="001C169B"/>
    <w:rsid w:val="001D0A36"/>
    <w:rsid w:val="001D3753"/>
    <w:rsid w:val="001D598C"/>
    <w:rsid w:val="001F1D25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0C6D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72253A"/>
    <w:rsid w:val="007466AA"/>
    <w:rsid w:val="00764686"/>
    <w:rsid w:val="007742FF"/>
    <w:rsid w:val="00785D4F"/>
    <w:rsid w:val="007A48C3"/>
    <w:rsid w:val="007A48D3"/>
    <w:rsid w:val="007B0A9E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8B6EF9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3863"/>
    <w:rsid w:val="00C05294"/>
    <w:rsid w:val="00C46E90"/>
    <w:rsid w:val="00C5041C"/>
    <w:rsid w:val="00C60E4B"/>
    <w:rsid w:val="00CC5851"/>
    <w:rsid w:val="00CC78FF"/>
    <w:rsid w:val="00CE721D"/>
    <w:rsid w:val="00D02A1E"/>
    <w:rsid w:val="00D030BF"/>
    <w:rsid w:val="00D3400D"/>
    <w:rsid w:val="00D37FEC"/>
    <w:rsid w:val="00D43BFE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2228"/>
    <w:rsid w:val="00ED27DA"/>
    <w:rsid w:val="00ED52E4"/>
    <w:rsid w:val="00ED6307"/>
    <w:rsid w:val="00F20C27"/>
    <w:rsid w:val="00F2216A"/>
    <w:rsid w:val="00F229EF"/>
    <w:rsid w:val="00F34DBC"/>
    <w:rsid w:val="00F568C2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491F77-2FC1-43EF-B6A1-5EE342B9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C6D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F0C6D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F0C6D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6D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6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F0C6D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F0C6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F0C6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F0C6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DE370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4">
    <w:name w:val="Верхний колонтитул Знак"/>
    <w:link w:val="a3"/>
    <w:uiPriority w:val="99"/>
    <w:rsid w:val="00C5041C"/>
    <w:rPr>
      <w:sz w:val="24"/>
      <w:szCs w:val="24"/>
    </w:rPr>
  </w:style>
  <w:style w:type="character" w:styleId="ab">
    <w:name w:val="page number"/>
    <w:basedOn w:val="a0"/>
    <w:uiPriority w:val="99"/>
    <w:qFormat/>
    <w:rsid w:val="00C5041C"/>
  </w:style>
  <w:style w:type="character" w:customStyle="1" w:styleId="10">
    <w:name w:val="Заголовок 1 Знак"/>
    <w:basedOn w:val="a0"/>
    <w:link w:val="1"/>
    <w:uiPriority w:val="9"/>
    <w:rsid w:val="004F0C6D"/>
    <w:rPr>
      <w:b/>
      <w:sz w:val="28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4F0C6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F0C6D"/>
  </w:style>
  <w:style w:type="character" w:customStyle="1" w:styleId="Heading1Char">
    <w:name w:val="Heading 1 Char"/>
    <w:uiPriority w:val="9"/>
    <w:rsid w:val="004F0C6D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4F0C6D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4F0C6D"/>
    <w:pPr>
      <w:spacing w:before="200" w:after="200" w:line="276" w:lineRule="auto"/>
    </w:pPr>
    <w:rPr>
      <w:rFonts w:ascii="Calibri" w:hAnsi="Calibri"/>
    </w:rPr>
  </w:style>
  <w:style w:type="character" w:customStyle="1" w:styleId="ad">
    <w:name w:val="Подзаголовок Знак"/>
    <w:basedOn w:val="a0"/>
    <w:link w:val="ac"/>
    <w:uiPriority w:val="11"/>
    <w:rsid w:val="004F0C6D"/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6D"/>
    <w:pPr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4F0C6D"/>
    <w:rPr>
      <w:rFonts w:ascii="Calibri" w:hAnsi="Calibri"/>
      <w:i/>
      <w:lang w:val="x-none" w:eastAsia="x-none"/>
    </w:rPr>
  </w:style>
  <w:style w:type="paragraph" w:styleId="ae">
    <w:name w:val="Intense Quote"/>
    <w:basedOn w:val="a"/>
    <w:next w:val="a"/>
    <w:link w:val="af"/>
    <w:uiPriority w:val="30"/>
    <w:qFormat/>
    <w:rsid w:val="004F0C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af">
    <w:name w:val="Выделенная цитата Знак"/>
    <w:basedOn w:val="a0"/>
    <w:link w:val="ae"/>
    <w:uiPriority w:val="30"/>
    <w:rsid w:val="004F0C6D"/>
    <w:rPr>
      <w:rFonts w:ascii="Calibri" w:hAnsi="Calibri"/>
      <w:i/>
      <w:shd w:val="clear" w:color="auto" w:fill="F2F2F2"/>
      <w:lang w:val="x-none" w:eastAsia="x-none"/>
    </w:rPr>
  </w:style>
  <w:style w:type="character" w:customStyle="1" w:styleId="HeaderChar">
    <w:name w:val="Header Char"/>
    <w:basedOn w:val="a0"/>
    <w:uiPriority w:val="99"/>
    <w:rsid w:val="004F0C6D"/>
  </w:style>
  <w:style w:type="character" w:customStyle="1" w:styleId="FooterChar">
    <w:name w:val="Footer Char"/>
    <w:basedOn w:val="a0"/>
    <w:uiPriority w:val="99"/>
    <w:rsid w:val="004F0C6D"/>
  </w:style>
  <w:style w:type="paragraph" w:styleId="af0">
    <w:name w:val="caption"/>
    <w:basedOn w:val="a"/>
    <w:next w:val="a"/>
    <w:uiPriority w:val="35"/>
    <w:semiHidden/>
    <w:unhideWhenUsed/>
    <w:qFormat/>
    <w:rsid w:val="004F0C6D"/>
    <w:pPr>
      <w:spacing w:after="200" w:line="276" w:lineRule="auto"/>
    </w:pPr>
    <w:rPr>
      <w:rFonts w:ascii="Calibri" w:hAnsi="Calibri"/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4F0C6D"/>
  </w:style>
  <w:style w:type="table" w:customStyle="1" w:styleId="TableGridLight">
    <w:name w:val="Table Grid Light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F0C6D"/>
    <w:rPr>
      <w:rFonts w:ascii="Calibri" w:hAnsi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4F0C6D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4F0C6D"/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rsid w:val="004F0C6D"/>
    <w:rPr>
      <w:rFonts w:ascii="Calibri" w:hAnsi="Calibri"/>
      <w:lang w:val="x-none" w:eastAsia="x-none"/>
    </w:rPr>
  </w:style>
  <w:style w:type="character" w:styleId="af3">
    <w:name w:val="endnote reference"/>
    <w:uiPriority w:val="99"/>
    <w:semiHidden/>
    <w:unhideWhenUsed/>
    <w:rsid w:val="004F0C6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0C6D"/>
    <w:pPr>
      <w:spacing w:after="57" w:line="276" w:lineRule="auto"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F0C6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F0C6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F0C6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F0C6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F0C6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F0C6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F0C6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F0C6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4">
    <w:name w:val="TOC Heading"/>
    <w:uiPriority w:val="39"/>
    <w:unhideWhenUsed/>
    <w:qFormat/>
    <w:rsid w:val="004F0C6D"/>
    <w:rPr>
      <w:rFonts w:ascii="Calibri" w:hAnsi="Calibri"/>
    </w:rPr>
  </w:style>
  <w:style w:type="paragraph" w:styleId="af5">
    <w:name w:val="table of figures"/>
    <w:basedOn w:val="a"/>
    <w:next w:val="a"/>
    <w:uiPriority w:val="99"/>
    <w:unhideWhenUsed/>
    <w:rsid w:val="004F0C6D"/>
    <w:pPr>
      <w:spacing w:line="276" w:lineRule="auto"/>
    </w:pPr>
    <w:rPr>
      <w:rFonts w:ascii="Calibri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4F0C6D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4F0C6D"/>
    <w:rPr>
      <w:lang w:val="x-none" w:eastAsia="x-none"/>
    </w:rPr>
  </w:style>
  <w:style w:type="character" w:styleId="af8">
    <w:name w:val="footnote reference"/>
    <w:uiPriority w:val="99"/>
    <w:rsid w:val="004F0C6D"/>
    <w:rPr>
      <w:vertAlign w:val="superscript"/>
    </w:rPr>
  </w:style>
  <w:style w:type="paragraph" w:styleId="af9">
    <w:name w:val="Normal (Web)"/>
    <w:basedOn w:val="a"/>
    <w:uiPriority w:val="99"/>
    <w:unhideWhenUsed/>
    <w:rsid w:val="004F0C6D"/>
    <w:pPr>
      <w:spacing w:before="100" w:beforeAutospacing="1" w:after="100" w:afterAutospacing="1"/>
    </w:pPr>
  </w:style>
  <w:style w:type="character" w:styleId="afa">
    <w:name w:val="Strong"/>
    <w:uiPriority w:val="22"/>
    <w:qFormat/>
    <w:rsid w:val="004F0C6D"/>
    <w:rPr>
      <w:b/>
      <w:bCs/>
    </w:rPr>
  </w:style>
  <w:style w:type="paragraph" w:customStyle="1" w:styleId="ConsPlusNormal">
    <w:name w:val="ConsPlusNormal"/>
    <w:qFormat/>
    <w:rsid w:val="004F0C6D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F0C6D"/>
    <w:rPr>
      <w:sz w:val="24"/>
      <w:szCs w:val="24"/>
    </w:rPr>
  </w:style>
  <w:style w:type="paragraph" w:customStyle="1" w:styleId="ConsPlusNonformat">
    <w:name w:val="ConsPlusNonformat"/>
    <w:qFormat/>
    <w:rsid w:val="004F0C6D"/>
    <w:rPr>
      <w:rFonts w:ascii="Courier New" w:hAnsi="Courier New" w:cs="Courier New"/>
    </w:rPr>
  </w:style>
  <w:style w:type="paragraph" w:customStyle="1" w:styleId="ConsPlusCell">
    <w:name w:val="ConsPlusCell"/>
    <w:rsid w:val="004F0C6D"/>
    <w:rPr>
      <w:rFonts w:ascii="Arial" w:hAnsi="Arial" w:cs="Arial"/>
    </w:rPr>
  </w:style>
  <w:style w:type="paragraph" w:styleId="24">
    <w:name w:val="Body Text Indent 2"/>
    <w:basedOn w:val="a"/>
    <w:link w:val="25"/>
    <w:rsid w:val="004F0C6D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4F0C6D"/>
    <w:rPr>
      <w:sz w:val="24"/>
      <w:szCs w:val="24"/>
      <w:lang w:val="x-none" w:eastAsia="x-none"/>
    </w:rPr>
  </w:style>
  <w:style w:type="paragraph" w:styleId="afb">
    <w:name w:val="Body Text"/>
    <w:basedOn w:val="a"/>
    <w:link w:val="afc"/>
    <w:unhideWhenUsed/>
    <w:rsid w:val="004F0C6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4F0C6D"/>
    <w:rPr>
      <w:rFonts w:ascii="Calibri" w:hAnsi="Calibri"/>
      <w:sz w:val="22"/>
      <w:szCs w:val="22"/>
      <w:lang w:val="x-none" w:eastAsia="x-none"/>
    </w:rPr>
  </w:style>
  <w:style w:type="paragraph" w:customStyle="1" w:styleId="headdoc">
    <w:name w:val="headdoc"/>
    <w:basedOn w:val="a"/>
    <w:rsid w:val="004F0C6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F0C6D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4F0C6D"/>
    <w:rPr>
      <w:sz w:val="28"/>
      <w:szCs w:val="20"/>
    </w:rPr>
  </w:style>
  <w:style w:type="paragraph" w:customStyle="1" w:styleId="afd">
    <w:name w:val="Знак Знак Знак Знак Знак Знак Знак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No Spacing"/>
    <w:uiPriority w:val="1"/>
    <w:qFormat/>
    <w:rsid w:val="004F0C6D"/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uiPriority w:val="99"/>
    <w:semiHidden/>
    <w:rsid w:val="004F0C6D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link w:val="aff0"/>
    <w:uiPriority w:val="34"/>
    <w:qFormat/>
    <w:rsid w:val="004F0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4F0C6D"/>
    <w:pPr>
      <w:numPr>
        <w:numId w:val="3"/>
      </w:numPr>
    </w:pPr>
  </w:style>
  <w:style w:type="paragraph" w:customStyle="1" w:styleId="ConsPlusDocList">
    <w:name w:val="ConsPlusDocList"/>
    <w:rsid w:val="004F0C6D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F0C6D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F0C6D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F0C6D"/>
    <w:pPr>
      <w:widowControl w:val="0"/>
    </w:pPr>
    <w:rPr>
      <w:rFonts w:ascii="Arial" w:hAnsi="Arial" w:cs="Arial"/>
    </w:rPr>
  </w:style>
  <w:style w:type="paragraph" w:styleId="aff1">
    <w:name w:val="Title"/>
    <w:basedOn w:val="a"/>
    <w:link w:val="aff2"/>
    <w:uiPriority w:val="10"/>
    <w:qFormat/>
    <w:rsid w:val="004F0C6D"/>
    <w:pPr>
      <w:jc w:val="center"/>
    </w:pPr>
    <w:rPr>
      <w:b/>
      <w:bCs/>
      <w:sz w:val="28"/>
      <w:szCs w:val="28"/>
    </w:rPr>
  </w:style>
  <w:style w:type="character" w:customStyle="1" w:styleId="aff2">
    <w:name w:val="Название Знак"/>
    <w:basedOn w:val="a0"/>
    <w:link w:val="aff1"/>
    <w:uiPriority w:val="10"/>
    <w:rsid w:val="004F0C6D"/>
    <w:rPr>
      <w:b/>
      <w:bCs/>
      <w:sz w:val="28"/>
      <w:szCs w:val="28"/>
    </w:rPr>
  </w:style>
  <w:style w:type="character" w:customStyle="1" w:styleId="26">
    <w:name w:val="Основной текст (2)_"/>
    <w:link w:val="27"/>
    <w:locked/>
    <w:rsid w:val="004F0C6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F0C6D"/>
    <w:pPr>
      <w:widowControl w:val="0"/>
      <w:shd w:val="clear" w:color="auto" w:fill="FFFFFF"/>
      <w:spacing w:after="780" w:line="0" w:lineRule="atLeast"/>
      <w:jc w:val="both"/>
    </w:pPr>
    <w:rPr>
      <w:sz w:val="26"/>
      <w:szCs w:val="26"/>
    </w:rPr>
  </w:style>
  <w:style w:type="character" w:customStyle="1" w:styleId="23pt">
    <w:name w:val="Основной текст (2) + Интервал 3 pt"/>
    <w:rsid w:val="004F0C6D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4F0C6D"/>
  </w:style>
  <w:style w:type="character" w:styleId="aff3">
    <w:name w:val="FollowedHyperlink"/>
    <w:uiPriority w:val="99"/>
    <w:semiHidden/>
    <w:unhideWhenUsed/>
    <w:rsid w:val="004F0C6D"/>
    <w:rPr>
      <w:color w:val="954F72"/>
      <w:u w:val="single"/>
    </w:rPr>
  </w:style>
  <w:style w:type="numbering" w:customStyle="1" w:styleId="111">
    <w:name w:val="Нет списка11"/>
    <w:next w:val="a2"/>
    <w:semiHidden/>
    <w:rsid w:val="004F0C6D"/>
  </w:style>
  <w:style w:type="paragraph" w:styleId="28">
    <w:name w:val="Body Text 2"/>
    <w:basedOn w:val="a"/>
    <w:link w:val="29"/>
    <w:rsid w:val="004F0C6D"/>
    <w:pPr>
      <w:jc w:val="center"/>
    </w:pPr>
    <w:rPr>
      <w:b/>
      <w:bCs/>
      <w:sz w:val="28"/>
      <w:szCs w:val="20"/>
    </w:rPr>
  </w:style>
  <w:style w:type="character" w:customStyle="1" w:styleId="29">
    <w:name w:val="Основной текст 2 Знак"/>
    <w:basedOn w:val="a0"/>
    <w:link w:val="28"/>
    <w:rsid w:val="004F0C6D"/>
    <w:rPr>
      <w:b/>
      <w:bCs/>
      <w:sz w:val="28"/>
    </w:rPr>
  </w:style>
  <w:style w:type="table" w:customStyle="1" w:styleId="112">
    <w:name w:val="Сетка таблицы1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F0C6D"/>
  </w:style>
  <w:style w:type="table" w:customStyle="1" w:styleId="1111">
    <w:name w:val="Сетка таблицы11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">
    <w:name w:val="Style11"/>
    <w:uiPriority w:val="99"/>
    <w:rsid w:val="004F0C6D"/>
  </w:style>
  <w:style w:type="numbering" w:customStyle="1" w:styleId="2a">
    <w:name w:val="Нет списка2"/>
    <w:next w:val="a2"/>
    <w:uiPriority w:val="99"/>
    <w:semiHidden/>
    <w:unhideWhenUsed/>
    <w:rsid w:val="004F0C6D"/>
  </w:style>
  <w:style w:type="character" w:customStyle="1" w:styleId="Heading2Char">
    <w:name w:val="Heading 2 Char"/>
    <w:uiPriority w:val="9"/>
    <w:rsid w:val="004F0C6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4F0C6D"/>
    <w:rPr>
      <w:sz w:val="24"/>
      <w:szCs w:val="24"/>
    </w:rPr>
  </w:style>
  <w:style w:type="character" w:customStyle="1" w:styleId="QuoteChar">
    <w:name w:val="Quote Char"/>
    <w:uiPriority w:val="29"/>
    <w:rsid w:val="004F0C6D"/>
    <w:rPr>
      <w:i/>
    </w:rPr>
  </w:style>
  <w:style w:type="character" w:customStyle="1" w:styleId="IntenseQuoteChar">
    <w:name w:val="Intense Quote Char"/>
    <w:uiPriority w:val="30"/>
    <w:rsid w:val="004F0C6D"/>
    <w:rPr>
      <w:i/>
    </w:rPr>
  </w:style>
  <w:style w:type="table" w:customStyle="1" w:styleId="TableGridLight1">
    <w:name w:val="Table Grid Light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">
    <w:name w:val="Таблица простая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">
    <w:name w:val="Grid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">
    <w:name w:val="Grid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">
    <w:name w:val="Grid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">
    <w:name w:val="Grid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">
    <w:name w:val="Grid Table 4 - Accent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">
    <w:name w:val="Grid Table 4 - Accent 6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">
    <w:name w:val="Grid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">
    <w:name w:val="Grid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">
    <w:name w:val="List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">
    <w:name w:val="List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2">
    <w:name w:val="Список-таблиц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">
    <w:name w:val="List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">
    <w:name w:val="List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2">
    <w:name w:val="Список-таблиц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2">
    <w:name w:val="Список-таблица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">
    <w:name w:val="List Table 4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">
    <w:name w:val="List Table 4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2">
    <w:name w:val="Список-таблиц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">
    <w:name w:val="List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">
    <w:name w:val="List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2">
    <w:name w:val="Список-таблиц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">
    <w:name w:val="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">
    <w:name w:val="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">
    <w:name w:val="Bordered &amp; 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">
    <w:name w:val="Bordered &amp; 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">
    <w:name w:val="Bordered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">
    <w:name w:val="Bordered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4">
    <w:name w:val="Сильное выделение1"/>
    <w:uiPriority w:val="21"/>
    <w:qFormat/>
    <w:rsid w:val="004F0C6D"/>
    <w:rPr>
      <w:i/>
      <w:iCs/>
      <w:color w:val="2F5496"/>
    </w:rPr>
  </w:style>
  <w:style w:type="character" w:customStyle="1" w:styleId="15">
    <w:name w:val="Сильная ссылка1"/>
    <w:uiPriority w:val="32"/>
    <w:qFormat/>
    <w:rsid w:val="004F0C6D"/>
    <w:rPr>
      <w:b/>
      <w:bCs/>
      <w:smallCaps/>
      <w:color w:val="2F5496"/>
      <w:spacing w:val="5"/>
    </w:rPr>
  </w:style>
  <w:style w:type="character" w:customStyle="1" w:styleId="fontstyle01">
    <w:name w:val="fontstyle01"/>
    <w:qFormat/>
    <w:rsid w:val="004F0C6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16">
    <w:name w:val="Неразрешенное упоминание1"/>
    <w:uiPriority w:val="99"/>
    <w:semiHidden/>
    <w:unhideWhenUsed/>
    <w:rsid w:val="004F0C6D"/>
    <w:rPr>
      <w:color w:val="605E5C"/>
      <w:shd w:val="clear" w:color="auto" w:fill="E1DFDD"/>
    </w:rPr>
  </w:style>
  <w:style w:type="paragraph" w:styleId="aff4">
    <w:name w:val="annotation text"/>
    <w:basedOn w:val="a"/>
    <w:link w:val="aff5"/>
    <w:uiPriority w:val="99"/>
    <w:unhideWhenUsed/>
    <w:rsid w:val="004F0C6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F0C6D"/>
    <w:rPr>
      <w:rFonts w:ascii="Calibri" w:eastAsia="Calibri" w:hAnsi="Calibri"/>
      <w:lang w:eastAsia="en-US"/>
    </w:rPr>
  </w:style>
  <w:style w:type="character" w:styleId="aff6">
    <w:name w:val="annotation reference"/>
    <w:uiPriority w:val="99"/>
    <w:semiHidden/>
    <w:unhideWhenUsed/>
    <w:rsid w:val="004F0C6D"/>
    <w:rPr>
      <w:sz w:val="16"/>
      <w:szCs w:val="16"/>
    </w:rPr>
  </w:style>
  <w:style w:type="table" w:customStyle="1" w:styleId="2b">
    <w:name w:val="Сетка таблицы2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Revision"/>
    <w:hidden/>
    <w:uiPriority w:val="99"/>
    <w:semiHidden/>
    <w:rsid w:val="004F0C6D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Обычный (веб)1"/>
    <w:basedOn w:val="a"/>
    <w:uiPriority w:val="99"/>
    <w:unhideWhenUsed/>
    <w:rsid w:val="004F0C6D"/>
    <w:pPr>
      <w:spacing w:before="100" w:beforeAutospacing="1" w:after="119"/>
    </w:pPr>
  </w:style>
  <w:style w:type="paragraph" w:customStyle="1" w:styleId="aff8">
    <w:name w:val="обычный приложения"/>
    <w:basedOn w:val="a"/>
    <w:link w:val="aff9"/>
    <w:qFormat/>
    <w:rsid w:val="004F0C6D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aff9">
    <w:name w:val="обычный приложения Знак"/>
    <w:link w:val="aff8"/>
    <w:rsid w:val="004F0C6D"/>
    <w:rPr>
      <w:rFonts w:eastAsia="Calibri"/>
      <w:b/>
      <w:sz w:val="24"/>
      <w:szCs w:val="22"/>
      <w:lang w:eastAsia="en-US"/>
    </w:rPr>
  </w:style>
  <w:style w:type="paragraph" w:customStyle="1" w:styleId="2c">
    <w:name w:val="АР Прил 2"/>
    <w:basedOn w:val="aff8"/>
    <w:link w:val="2d"/>
    <w:qFormat/>
    <w:rsid w:val="004F0C6D"/>
  </w:style>
  <w:style w:type="character" w:customStyle="1" w:styleId="2d">
    <w:name w:val="АР Прил 2 Знак"/>
    <w:link w:val="2c"/>
    <w:rsid w:val="004F0C6D"/>
    <w:rPr>
      <w:rFonts w:eastAsia="Calibri"/>
      <w:b/>
      <w:sz w:val="24"/>
      <w:szCs w:val="22"/>
      <w:lang w:eastAsia="en-US"/>
    </w:rPr>
  </w:style>
  <w:style w:type="table" w:customStyle="1" w:styleId="120">
    <w:name w:val="Сетка таблицы12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annotation subject"/>
    <w:basedOn w:val="aff4"/>
    <w:next w:val="aff4"/>
    <w:link w:val="affb"/>
    <w:uiPriority w:val="99"/>
    <w:semiHidden/>
    <w:unhideWhenUsed/>
    <w:rsid w:val="004F0C6D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semiHidden/>
    <w:rsid w:val="004F0C6D"/>
    <w:rPr>
      <w:rFonts w:ascii="Calibri" w:eastAsia="Calibri" w:hAnsi="Calibri"/>
      <w:b/>
      <w:bCs/>
      <w:lang w:eastAsia="en-US"/>
    </w:rPr>
  </w:style>
  <w:style w:type="table" w:customStyle="1" w:styleId="212">
    <w:name w:val="Сетка таблицы21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Intense Emphasis"/>
    <w:uiPriority w:val="21"/>
    <w:qFormat/>
    <w:rsid w:val="004F0C6D"/>
    <w:rPr>
      <w:i/>
      <w:iCs/>
      <w:color w:val="5B9BD5"/>
    </w:rPr>
  </w:style>
  <w:style w:type="character" w:styleId="affd">
    <w:name w:val="Intense Reference"/>
    <w:uiPriority w:val="32"/>
    <w:qFormat/>
    <w:rsid w:val="004F0C6D"/>
    <w:rPr>
      <w:b/>
      <w:bCs/>
      <w:smallCaps/>
      <w:color w:val="5B9BD5"/>
      <w:spacing w:val="5"/>
    </w:rPr>
  </w:style>
  <w:style w:type="numbering" w:customStyle="1" w:styleId="34">
    <w:name w:val="Нет списка3"/>
    <w:next w:val="a2"/>
    <w:uiPriority w:val="99"/>
    <w:semiHidden/>
    <w:unhideWhenUsed/>
    <w:rsid w:val="00C03863"/>
  </w:style>
  <w:style w:type="table" w:customStyle="1" w:styleId="130">
    <w:name w:val="Сетка таблицы13"/>
    <w:basedOn w:val="a1"/>
    <w:next w:val="a7"/>
    <w:uiPriority w:val="59"/>
    <w:rsid w:val="00C0386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2">
    <w:name w:val="Style12"/>
    <w:uiPriority w:val="99"/>
    <w:rsid w:val="00C03863"/>
  </w:style>
  <w:style w:type="numbering" w:customStyle="1" w:styleId="121">
    <w:name w:val="Нет списка12"/>
    <w:next w:val="a2"/>
    <w:semiHidden/>
    <w:rsid w:val="00C03863"/>
  </w:style>
  <w:style w:type="table" w:customStyle="1" w:styleId="140">
    <w:name w:val="Сетка таблицы14"/>
    <w:basedOn w:val="a1"/>
    <w:next w:val="a7"/>
    <w:uiPriority w:val="59"/>
    <w:rsid w:val="00C0386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03863"/>
  </w:style>
  <w:style w:type="table" w:customStyle="1" w:styleId="1121">
    <w:name w:val="Сетка таблицы112"/>
    <w:basedOn w:val="a1"/>
    <w:next w:val="a7"/>
    <w:uiPriority w:val="59"/>
    <w:rsid w:val="00C0386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1">
    <w:name w:val="Style111"/>
    <w:uiPriority w:val="99"/>
    <w:rsid w:val="00C03863"/>
  </w:style>
  <w:style w:type="numbering" w:customStyle="1" w:styleId="213">
    <w:name w:val="Нет списка21"/>
    <w:next w:val="a2"/>
    <w:uiPriority w:val="99"/>
    <w:semiHidden/>
    <w:unhideWhenUsed/>
    <w:rsid w:val="00C03863"/>
  </w:style>
  <w:style w:type="numbering" w:customStyle="1" w:styleId="311">
    <w:name w:val="Нет списка31"/>
    <w:next w:val="a2"/>
    <w:uiPriority w:val="99"/>
    <w:semiHidden/>
    <w:unhideWhenUsed/>
    <w:rsid w:val="00C03863"/>
  </w:style>
  <w:style w:type="table" w:customStyle="1" w:styleId="TableGridLight2">
    <w:name w:val="Table Grid Light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2">
    <w:name w:val="Таблица простая 1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0">
    <w:name w:val="Таблица-сетка 2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2">
    <w:name w:val="Grid Table 2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2">
    <w:name w:val="Grid Table 2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0">
    <w:name w:val="Таблица-сетка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2">
    <w:name w:val="Grid Table 3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2">
    <w:name w:val="Grid Table 3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0">
    <w:name w:val="Таблица-сетка 4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2">
    <w:name w:val="Grid Table 4 - Accent 2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2">
    <w:name w:val="Grid Table 4 - Accent 6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0">
    <w:name w:val="Таблица-сетка 5 тем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2">
    <w:name w:val="Grid Table 5 Dark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2">
    <w:name w:val="Grid Table 5 Dark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0">
    <w:name w:val="Таблица-сетка 6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10">
    <w:name w:val="Таблица-сетка 7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1">
    <w:name w:val="Список-таблица 1 светл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2">
    <w:name w:val="List Table 1 Light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2">
    <w:name w:val="List Table 1 Light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1">
    <w:name w:val="Список-таблица 2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2">
    <w:name w:val="List Table 2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2">
    <w:name w:val="List Table 2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1">
    <w:name w:val="Список-таблица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1">
    <w:name w:val="Список-таблица 4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2">
    <w:name w:val="List Table 4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2">
    <w:name w:val="List Table 4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1">
    <w:name w:val="Список-таблица 5 тем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2">
    <w:name w:val="List Table 5 Dark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2">
    <w:name w:val="List Table 5 Dark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1">
    <w:name w:val="Список-таблица 6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1">
    <w:name w:val="Список-таблица 7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2">
    <w:name w:val="Lined - Accent 2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2">
    <w:name w:val="Lined - Accent 6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2">
    <w:name w:val="Bordered &amp; Lined - Accent 2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2">
    <w:name w:val="Bordered &amp; Lined - Accent 6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2">
    <w:name w:val="Bordered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2">
    <w:name w:val="Bordered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formattext">
    <w:name w:val="formattext"/>
    <w:basedOn w:val="a"/>
    <w:qFormat/>
    <w:rsid w:val="00C03863"/>
    <w:pPr>
      <w:spacing w:beforeAutospacing="1" w:after="200" w:afterAutospacing="1"/>
    </w:pPr>
  </w:style>
  <w:style w:type="character" w:customStyle="1" w:styleId="aff0">
    <w:name w:val="Абзац списка Знак"/>
    <w:link w:val="aff"/>
    <w:uiPriority w:val="34"/>
    <w:qFormat/>
    <w:rsid w:val="00C03863"/>
    <w:rPr>
      <w:rFonts w:ascii="Calibri" w:hAnsi="Calibri"/>
      <w:sz w:val="22"/>
      <w:szCs w:val="22"/>
    </w:rPr>
  </w:style>
  <w:style w:type="table" w:customStyle="1" w:styleId="131">
    <w:name w:val="Сетка таблицы131"/>
    <w:basedOn w:val="a1"/>
    <w:next w:val="a7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7"/>
    <w:uiPriority w:val="59"/>
    <w:rsid w:val="00C03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uiPriority w:val="59"/>
    <w:rsid w:val="00C038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numbering" w:customStyle="1" w:styleId="45">
    <w:name w:val="Нет списка4"/>
    <w:next w:val="a2"/>
    <w:uiPriority w:val="99"/>
    <w:semiHidden/>
    <w:unhideWhenUsed/>
    <w:rsid w:val="008B6EF9"/>
  </w:style>
  <w:style w:type="table" w:customStyle="1" w:styleId="122">
    <w:name w:val="Таблица простая 12"/>
    <w:basedOn w:val="a1"/>
    <w:uiPriority w:val="59"/>
    <w:rsid w:val="008B6EF9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1"/>
    <w:uiPriority w:val="59"/>
    <w:rsid w:val="008B6EF9"/>
    <w:rPr>
      <w:rFonts w:ascii="Calibri" w:hAnsi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2">
    <w:name w:val="Таблица-сетка 2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2">
    <w:name w:val="Таблица-сетка 3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1"/>
    <w:uiPriority w:val="5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2">
    <w:name w:val="Таблица-сетка 5 тем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2">
    <w:name w:val="Таблица-сетка 6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uiPriority w:val="99"/>
    <w:rsid w:val="008B6EF9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20">
    <w:name w:val="Список-таблица 2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20">
    <w:name w:val="Список-таблица 3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20">
    <w:name w:val="Список-таблица 4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20">
    <w:name w:val="Список-таблица 5 тем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8B6EF9"/>
    <w:rPr>
      <w:rFonts w:ascii="Calibri" w:hAnsi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50">
    <w:name w:val="Сетка таблицы15"/>
    <w:basedOn w:val="a1"/>
    <w:next w:val="a7"/>
    <w:uiPriority w:val="59"/>
    <w:rsid w:val="008B6EF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3">
    <w:name w:val="Style13"/>
    <w:uiPriority w:val="99"/>
    <w:rsid w:val="008B6EF9"/>
    <w:pPr>
      <w:numPr>
        <w:numId w:val="11"/>
      </w:numPr>
    </w:pPr>
  </w:style>
  <w:style w:type="numbering" w:customStyle="1" w:styleId="132">
    <w:name w:val="Нет списка13"/>
    <w:next w:val="a2"/>
    <w:semiHidden/>
    <w:rsid w:val="008B6EF9"/>
  </w:style>
  <w:style w:type="table" w:customStyle="1" w:styleId="160">
    <w:name w:val="Сетка таблицы16"/>
    <w:basedOn w:val="a1"/>
    <w:next w:val="a7"/>
    <w:uiPriority w:val="59"/>
    <w:rsid w:val="008B6EF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8B6EF9"/>
  </w:style>
  <w:style w:type="table" w:customStyle="1" w:styleId="1131">
    <w:name w:val="Сетка таблицы113"/>
    <w:basedOn w:val="a1"/>
    <w:next w:val="a7"/>
    <w:uiPriority w:val="59"/>
    <w:rsid w:val="008B6EF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2">
    <w:name w:val="Style112"/>
    <w:uiPriority w:val="99"/>
    <w:rsid w:val="008B6EF9"/>
    <w:pPr>
      <w:numPr>
        <w:numId w:val="2"/>
      </w:numPr>
    </w:pPr>
  </w:style>
  <w:style w:type="numbering" w:customStyle="1" w:styleId="222">
    <w:name w:val="Нет списка22"/>
    <w:next w:val="a2"/>
    <w:uiPriority w:val="99"/>
    <w:semiHidden/>
    <w:unhideWhenUsed/>
    <w:rsid w:val="008B6EF9"/>
  </w:style>
  <w:style w:type="table" w:customStyle="1" w:styleId="1122">
    <w:name w:val="Таблица простая 112"/>
    <w:basedOn w:val="a1"/>
    <w:uiPriority w:val="59"/>
    <w:rsid w:val="008B6E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1"/>
    <w:uiPriority w:val="59"/>
    <w:rsid w:val="008B6E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0">
    <w:name w:val="Таблица-сетка 1 светл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20">
    <w:name w:val="Таблица-сетка 2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20">
    <w:name w:val="Таблица-сетка 3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20">
    <w:name w:val="Таблица-сетка 412"/>
    <w:basedOn w:val="a1"/>
    <w:uiPriority w:val="5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20">
    <w:name w:val="Таблица-сетка 5 тем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20">
    <w:name w:val="Таблица-сетка 6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20">
    <w:name w:val="Таблица-сетка 7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1">
    <w:name w:val="Список-таблица 1 светл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21">
    <w:name w:val="Список-таблица 2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21">
    <w:name w:val="Список-таблица 3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1">
    <w:name w:val="Список-таблица 4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21">
    <w:name w:val="Список-таблица 5 тем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1">
    <w:name w:val="List Table 5 Dark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1">
    <w:name w:val="List Table 5 Dark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1">
    <w:name w:val="List Table 5 Dark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1">
    <w:name w:val="List Table 5 Dark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1">
    <w:name w:val="List Table 5 Dark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21">
    <w:name w:val="Список-таблица 6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1">
    <w:name w:val="Список-таблица 7 цветная12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numbering" w:customStyle="1" w:styleId="321">
    <w:name w:val="Нет списка32"/>
    <w:next w:val="a2"/>
    <w:uiPriority w:val="99"/>
    <w:semiHidden/>
    <w:unhideWhenUsed/>
    <w:rsid w:val="008B6EF9"/>
  </w:style>
  <w:style w:type="table" w:customStyle="1" w:styleId="-61110">
    <w:name w:val="Таблица-сетка 6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110">
    <w:name w:val="Таблица-сетка 7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51110">
    <w:name w:val="Список-таблица 5 тем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21">
    <w:name w:val="List Table 5 Dark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1">
    <w:name w:val="List Table 5 Dark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1">
    <w:name w:val="List Table 5 Dark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1">
    <w:name w:val="List Table 5 Dark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21">
    <w:name w:val="List Table 5 Dark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11">
    <w:name w:val="Список-таблица 6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11">
    <w:name w:val="Список-таблица 7 цветная11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8B6EF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320">
    <w:name w:val="Сетка таблицы132"/>
    <w:basedOn w:val="a1"/>
    <w:next w:val="a7"/>
    <w:uiPriority w:val="59"/>
    <w:rsid w:val="008B6E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8B6EF9"/>
  </w:style>
  <w:style w:type="table" w:customStyle="1" w:styleId="TableGridLight3">
    <w:name w:val="Table Grid Light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10">
    <w:name w:val="Таблица простая 1121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1">
    <w:name w:val="Таблица простая 2121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1">
    <w:name w:val="Таблица простая 4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1">
    <w:name w:val="Таблица простая 5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10">
    <w:name w:val="Таблица-сетка 1 светл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210">
    <w:name w:val="Таблица-сетка 2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3">
    <w:name w:val="Grid Table 2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3">
    <w:name w:val="Grid Table 2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210">
    <w:name w:val="Таблица-сетка 3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3">
    <w:name w:val="Grid Table 3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3">
    <w:name w:val="Grid Table 3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210">
    <w:name w:val="Таблица-сетка 4121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3">
    <w:name w:val="Grid Table 4 - Accent 2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3">
    <w:name w:val="Grid Table 4 - Accent 63"/>
    <w:basedOn w:val="a1"/>
    <w:uiPriority w:val="5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210">
    <w:name w:val="Таблица-сетка 5 тем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3">
    <w:name w:val="Grid Table 5 Dark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3">
    <w:name w:val="Grid Table 5 Dark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210">
    <w:name w:val="Таблица-сетка 6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1">
    <w:name w:val="Grid Table 6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31">
    <w:name w:val="Grid Table 6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1">
    <w:name w:val="Grid Table 6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1">
    <w:name w:val="Grid Table 6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1">
    <w:name w:val="Grid Table 6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31">
    <w:name w:val="Grid Table 6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210">
    <w:name w:val="Таблица-сетка 7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1">
    <w:name w:val="Grid Table 7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31">
    <w:name w:val="Grid Table 7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1">
    <w:name w:val="Grid Table 7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1">
    <w:name w:val="Grid Table 7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1">
    <w:name w:val="Grid Table 7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31">
    <w:name w:val="Grid Table 7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11">
    <w:name w:val="Список-таблица 1 светл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3">
    <w:name w:val="List Table 1 Light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3">
    <w:name w:val="List Table 1 Light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211">
    <w:name w:val="Список-таблица 2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3">
    <w:name w:val="List Table 2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3">
    <w:name w:val="List Table 2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211">
    <w:name w:val="Список-таблица 3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211">
    <w:name w:val="Список-таблица 4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3">
    <w:name w:val="List Table 4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3">
    <w:name w:val="List Table 4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211">
    <w:name w:val="Список-таблица 5 тем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1">
    <w:name w:val="List Table 5 Dark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31">
    <w:name w:val="List Table 5 Dark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1">
    <w:name w:val="List Table 5 Dark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1">
    <w:name w:val="List Table 5 Dark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1">
    <w:name w:val="List Table 5 Dark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31">
    <w:name w:val="List Table 5 Dark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211">
    <w:name w:val="Список-таблица 6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1">
    <w:name w:val="List Table 6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31">
    <w:name w:val="List Table 6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1">
    <w:name w:val="List Table 6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1">
    <w:name w:val="List Table 6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1">
    <w:name w:val="List Table 6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31">
    <w:name w:val="List Table 6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11">
    <w:name w:val="Список-таблица 7 цветная12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1">
    <w:name w:val="List Table 7 Colorful - Accent 1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31">
    <w:name w:val="List Table 7 Colorful - Accent 2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1">
    <w:name w:val="List Table 7 Colorful - Accent 3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1">
    <w:name w:val="List Table 7 Colorful - Accent 4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1">
    <w:name w:val="List Table 7 Colorful - Accent 5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31">
    <w:name w:val="List Table 7 Colorful - Accent 631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3">
    <w:name w:val="Lined - Accent 2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3">
    <w:name w:val="Lined - Accent 6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3">
    <w:name w:val="Bordered &amp; Lined - Accent 2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3">
    <w:name w:val="Bordered &amp; Lined - Accent 63"/>
    <w:basedOn w:val="a1"/>
    <w:uiPriority w:val="99"/>
    <w:rsid w:val="008B6EF9"/>
    <w:rPr>
      <w:rFonts w:ascii="Calibri" w:eastAsia="MS Mincho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3">
    <w:name w:val="Bordered - Accent 2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3">
    <w:name w:val="Bordered - Accent 63"/>
    <w:basedOn w:val="a1"/>
    <w:uiPriority w:val="99"/>
    <w:rsid w:val="008B6EF9"/>
    <w:rPr>
      <w:rFonts w:ascii="Calibri" w:eastAsia="MS Mincho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8B6EF9"/>
    <w:rPr>
      <w:color w:val="605E5C"/>
      <w:shd w:val="clear" w:color="auto" w:fill="E1DFDD"/>
    </w:rPr>
  </w:style>
  <w:style w:type="paragraph" w:customStyle="1" w:styleId="affe">
    <w:name w:val="Содержимое таблицы"/>
    <w:basedOn w:val="a"/>
    <w:qFormat/>
    <w:rsid w:val="008B6EF9"/>
    <w:pPr>
      <w:widowControl w:val="0"/>
      <w:suppressLineNumbers/>
      <w:spacing w:after="200" w:line="276" w:lineRule="auto"/>
    </w:pPr>
    <w:rPr>
      <w:rFonts w:ascii="Calibri" w:eastAsia="MS Mincho" w:hAnsi="Calibri"/>
      <w:sz w:val="22"/>
      <w:szCs w:val="22"/>
      <w:lang w:eastAsia="en-US"/>
    </w:rPr>
  </w:style>
  <w:style w:type="table" w:customStyle="1" w:styleId="141">
    <w:name w:val="Сетка таблицы141"/>
    <w:basedOn w:val="a1"/>
    <w:next w:val="a7"/>
    <w:uiPriority w:val="59"/>
    <w:rsid w:val="008B6EF9"/>
    <w:rPr>
      <w:rFonts w:ascii="Calibri" w:eastAsia="MS Mincho" w:hAnsi="Calibr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nformattext">
    <w:name w:val="unformattext"/>
    <w:basedOn w:val="a"/>
    <w:rsid w:val="008B6EF9"/>
    <w:pPr>
      <w:spacing w:before="100" w:beforeAutospacing="1" w:after="100" w:afterAutospacing="1"/>
    </w:pPr>
  </w:style>
  <w:style w:type="table" w:customStyle="1" w:styleId="230">
    <w:name w:val="Сетка таблицы23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13">
    <w:name w:val="Сетка таблицы3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14">
    <w:name w:val="Сетка таблицы4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13">
    <w:name w:val="Сетка таблицы5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0">
    <w:name w:val="Сетка таблицы62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10">
    <w:name w:val="Сетка таблицы7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10">
    <w:name w:val="Сетка таблицы8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10">
    <w:name w:val="Сетка таблицы9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1">
    <w:name w:val="Сетка таблицы10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10">
    <w:name w:val="Сетка таблицы11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10">
    <w:name w:val="Сетка таблицы12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11">
    <w:name w:val="Сетка таблицы13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1">
    <w:name w:val="Сетка таблицы15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11">
    <w:name w:val="Сетка таблицы14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Aptos" w:hAnsi="Calibr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11">
    <w:name w:val="Сетка таблицы1511"/>
    <w:uiPriority w:val="59"/>
    <w:rsid w:val="008B6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lkuv.gosuslugi.ru/paip-porta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E904-A884-4384-A603-93DE7012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2</TotalTime>
  <Pages>1</Pages>
  <Words>11984</Words>
  <Characters>68314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80138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Учетная запись Майкрософт</cp:lastModifiedBy>
  <cp:revision>4</cp:revision>
  <cp:lastPrinted>2026-03-16T10:30:00Z</cp:lastPrinted>
  <dcterms:created xsi:type="dcterms:W3CDTF">2026-03-16T10:31:00Z</dcterms:created>
  <dcterms:modified xsi:type="dcterms:W3CDTF">2026-03-17T05:18:00Z</dcterms:modified>
</cp:coreProperties>
</file>