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24" w:rsidRPr="0046499E" w:rsidRDefault="001D74A5" w:rsidP="00EB5C24">
      <w:pPr>
        <w:spacing w:after="0"/>
        <w:rPr>
          <w:rFonts w:ascii="Arial" w:hAnsi="Arial" w:cs="Arial"/>
          <w:sz w:val="24"/>
          <w:szCs w:val="24"/>
        </w:rPr>
      </w:pPr>
      <w:r>
        <w:rPr>
          <w:rFonts w:ascii="Arial" w:hAnsi="Arial" w:cs="Arial"/>
          <w:sz w:val="24"/>
          <w:szCs w:val="24"/>
        </w:rPr>
        <w:t xml:space="preserve">   </w:t>
      </w:r>
    </w:p>
    <w:tbl>
      <w:tblPr>
        <w:tblW w:w="0" w:type="auto"/>
        <w:tblInd w:w="-176" w:type="dxa"/>
        <w:tblLayout w:type="fixed"/>
        <w:tblLook w:val="01E0"/>
      </w:tblPr>
      <w:tblGrid>
        <w:gridCol w:w="108"/>
        <w:gridCol w:w="4253"/>
        <w:gridCol w:w="742"/>
        <w:gridCol w:w="392"/>
        <w:gridCol w:w="4712"/>
        <w:gridCol w:w="142"/>
      </w:tblGrid>
      <w:tr w:rsidR="004E0FD9" w:rsidRPr="0046499E" w:rsidTr="00F14440">
        <w:tc>
          <w:tcPr>
            <w:tcW w:w="4361" w:type="dxa"/>
            <w:gridSpan w:val="2"/>
            <w:vAlign w:val="center"/>
          </w:tcPr>
          <w:p w:rsidR="004E0FD9" w:rsidRPr="0046499E" w:rsidRDefault="004E0FD9" w:rsidP="0046499E">
            <w:pPr>
              <w:pStyle w:val="1"/>
              <w:spacing w:before="0" w:line="240" w:lineRule="auto"/>
              <w:jc w:val="center"/>
              <w:rPr>
                <w:rFonts w:ascii="Arial" w:hAnsi="Arial" w:cs="Arial"/>
                <w:b/>
                <w:sz w:val="24"/>
                <w:szCs w:val="24"/>
              </w:rPr>
            </w:pPr>
          </w:p>
          <w:p w:rsidR="004E0FD9" w:rsidRPr="0046499E" w:rsidRDefault="004E0FD9" w:rsidP="0046499E">
            <w:pPr>
              <w:spacing w:line="240" w:lineRule="auto"/>
              <w:jc w:val="center"/>
              <w:rPr>
                <w:rFonts w:ascii="Arial" w:hAnsi="Arial" w:cs="Arial"/>
                <w:sz w:val="24"/>
                <w:szCs w:val="24"/>
              </w:rPr>
            </w:pPr>
            <w:r w:rsidRPr="0046499E">
              <w:rPr>
                <w:rFonts w:ascii="Arial" w:hAnsi="Arial" w:cs="Arial"/>
                <w:sz w:val="24"/>
                <w:szCs w:val="24"/>
              </w:rPr>
              <w:t>СОВЕТ НОВОКИРЕМЕТСКОГО СЕЛЬСКОГО ПОСЕЛЕНИЯ АКСУБАЕВСКОГО МУНИЦИПАЛЬНОГО РАЙОНА РЕСПУБЛИКИ ТАТАРСТАН</w:t>
            </w:r>
          </w:p>
        </w:tc>
        <w:tc>
          <w:tcPr>
            <w:tcW w:w="1134" w:type="dxa"/>
            <w:gridSpan w:val="2"/>
            <w:vAlign w:val="center"/>
          </w:tcPr>
          <w:p w:rsidR="004E0FD9" w:rsidRPr="0046499E" w:rsidRDefault="004E0FD9" w:rsidP="000812FC">
            <w:pPr>
              <w:ind w:left="-108" w:right="-108"/>
              <w:jc w:val="center"/>
              <w:rPr>
                <w:rFonts w:ascii="Arial" w:hAnsi="Arial" w:cs="Arial"/>
                <w:sz w:val="24"/>
                <w:szCs w:val="24"/>
              </w:rPr>
            </w:pPr>
            <w:r w:rsidRPr="0046499E">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854" w:type="dxa"/>
            <w:gridSpan w:val="2"/>
            <w:vAlign w:val="center"/>
          </w:tcPr>
          <w:p w:rsidR="00F14440" w:rsidRDefault="004E0FD9" w:rsidP="004E0FD9">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 xml:space="preserve">ТАТАРСТАН </w:t>
            </w:r>
            <w:proofErr w:type="spellStart"/>
            <w:r w:rsidRPr="0046499E">
              <w:rPr>
                <w:rFonts w:ascii="Arial" w:hAnsi="Arial" w:cs="Arial"/>
                <w:spacing w:val="-6"/>
                <w:sz w:val="24"/>
                <w:szCs w:val="24"/>
              </w:rPr>
              <w:t>РЕСПУБЛИКАСЫ</w:t>
            </w:r>
            <w:proofErr w:type="spellEnd"/>
            <w:r w:rsidRPr="0046499E">
              <w:rPr>
                <w:rFonts w:ascii="Arial" w:hAnsi="Arial" w:cs="Arial"/>
                <w:spacing w:val="-6"/>
                <w:sz w:val="24"/>
                <w:szCs w:val="24"/>
                <w:lang w:val="tt-RU"/>
              </w:rPr>
              <w:t xml:space="preserve"> </w:t>
            </w:r>
          </w:p>
          <w:p w:rsidR="004E0FD9" w:rsidRPr="0046499E" w:rsidRDefault="004E0FD9" w:rsidP="004E0FD9">
            <w:pPr>
              <w:spacing w:after="0" w:line="300" w:lineRule="exact"/>
              <w:ind w:left="176" w:right="-174"/>
              <w:jc w:val="center"/>
              <w:rPr>
                <w:rFonts w:ascii="Arial" w:hAnsi="Arial" w:cs="Arial"/>
                <w:spacing w:val="-6"/>
                <w:sz w:val="24"/>
                <w:szCs w:val="24"/>
              </w:rPr>
            </w:pPr>
            <w:proofErr w:type="spellStart"/>
            <w:r w:rsidRPr="0046499E">
              <w:rPr>
                <w:rFonts w:ascii="Arial" w:hAnsi="Arial" w:cs="Arial"/>
                <w:spacing w:val="-6"/>
                <w:sz w:val="24"/>
                <w:szCs w:val="24"/>
              </w:rPr>
              <w:t>АКСУБАЙ</w:t>
            </w:r>
            <w:proofErr w:type="spellEnd"/>
            <w:r w:rsidRPr="0046499E">
              <w:rPr>
                <w:rFonts w:ascii="Arial" w:hAnsi="Arial" w:cs="Arial"/>
                <w:spacing w:val="-6"/>
                <w:sz w:val="24"/>
                <w:szCs w:val="24"/>
              </w:rPr>
              <w:t xml:space="preserve"> </w:t>
            </w:r>
            <w:proofErr w:type="spellStart"/>
            <w:r w:rsidRPr="0046499E">
              <w:rPr>
                <w:rFonts w:ascii="Arial" w:hAnsi="Arial" w:cs="Arial"/>
                <w:spacing w:val="-6"/>
                <w:sz w:val="24"/>
                <w:szCs w:val="24"/>
              </w:rPr>
              <w:t>МУНИЦИПАЛЬ</w:t>
            </w:r>
            <w:proofErr w:type="spellEnd"/>
          </w:p>
          <w:p w:rsidR="00F14440" w:rsidRDefault="004E0FD9" w:rsidP="004E0FD9">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РАЙОНЫ</w:t>
            </w:r>
            <w:r w:rsidRPr="0046499E">
              <w:rPr>
                <w:rFonts w:ascii="Arial" w:hAnsi="Arial" w:cs="Arial"/>
                <w:spacing w:val="-6"/>
                <w:sz w:val="24"/>
                <w:szCs w:val="24"/>
                <w:lang w:val="tt-RU"/>
              </w:rPr>
              <w:t xml:space="preserve"> ЯҢА КАРМӘТ </w:t>
            </w:r>
          </w:p>
          <w:p w:rsidR="004E0FD9" w:rsidRPr="0046499E" w:rsidRDefault="004E0FD9" w:rsidP="004E0FD9">
            <w:pPr>
              <w:spacing w:after="0" w:line="300" w:lineRule="exact"/>
              <w:ind w:left="176" w:right="-174"/>
              <w:jc w:val="center"/>
              <w:rPr>
                <w:rFonts w:ascii="Arial" w:hAnsi="Arial" w:cs="Arial"/>
                <w:spacing w:val="-6"/>
                <w:sz w:val="24"/>
                <w:szCs w:val="24"/>
              </w:rPr>
            </w:pPr>
            <w:r w:rsidRPr="0046499E">
              <w:rPr>
                <w:rFonts w:ascii="Arial" w:hAnsi="Arial" w:cs="Arial"/>
                <w:spacing w:val="-6"/>
                <w:sz w:val="24"/>
                <w:szCs w:val="24"/>
                <w:lang w:val="tt-RU"/>
              </w:rPr>
              <w:t xml:space="preserve">АВЫЛ ҖИРЛЕГЕ </w:t>
            </w:r>
            <w:r w:rsidRPr="0046499E">
              <w:rPr>
                <w:rFonts w:ascii="Arial" w:hAnsi="Arial" w:cs="Arial"/>
                <w:spacing w:val="-6"/>
                <w:sz w:val="24"/>
                <w:szCs w:val="24"/>
              </w:rPr>
              <w:t>СОВЕТЫ</w:t>
            </w:r>
          </w:p>
        </w:tc>
      </w:tr>
      <w:tr w:rsidR="004E0FD9" w:rsidRPr="0046499E" w:rsidTr="00F14440">
        <w:tc>
          <w:tcPr>
            <w:tcW w:w="4361" w:type="dxa"/>
            <w:gridSpan w:val="2"/>
          </w:tcPr>
          <w:p w:rsidR="004E0FD9" w:rsidRPr="0046499E" w:rsidRDefault="004E0FD9" w:rsidP="000812FC">
            <w:pPr>
              <w:ind w:left="-100"/>
              <w:jc w:val="center"/>
              <w:rPr>
                <w:rFonts w:ascii="Arial" w:hAnsi="Arial" w:cs="Arial"/>
                <w:b/>
                <w:sz w:val="24"/>
                <w:szCs w:val="24"/>
              </w:rPr>
            </w:pPr>
          </w:p>
        </w:tc>
        <w:tc>
          <w:tcPr>
            <w:tcW w:w="1134" w:type="dxa"/>
            <w:gridSpan w:val="2"/>
          </w:tcPr>
          <w:p w:rsidR="004E0FD9" w:rsidRPr="0046499E" w:rsidRDefault="004E0FD9" w:rsidP="000812FC">
            <w:pPr>
              <w:ind w:right="-108"/>
              <w:jc w:val="center"/>
              <w:rPr>
                <w:rFonts w:ascii="Arial" w:hAnsi="Arial" w:cs="Arial"/>
                <w:sz w:val="24"/>
                <w:szCs w:val="24"/>
              </w:rPr>
            </w:pPr>
          </w:p>
        </w:tc>
        <w:tc>
          <w:tcPr>
            <w:tcW w:w="4854" w:type="dxa"/>
            <w:gridSpan w:val="2"/>
          </w:tcPr>
          <w:p w:rsidR="004E0FD9" w:rsidRPr="0046499E" w:rsidRDefault="004E0FD9" w:rsidP="000812FC">
            <w:pPr>
              <w:ind w:left="-70" w:right="-32"/>
              <w:jc w:val="center"/>
              <w:rPr>
                <w:rFonts w:ascii="Arial" w:hAnsi="Arial" w:cs="Arial"/>
                <w:b/>
                <w:sz w:val="24"/>
                <w:szCs w:val="24"/>
              </w:rPr>
            </w:pPr>
          </w:p>
        </w:tc>
      </w:tr>
      <w:tr w:rsidR="004E0FD9" w:rsidRPr="0046499E" w:rsidTr="00F14440">
        <w:trPr>
          <w:gridBefore w:val="1"/>
          <w:gridAfter w:val="1"/>
          <w:wBefore w:w="108" w:type="dxa"/>
          <w:wAfter w:w="142" w:type="dxa"/>
        </w:trPr>
        <w:tc>
          <w:tcPr>
            <w:tcW w:w="4995" w:type="dxa"/>
            <w:gridSpan w:val="2"/>
            <w:tcBorders>
              <w:top w:val="single" w:sz="12" w:space="0" w:color="auto"/>
            </w:tcBorders>
          </w:tcPr>
          <w:p w:rsidR="004E0FD9" w:rsidRPr="0046499E" w:rsidRDefault="004E0FD9" w:rsidP="000812FC">
            <w:pPr>
              <w:jc w:val="center"/>
              <w:rPr>
                <w:rFonts w:ascii="Arial" w:hAnsi="Arial" w:cs="Arial"/>
                <w:sz w:val="24"/>
                <w:szCs w:val="24"/>
              </w:rPr>
            </w:pPr>
          </w:p>
        </w:tc>
        <w:tc>
          <w:tcPr>
            <w:tcW w:w="5104" w:type="dxa"/>
            <w:gridSpan w:val="2"/>
            <w:tcBorders>
              <w:top w:val="single" w:sz="12" w:space="0" w:color="auto"/>
            </w:tcBorders>
          </w:tcPr>
          <w:p w:rsidR="004E0FD9" w:rsidRPr="0046499E" w:rsidRDefault="004E0FD9" w:rsidP="000812FC">
            <w:pPr>
              <w:ind w:left="-8" w:right="-110"/>
              <w:jc w:val="center"/>
              <w:rPr>
                <w:rFonts w:ascii="Arial" w:hAnsi="Arial" w:cs="Arial"/>
                <w:sz w:val="24"/>
                <w:szCs w:val="24"/>
              </w:rPr>
            </w:pPr>
          </w:p>
        </w:tc>
      </w:tr>
      <w:tr w:rsidR="004E0FD9" w:rsidRPr="0046499E" w:rsidTr="00F14440">
        <w:trPr>
          <w:trHeight w:hRule="exact" w:val="454"/>
        </w:trPr>
        <w:tc>
          <w:tcPr>
            <w:tcW w:w="5103" w:type="dxa"/>
            <w:gridSpan w:val="3"/>
          </w:tcPr>
          <w:p w:rsidR="004E0FD9" w:rsidRPr="0046499E" w:rsidRDefault="004E0FD9" w:rsidP="000812FC">
            <w:pPr>
              <w:spacing w:line="360" w:lineRule="auto"/>
              <w:ind w:firstLine="708"/>
              <w:rPr>
                <w:rFonts w:ascii="Arial" w:hAnsi="Arial" w:cs="Arial"/>
                <w:b/>
                <w:sz w:val="24"/>
                <w:szCs w:val="24"/>
              </w:rPr>
            </w:pPr>
            <w:r w:rsidRPr="0046499E">
              <w:rPr>
                <w:rFonts w:ascii="Arial" w:hAnsi="Arial" w:cs="Arial"/>
                <w:b/>
                <w:sz w:val="24"/>
                <w:szCs w:val="24"/>
              </w:rPr>
              <w:t>РЕШЕНИЕ</w:t>
            </w:r>
          </w:p>
        </w:tc>
        <w:tc>
          <w:tcPr>
            <w:tcW w:w="5246" w:type="dxa"/>
            <w:gridSpan w:val="3"/>
          </w:tcPr>
          <w:p w:rsidR="004E0FD9" w:rsidRPr="0046499E" w:rsidRDefault="004E0FD9" w:rsidP="000812FC">
            <w:pPr>
              <w:ind w:left="-8" w:right="-110"/>
              <w:jc w:val="center"/>
              <w:rPr>
                <w:rFonts w:ascii="Arial" w:hAnsi="Arial" w:cs="Arial"/>
                <w:b/>
                <w:sz w:val="24"/>
                <w:szCs w:val="24"/>
              </w:rPr>
            </w:pPr>
            <w:proofErr w:type="spellStart"/>
            <w:r w:rsidRPr="0046499E">
              <w:rPr>
                <w:rFonts w:ascii="Arial" w:hAnsi="Arial" w:cs="Arial"/>
                <w:b/>
                <w:sz w:val="24"/>
                <w:szCs w:val="24"/>
              </w:rPr>
              <w:t>КАРАР</w:t>
            </w:r>
            <w:proofErr w:type="spellEnd"/>
          </w:p>
          <w:p w:rsidR="004E0FD9" w:rsidRPr="0046499E" w:rsidRDefault="004E0FD9" w:rsidP="000812FC">
            <w:pPr>
              <w:ind w:left="-8" w:right="-110"/>
              <w:jc w:val="center"/>
              <w:rPr>
                <w:rFonts w:ascii="Arial" w:hAnsi="Arial" w:cs="Arial"/>
                <w:b/>
                <w:sz w:val="24"/>
                <w:szCs w:val="24"/>
              </w:rPr>
            </w:pPr>
          </w:p>
          <w:p w:rsidR="004E0FD9" w:rsidRPr="0046499E" w:rsidRDefault="004E0FD9" w:rsidP="000812FC">
            <w:pPr>
              <w:ind w:right="-110"/>
              <w:rPr>
                <w:rFonts w:ascii="Arial" w:hAnsi="Arial" w:cs="Arial"/>
                <w:b/>
                <w:sz w:val="24"/>
                <w:szCs w:val="24"/>
              </w:rPr>
            </w:pPr>
          </w:p>
        </w:tc>
      </w:tr>
      <w:tr w:rsidR="004E0FD9" w:rsidRPr="0046499E" w:rsidTr="00F14440">
        <w:trPr>
          <w:trHeight w:val="275"/>
        </w:trPr>
        <w:tc>
          <w:tcPr>
            <w:tcW w:w="10349" w:type="dxa"/>
            <w:gridSpan w:val="6"/>
          </w:tcPr>
          <w:p w:rsidR="004E0FD9" w:rsidRPr="0046499E" w:rsidRDefault="005C02CE" w:rsidP="005C02CE">
            <w:pPr>
              <w:ind w:right="-110"/>
              <w:rPr>
                <w:rFonts w:ascii="Arial" w:hAnsi="Arial" w:cs="Arial"/>
                <w:b/>
                <w:sz w:val="24"/>
                <w:szCs w:val="24"/>
              </w:rPr>
            </w:pPr>
            <w:r>
              <w:rPr>
                <w:rFonts w:ascii="Arial" w:hAnsi="Arial" w:cs="Arial"/>
                <w:b/>
                <w:sz w:val="24"/>
                <w:szCs w:val="24"/>
              </w:rPr>
              <w:t xml:space="preserve">       27 марта 2026 года</w:t>
            </w:r>
            <w:r w:rsidR="004E0FD9" w:rsidRPr="0046499E">
              <w:rPr>
                <w:rFonts w:ascii="Arial" w:hAnsi="Arial" w:cs="Arial"/>
                <w:b/>
                <w:sz w:val="24"/>
                <w:szCs w:val="24"/>
              </w:rPr>
              <w:t xml:space="preserve">    </w:t>
            </w:r>
            <w:r>
              <w:rPr>
                <w:rFonts w:ascii="Arial" w:hAnsi="Arial" w:cs="Arial"/>
                <w:b/>
                <w:sz w:val="24"/>
                <w:szCs w:val="24"/>
              </w:rPr>
              <w:t xml:space="preserve">            </w:t>
            </w:r>
            <w:r w:rsidR="004E0FD9" w:rsidRPr="0046499E">
              <w:rPr>
                <w:rFonts w:ascii="Arial" w:hAnsi="Arial" w:cs="Arial"/>
                <w:b/>
                <w:sz w:val="24"/>
                <w:szCs w:val="24"/>
              </w:rPr>
              <w:t xml:space="preserve">  </w:t>
            </w:r>
            <w:r w:rsidR="004E0FD9" w:rsidRPr="0046499E">
              <w:rPr>
                <w:rFonts w:ascii="Arial" w:hAnsi="Arial" w:cs="Arial"/>
                <w:sz w:val="24"/>
                <w:szCs w:val="24"/>
                <w:lang w:val="tt-RU"/>
              </w:rPr>
              <w:t>с</w:t>
            </w:r>
            <w:proofErr w:type="gramStart"/>
            <w:r w:rsidR="004E0FD9" w:rsidRPr="0046499E">
              <w:rPr>
                <w:rFonts w:ascii="Arial" w:hAnsi="Arial" w:cs="Arial"/>
                <w:sz w:val="24"/>
                <w:szCs w:val="24"/>
                <w:lang w:val="tt-RU"/>
              </w:rPr>
              <w:t>.</w:t>
            </w:r>
            <w:r w:rsidR="004E0FD9" w:rsidRPr="0046499E">
              <w:rPr>
                <w:rFonts w:ascii="Arial" w:hAnsi="Arial" w:cs="Arial"/>
                <w:sz w:val="24"/>
                <w:szCs w:val="24"/>
              </w:rPr>
              <w:t>Н</w:t>
            </w:r>
            <w:proofErr w:type="gramEnd"/>
            <w:r w:rsidR="004E0FD9" w:rsidRPr="0046499E">
              <w:rPr>
                <w:rFonts w:ascii="Arial" w:hAnsi="Arial" w:cs="Arial"/>
                <w:sz w:val="24"/>
                <w:szCs w:val="24"/>
              </w:rPr>
              <w:t xml:space="preserve">овая </w:t>
            </w:r>
            <w:proofErr w:type="spellStart"/>
            <w:r w:rsidR="004E0FD9" w:rsidRPr="0046499E">
              <w:rPr>
                <w:rFonts w:ascii="Arial" w:hAnsi="Arial" w:cs="Arial"/>
                <w:sz w:val="24"/>
                <w:szCs w:val="24"/>
              </w:rPr>
              <w:t>Киреметь</w:t>
            </w:r>
            <w:proofErr w:type="spellEnd"/>
            <w:r>
              <w:rPr>
                <w:rFonts w:ascii="Arial" w:hAnsi="Arial" w:cs="Arial"/>
                <w:b/>
                <w:sz w:val="24"/>
                <w:szCs w:val="24"/>
              </w:rPr>
              <w:t xml:space="preserve">                  </w:t>
            </w:r>
            <w:r w:rsidR="004E0FD9" w:rsidRPr="0046499E">
              <w:rPr>
                <w:rFonts w:ascii="Arial" w:hAnsi="Arial" w:cs="Arial"/>
                <w:b/>
                <w:sz w:val="24"/>
                <w:szCs w:val="24"/>
              </w:rPr>
              <w:t xml:space="preserve"> №</w:t>
            </w:r>
            <w:r>
              <w:rPr>
                <w:rFonts w:ascii="Arial" w:hAnsi="Arial" w:cs="Arial"/>
                <w:b/>
                <w:sz w:val="24"/>
                <w:szCs w:val="24"/>
              </w:rPr>
              <w:t>20</w:t>
            </w:r>
          </w:p>
        </w:tc>
      </w:tr>
    </w:tbl>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jc w:val="both"/>
        <w:rPr>
          <w:rFonts w:ascii="Arial" w:hAnsi="Arial" w:cs="Arial"/>
          <w:b/>
          <w:bCs/>
          <w:sz w:val="24"/>
          <w:szCs w:val="24"/>
        </w:rPr>
      </w:pPr>
    </w:p>
    <w:p w:rsidR="00EB5C24" w:rsidRPr="0046499E" w:rsidRDefault="00EB5C24" w:rsidP="0046499E">
      <w:pPr>
        <w:spacing w:after="0" w:line="240" w:lineRule="auto"/>
        <w:ind w:right="-1"/>
        <w:jc w:val="center"/>
        <w:rPr>
          <w:rFonts w:ascii="Arial" w:hAnsi="Arial" w:cs="Arial"/>
          <w:b/>
          <w:bCs/>
          <w:sz w:val="24"/>
          <w:szCs w:val="24"/>
        </w:rPr>
      </w:pPr>
      <w:r w:rsidRPr="0046499E">
        <w:rPr>
          <w:rFonts w:ascii="Arial" w:hAnsi="Arial" w:cs="Arial"/>
          <w:b/>
          <w:bCs/>
          <w:sz w:val="24"/>
          <w:szCs w:val="24"/>
        </w:rPr>
        <w:t>О внесении  изменений в решение Совета Новокиреметского сельского поселения Аксубаевского муниципального района Республики Татарстан от 12.04.2023  N 60 «Об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w:t>
      </w:r>
    </w:p>
    <w:p w:rsidR="00EB5C24" w:rsidRPr="0046499E" w:rsidRDefault="00EB5C24" w:rsidP="00EB5C24">
      <w:pPr>
        <w:spacing w:after="0" w:line="240" w:lineRule="auto"/>
        <w:ind w:right="4252"/>
        <w:jc w:val="both"/>
        <w:rPr>
          <w:rFonts w:ascii="Arial" w:hAnsi="Arial" w:cs="Arial"/>
          <w:b/>
          <w:bCs/>
          <w:sz w:val="24"/>
          <w:szCs w:val="24"/>
        </w:rPr>
      </w:pPr>
    </w:p>
    <w:p w:rsidR="00EB5C24" w:rsidRPr="0046499E" w:rsidRDefault="00EB5C24" w:rsidP="00EB5C24">
      <w:pPr>
        <w:spacing w:after="0" w:line="240" w:lineRule="auto"/>
        <w:jc w:val="both"/>
        <w:rPr>
          <w:rFonts w:ascii="Arial" w:hAnsi="Arial" w:cs="Arial"/>
          <w:b/>
          <w:bCs/>
          <w:sz w:val="24"/>
          <w:szCs w:val="24"/>
        </w:rPr>
      </w:pPr>
    </w:p>
    <w:p w:rsidR="00EB5C24" w:rsidRPr="0046499E" w:rsidRDefault="00A3790E" w:rsidP="00A3790E">
      <w:pPr>
        <w:spacing w:after="0" w:line="240" w:lineRule="auto"/>
        <w:ind w:firstLine="708"/>
        <w:jc w:val="both"/>
        <w:rPr>
          <w:rFonts w:ascii="Arial" w:hAnsi="Arial" w:cs="Arial"/>
          <w:bCs/>
          <w:sz w:val="24"/>
          <w:szCs w:val="24"/>
        </w:rPr>
      </w:pPr>
      <w:r w:rsidRPr="0046499E">
        <w:rPr>
          <w:rFonts w:ascii="Arial" w:hAnsi="Arial" w:cs="Arial"/>
          <w:bCs/>
          <w:sz w:val="24"/>
          <w:szCs w:val="24"/>
        </w:rPr>
        <w:t>В</w:t>
      </w:r>
      <w:r w:rsidR="00EB5C24" w:rsidRPr="0046499E">
        <w:rPr>
          <w:rFonts w:ascii="Arial" w:hAnsi="Arial" w:cs="Arial"/>
          <w:bCs/>
          <w:sz w:val="24"/>
          <w:szCs w:val="24"/>
        </w:rPr>
        <w:t xml:space="preserve"> соответствии  с </w:t>
      </w:r>
      <w:r w:rsidRPr="0046499E">
        <w:rPr>
          <w:rFonts w:ascii="Arial" w:hAnsi="Arial" w:cs="Arial"/>
          <w:bCs/>
          <w:sz w:val="24"/>
          <w:szCs w:val="24"/>
        </w:rPr>
        <w:t xml:space="preserve">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и </w:t>
      </w:r>
      <w:r w:rsidR="00EB5C24" w:rsidRPr="0046499E">
        <w:rPr>
          <w:rFonts w:ascii="Arial" w:hAnsi="Arial" w:cs="Arial"/>
          <w:bCs/>
          <w:sz w:val="24"/>
          <w:szCs w:val="24"/>
        </w:rPr>
        <w:t xml:space="preserve"> руководствуясь  Уставом </w:t>
      </w:r>
      <w:r w:rsidRPr="0046499E">
        <w:rPr>
          <w:rFonts w:ascii="Arial" w:hAnsi="Arial" w:cs="Arial"/>
          <w:bCs/>
          <w:sz w:val="24"/>
          <w:szCs w:val="24"/>
        </w:rPr>
        <w:t>муниципального образования «</w:t>
      </w:r>
      <w:r w:rsidR="00EB5C24" w:rsidRPr="0046499E">
        <w:rPr>
          <w:rFonts w:ascii="Arial" w:hAnsi="Arial" w:cs="Arial"/>
          <w:bCs/>
          <w:sz w:val="24"/>
          <w:szCs w:val="24"/>
        </w:rPr>
        <w:t>Новокиреметского сельского поселения</w:t>
      </w:r>
      <w:r w:rsidRPr="0046499E">
        <w:rPr>
          <w:rFonts w:ascii="Arial" w:hAnsi="Arial" w:cs="Arial"/>
          <w:bCs/>
          <w:sz w:val="24"/>
          <w:szCs w:val="24"/>
        </w:rPr>
        <w:t xml:space="preserve">» </w:t>
      </w:r>
      <w:r w:rsidR="00EB5C24" w:rsidRPr="0046499E">
        <w:rPr>
          <w:rFonts w:ascii="Arial" w:hAnsi="Arial" w:cs="Arial"/>
          <w:bCs/>
          <w:sz w:val="24"/>
          <w:szCs w:val="24"/>
        </w:rPr>
        <w:t xml:space="preserve"> Аксубаевского муниципального района Республики Татарстан, Совет Новокиреметского сельского поселения Аксубаевского муниципального района Республики Татарстан </w:t>
      </w:r>
    </w:p>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jc w:val="center"/>
        <w:rPr>
          <w:rFonts w:ascii="Arial" w:hAnsi="Arial" w:cs="Arial"/>
          <w:i/>
          <w:sz w:val="24"/>
          <w:szCs w:val="24"/>
        </w:rPr>
      </w:pPr>
      <w:r w:rsidRPr="0046499E">
        <w:rPr>
          <w:rFonts w:ascii="Arial" w:hAnsi="Arial" w:cs="Arial"/>
          <w:b/>
          <w:bCs/>
          <w:sz w:val="24"/>
          <w:szCs w:val="24"/>
        </w:rPr>
        <w:t>РЕШИЛ:</w:t>
      </w:r>
    </w:p>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1.Внести в решение Совета Новокиреметского сельского поселения Аксубаевского муниципального района Республики Татарстан от 12.04.2023  N 60 «Об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w:t>
      </w:r>
    </w:p>
    <w:p w:rsidR="00EB5C24" w:rsidRPr="0046499E" w:rsidRDefault="00EB5C24" w:rsidP="00F14CB1">
      <w:pPr>
        <w:spacing w:after="0" w:line="240" w:lineRule="auto"/>
        <w:ind w:firstLine="708"/>
        <w:jc w:val="both"/>
        <w:rPr>
          <w:rFonts w:ascii="Arial" w:hAnsi="Arial" w:cs="Arial"/>
          <w:bCs/>
          <w:sz w:val="24"/>
          <w:szCs w:val="24"/>
        </w:rPr>
      </w:pPr>
      <w:r w:rsidRPr="0046499E">
        <w:rPr>
          <w:rFonts w:ascii="Arial" w:hAnsi="Arial" w:cs="Arial"/>
          <w:bCs/>
          <w:sz w:val="24"/>
          <w:szCs w:val="24"/>
        </w:rPr>
        <w:t>следующие изменения:</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Абзац 32 пункта 3.11</w:t>
      </w:r>
      <w:proofErr w:type="gramStart"/>
      <w:r w:rsidRPr="0046499E">
        <w:rPr>
          <w:rFonts w:ascii="Arial" w:hAnsi="Arial" w:cs="Arial"/>
          <w:bCs/>
          <w:sz w:val="24"/>
          <w:szCs w:val="24"/>
        </w:rPr>
        <w:t xml:space="preserve"> Д</w:t>
      </w:r>
      <w:proofErr w:type="gramEnd"/>
      <w:r w:rsidRPr="0046499E">
        <w:rPr>
          <w:rFonts w:ascii="Arial" w:hAnsi="Arial" w:cs="Arial"/>
          <w:bCs/>
          <w:sz w:val="24"/>
          <w:szCs w:val="24"/>
        </w:rPr>
        <w:t xml:space="preserve">ополнить пунктом </w:t>
      </w:r>
    </w:p>
    <w:p w:rsidR="00A3790E"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5) контролируемое лицо не соответствует критериям, предусмотренным</w:t>
      </w:r>
      <w:r w:rsidR="0046499E" w:rsidRPr="0046499E">
        <w:rPr>
          <w:rFonts w:ascii="Arial" w:hAnsi="Arial" w:cs="Arial"/>
          <w:bCs/>
          <w:sz w:val="24"/>
          <w:szCs w:val="24"/>
        </w:rPr>
        <w:t xml:space="preserve"> </w:t>
      </w:r>
      <w:r w:rsidRPr="0046499E">
        <w:rPr>
          <w:rFonts w:ascii="Arial" w:hAnsi="Arial" w:cs="Arial"/>
          <w:bCs/>
          <w:sz w:val="24"/>
          <w:szCs w:val="24"/>
        </w:rPr>
        <w:t>частью 1 настоящей статьи</w:t>
      </w:r>
    </w:p>
    <w:p w:rsidR="00EB5C24" w:rsidRPr="0046499E" w:rsidRDefault="00F14CB1" w:rsidP="00EB5C24">
      <w:pPr>
        <w:spacing w:after="0" w:line="240" w:lineRule="auto"/>
        <w:ind w:firstLine="708"/>
        <w:jc w:val="both"/>
        <w:rPr>
          <w:rFonts w:ascii="Arial" w:hAnsi="Arial" w:cs="Arial"/>
          <w:bCs/>
          <w:sz w:val="24"/>
          <w:szCs w:val="24"/>
        </w:rPr>
      </w:pPr>
      <w:bookmarkStart w:id="0" w:name="_GoBack"/>
      <w:bookmarkEnd w:id="0"/>
      <w:r w:rsidRPr="0046499E">
        <w:rPr>
          <w:rFonts w:ascii="Arial" w:hAnsi="Arial" w:cs="Arial"/>
          <w:bCs/>
          <w:sz w:val="24"/>
          <w:szCs w:val="24"/>
        </w:rPr>
        <w:t xml:space="preserve"> - </w:t>
      </w:r>
      <w:r w:rsidR="00EB5C24" w:rsidRPr="0046499E">
        <w:rPr>
          <w:rFonts w:ascii="Arial" w:hAnsi="Arial" w:cs="Arial"/>
          <w:bCs/>
          <w:sz w:val="24"/>
          <w:szCs w:val="24"/>
        </w:rPr>
        <w:t>Абзац 17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В случае</w:t>
      </w:r>
      <w:proofErr w:type="gramStart"/>
      <w:r w:rsidRPr="0046499E">
        <w:rPr>
          <w:rFonts w:ascii="Arial" w:hAnsi="Arial" w:cs="Arial"/>
          <w:bCs/>
          <w:sz w:val="24"/>
          <w:szCs w:val="24"/>
        </w:rPr>
        <w:t>,</w:t>
      </w:r>
      <w:proofErr w:type="gramEnd"/>
      <w:r w:rsidRPr="0046499E">
        <w:rPr>
          <w:rFonts w:ascii="Arial" w:hAnsi="Arial" w:cs="Arial"/>
          <w:bCs/>
          <w:sz w:val="24"/>
          <w:szCs w:val="24"/>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Абзац 14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46499E">
        <w:rPr>
          <w:rFonts w:ascii="Arial" w:hAnsi="Arial" w:cs="Arial"/>
          <w:bCs/>
          <w:sz w:val="24"/>
          <w:szCs w:val="24"/>
        </w:rPr>
        <w:t>позднее</w:t>
      </w:r>
      <w:proofErr w:type="gramEnd"/>
      <w:r w:rsidRPr="0046499E">
        <w:rPr>
          <w:rFonts w:ascii="Arial" w:hAnsi="Arial" w:cs="Arial"/>
          <w:bCs/>
          <w:sz w:val="24"/>
          <w:szCs w:val="24"/>
        </w:rPr>
        <w:t xml:space="preserve"> чем за </w:t>
      </w:r>
      <w:r w:rsidRPr="0046499E">
        <w:rPr>
          <w:rFonts w:ascii="Arial" w:hAnsi="Arial" w:cs="Arial"/>
          <w:bCs/>
          <w:sz w:val="24"/>
          <w:szCs w:val="24"/>
        </w:rPr>
        <w:lastRenderedPageBreak/>
        <w:t>двадцать четыре часа до его начала в порядке, предусмотренном частью 5 статьи 21 настоящего Федерального закона.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Абзац 12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2 пункта 4.6 дополнить:</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5 пункта 4.6 дополнить словом «классификации»</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2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proofErr w:type="gramStart"/>
      <w:r w:rsidRPr="0046499E">
        <w:rPr>
          <w:rFonts w:ascii="Arial" w:hAnsi="Arial" w:cs="Arial"/>
          <w:bCs/>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46499E">
        <w:rPr>
          <w:rFonts w:ascii="Arial" w:hAnsi="Arial" w:cs="Arial"/>
          <w:bCs/>
          <w:sz w:val="24"/>
          <w:szCs w:val="24"/>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6499E">
        <w:rPr>
          <w:rFonts w:ascii="Arial" w:hAnsi="Arial" w:cs="Arial"/>
          <w:bCs/>
          <w:sz w:val="24"/>
          <w:szCs w:val="24"/>
        </w:rPr>
        <w:t>с даты представления</w:t>
      </w:r>
      <w:proofErr w:type="gramEnd"/>
      <w:r w:rsidRPr="0046499E">
        <w:rPr>
          <w:rFonts w:ascii="Arial" w:hAnsi="Arial" w:cs="Arial"/>
          <w:bCs/>
          <w:sz w:val="24"/>
          <w:szCs w:val="24"/>
        </w:rPr>
        <w:t xml:space="preserve"> такого уведомления;</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1 пункта 4.22 изложить в следующей редакции:</w:t>
      </w:r>
    </w:p>
    <w:p w:rsidR="00EB5C24" w:rsidRPr="0046499E" w:rsidRDefault="00EB5C24" w:rsidP="00C267D1">
      <w:pPr>
        <w:spacing w:after="0" w:line="240" w:lineRule="auto"/>
        <w:ind w:firstLine="708"/>
        <w:jc w:val="both"/>
        <w:rPr>
          <w:rFonts w:ascii="Arial" w:hAnsi="Arial" w:cs="Arial"/>
          <w:bCs/>
          <w:sz w:val="24"/>
          <w:szCs w:val="24"/>
        </w:rPr>
      </w:pPr>
      <w:r w:rsidRPr="0046499E">
        <w:rPr>
          <w:rFonts w:ascii="Arial" w:hAnsi="Arial" w:cs="Arial"/>
          <w:bCs/>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267D1" w:rsidRPr="0046499E" w:rsidRDefault="00C267D1" w:rsidP="00C267D1">
      <w:pPr>
        <w:spacing w:after="0" w:line="240" w:lineRule="auto"/>
        <w:ind w:firstLine="708"/>
        <w:jc w:val="both"/>
        <w:rPr>
          <w:rFonts w:ascii="Arial" w:hAnsi="Arial" w:cs="Arial"/>
          <w:bCs/>
          <w:sz w:val="24"/>
          <w:szCs w:val="24"/>
        </w:rPr>
      </w:pPr>
    </w:p>
    <w:p w:rsidR="00EB5C24" w:rsidRPr="0046499E" w:rsidRDefault="00EB5C24" w:rsidP="00EB5C24">
      <w:pPr>
        <w:spacing w:after="0" w:line="240" w:lineRule="auto"/>
        <w:ind w:firstLine="708"/>
        <w:contextualSpacing/>
        <w:jc w:val="both"/>
        <w:rPr>
          <w:rFonts w:ascii="Arial" w:eastAsia="Times New Roman" w:hAnsi="Arial" w:cs="Arial"/>
          <w:sz w:val="24"/>
          <w:szCs w:val="24"/>
          <w:lang w:eastAsia="ru-RU"/>
        </w:rPr>
      </w:pPr>
      <w:r w:rsidRPr="0046499E">
        <w:rPr>
          <w:rFonts w:ascii="Arial" w:eastAsia="Times New Roman" w:hAnsi="Arial" w:cs="Arial"/>
          <w:sz w:val="24"/>
          <w:szCs w:val="24"/>
          <w:lang w:eastAsia="ru-RU"/>
        </w:rPr>
        <w:t>2.Опубликовать (обнародовать) настоящее Решение на информационных стендах Новокир</w:t>
      </w:r>
      <w:r w:rsidR="00C267D1" w:rsidRPr="0046499E">
        <w:rPr>
          <w:rFonts w:ascii="Arial" w:eastAsia="Times New Roman" w:hAnsi="Arial" w:cs="Arial"/>
          <w:sz w:val="24"/>
          <w:szCs w:val="24"/>
          <w:lang w:eastAsia="ru-RU"/>
        </w:rPr>
        <w:t>е</w:t>
      </w:r>
      <w:r w:rsidRPr="0046499E">
        <w:rPr>
          <w:rFonts w:ascii="Arial" w:eastAsia="Times New Roman" w:hAnsi="Arial" w:cs="Arial"/>
          <w:sz w:val="24"/>
          <w:szCs w:val="24"/>
          <w:lang w:eastAsia="ru-RU"/>
        </w:rPr>
        <w:t>метского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EB5C24" w:rsidRPr="0046499E" w:rsidRDefault="00EB5C24" w:rsidP="00EB5C24">
      <w:pPr>
        <w:spacing w:after="0" w:line="240" w:lineRule="auto"/>
        <w:ind w:right="-284" w:firstLine="708"/>
        <w:jc w:val="both"/>
        <w:rPr>
          <w:rFonts w:ascii="Arial" w:hAnsi="Arial" w:cs="Arial"/>
          <w:bCs/>
          <w:sz w:val="24"/>
          <w:szCs w:val="24"/>
        </w:rPr>
      </w:pPr>
      <w:r w:rsidRPr="0046499E">
        <w:rPr>
          <w:rFonts w:ascii="Arial" w:hAnsi="Arial" w:cs="Arial"/>
          <w:bCs/>
          <w:sz w:val="24"/>
          <w:szCs w:val="24"/>
        </w:rPr>
        <w:t>3. Настоящее решение вступает в силу после его опубликования (обнародования).</w:t>
      </w:r>
    </w:p>
    <w:p w:rsidR="00EB5C24" w:rsidRPr="0046499E" w:rsidRDefault="00EB5C24" w:rsidP="00C267D1">
      <w:pPr>
        <w:spacing w:after="0" w:line="240" w:lineRule="auto"/>
        <w:ind w:right="-284" w:firstLine="708"/>
        <w:jc w:val="both"/>
        <w:rPr>
          <w:rFonts w:ascii="Arial" w:hAnsi="Arial" w:cs="Arial"/>
          <w:bCs/>
          <w:sz w:val="24"/>
          <w:szCs w:val="24"/>
        </w:rPr>
      </w:pPr>
      <w:r w:rsidRPr="0046499E">
        <w:rPr>
          <w:rFonts w:ascii="Arial" w:hAnsi="Arial" w:cs="Arial"/>
          <w:bCs/>
          <w:sz w:val="24"/>
          <w:szCs w:val="24"/>
        </w:rPr>
        <w:t>4.</w:t>
      </w:r>
      <w:proofErr w:type="gramStart"/>
      <w:r w:rsidRPr="0046499E">
        <w:rPr>
          <w:rFonts w:ascii="Arial" w:hAnsi="Arial" w:cs="Arial"/>
          <w:bCs/>
          <w:sz w:val="24"/>
          <w:szCs w:val="24"/>
        </w:rPr>
        <w:t>Контроль за</w:t>
      </w:r>
      <w:proofErr w:type="gramEnd"/>
      <w:r w:rsidRPr="0046499E">
        <w:rPr>
          <w:rFonts w:ascii="Arial" w:hAnsi="Arial" w:cs="Arial"/>
          <w:bCs/>
          <w:sz w:val="24"/>
          <w:szCs w:val="24"/>
        </w:rPr>
        <w:t xml:space="preserve"> исполнением настоящего решения оставляю за собой.</w:t>
      </w:r>
    </w:p>
    <w:p w:rsidR="00EB5C24" w:rsidRDefault="00EB5C24" w:rsidP="00EB5C24">
      <w:pPr>
        <w:spacing w:after="0"/>
        <w:jc w:val="both"/>
        <w:rPr>
          <w:rFonts w:ascii="Arial" w:eastAsia="Calibri" w:hAnsi="Arial" w:cs="Arial"/>
          <w:sz w:val="24"/>
          <w:szCs w:val="24"/>
        </w:rPr>
      </w:pPr>
    </w:p>
    <w:p w:rsidR="00F14440" w:rsidRDefault="00F14440" w:rsidP="00EB5C24">
      <w:pPr>
        <w:spacing w:after="0"/>
        <w:jc w:val="both"/>
        <w:rPr>
          <w:rFonts w:ascii="Arial" w:eastAsia="Calibri" w:hAnsi="Arial" w:cs="Arial"/>
          <w:sz w:val="24"/>
          <w:szCs w:val="24"/>
        </w:rPr>
      </w:pPr>
    </w:p>
    <w:p w:rsidR="00F14440" w:rsidRDefault="00F14440" w:rsidP="00EB5C24">
      <w:pPr>
        <w:spacing w:after="0"/>
        <w:jc w:val="both"/>
        <w:rPr>
          <w:rFonts w:ascii="Arial" w:eastAsia="Calibri" w:hAnsi="Arial" w:cs="Arial"/>
          <w:sz w:val="24"/>
          <w:szCs w:val="24"/>
        </w:rPr>
      </w:pPr>
    </w:p>
    <w:p w:rsidR="00F14440" w:rsidRPr="0046499E" w:rsidRDefault="00F14440" w:rsidP="00EB5C24">
      <w:pPr>
        <w:spacing w:after="0"/>
        <w:jc w:val="both"/>
        <w:rPr>
          <w:rFonts w:ascii="Arial" w:eastAsia="Calibri" w:hAnsi="Arial" w:cs="Arial"/>
          <w:sz w:val="24"/>
          <w:szCs w:val="24"/>
        </w:rPr>
      </w:pPr>
    </w:p>
    <w:p w:rsidR="00EB5C24" w:rsidRPr="0046499E" w:rsidRDefault="00EB5C24" w:rsidP="00EB5C24">
      <w:pPr>
        <w:widowControl w:val="0"/>
        <w:autoSpaceDE w:val="0"/>
        <w:autoSpaceDN w:val="0"/>
        <w:adjustRightInd w:val="0"/>
        <w:spacing w:after="0" w:line="240" w:lineRule="auto"/>
        <w:rPr>
          <w:rFonts w:ascii="Arial" w:hAnsi="Arial" w:cs="Arial"/>
          <w:sz w:val="24"/>
          <w:szCs w:val="24"/>
        </w:rPr>
      </w:pPr>
      <w:r w:rsidRPr="0046499E">
        <w:rPr>
          <w:rFonts w:ascii="Arial" w:hAnsi="Arial" w:cs="Arial"/>
          <w:sz w:val="24"/>
          <w:szCs w:val="24"/>
        </w:rPr>
        <w:t>Глава Новокиреметского сельского поселения</w:t>
      </w:r>
    </w:p>
    <w:p w:rsidR="00EB5C24" w:rsidRPr="0046499E" w:rsidRDefault="00EB5C24" w:rsidP="00EB5C24">
      <w:pPr>
        <w:widowControl w:val="0"/>
        <w:autoSpaceDE w:val="0"/>
        <w:autoSpaceDN w:val="0"/>
        <w:adjustRightInd w:val="0"/>
        <w:spacing w:after="0" w:line="240" w:lineRule="auto"/>
        <w:rPr>
          <w:rFonts w:ascii="Arial" w:hAnsi="Arial" w:cs="Arial"/>
          <w:sz w:val="24"/>
          <w:szCs w:val="24"/>
        </w:rPr>
      </w:pPr>
      <w:r w:rsidRPr="0046499E">
        <w:rPr>
          <w:rFonts w:ascii="Arial" w:hAnsi="Arial" w:cs="Arial"/>
          <w:sz w:val="24"/>
          <w:szCs w:val="24"/>
        </w:rPr>
        <w:t xml:space="preserve">Аксубаевского муниципального района РТ                                            И.Р. Шакиров </w:t>
      </w:r>
    </w:p>
    <w:p w:rsidR="00F54096" w:rsidRPr="00F54096" w:rsidRDefault="00F54096" w:rsidP="00F54096">
      <w:pPr>
        <w:spacing w:after="0"/>
        <w:rPr>
          <w:rFonts w:ascii="Times New Roman" w:hAnsi="Times New Roman" w:cs="Times New Roman"/>
          <w:sz w:val="24"/>
          <w:szCs w:val="24"/>
        </w:rPr>
      </w:pPr>
    </w:p>
    <w:sectPr w:rsidR="00F54096" w:rsidRPr="00F54096" w:rsidSect="0046499E">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11D2E"/>
    <w:rsid w:val="00130E2F"/>
    <w:rsid w:val="0019645B"/>
    <w:rsid w:val="001C0D25"/>
    <w:rsid w:val="001D5C47"/>
    <w:rsid w:val="001D74A5"/>
    <w:rsid w:val="00287D2A"/>
    <w:rsid w:val="002A1552"/>
    <w:rsid w:val="003349EE"/>
    <w:rsid w:val="003967FE"/>
    <w:rsid w:val="0046499E"/>
    <w:rsid w:val="004E0FD9"/>
    <w:rsid w:val="005340F0"/>
    <w:rsid w:val="00577E6C"/>
    <w:rsid w:val="005C02CE"/>
    <w:rsid w:val="005C4398"/>
    <w:rsid w:val="0060001C"/>
    <w:rsid w:val="00611F89"/>
    <w:rsid w:val="006F4044"/>
    <w:rsid w:val="007F7BE2"/>
    <w:rsid w:val="00A03789"/>
    <w:rsid w:val="00A3790E"/>
    <w:rsid w:val="00B31209"/>
    <w:rsid w:val="00C267D1"/>
    <w:rsid w:val="00D83CF6"/>
    <w:rsid w:val="00E75BAD"/>
    <w:rsid w:val="00EB5C24"/>
    <w:rsid w:val="00F11D2E"/>
    <w:rsid w:val="00F14440"/>
    <w:rsid w:val="00F14CB1"/>
    <w:rsid w:val="00F26C14"/>
    <w:rsid w:val="00F5252D"/>
    <w:rsid w:val="00F5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2D"/>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webSettings.xml><?xml version="1.0" encoding="utf-8"?>
<w:webSettings xmlns:r="http://schemas.openxmlformats.org/officeDocument/2006/relationships" xmlns:w="http://schemas.openxmlformats.org/wordprocessingml/2006/main">
  <w:divs>
    <w:div w:id="128937889">
      <w:bodyDiv w:val="1"/>
      <w:marLeft w:val="0"/>
      <w:marRight w:val="0"/>
      <w:marTop w:val="0"/>
      <w:marBottom w:val="0"/>
      <w:divBdr>
        <w:top w:val="none" w:sz="0" w:space="0" w:color="auto"/>
        <w:left w:val="none" w:sz="0" w:space="0" w:color="auto"/>
        <w:bottom w:val="none" w:sz="0" w:space="0" w:color="auto"/>
        <w:right w:val="none" w:sz="0" w:space="0" w:color="auto"/>
      </w:divBdr>
    </w:div>
    <w:div w:id="230818372">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385950544">
      <w:bodyDiv w:val="1"/>
      <w:marLeft w:val="0"/>
      <w:marRight w:val="0"/>
      <w:marTop w:val="0"/>
      <w:marBottom w:val="0"/>
      <w:divBdr>
        <w:top w:val="none" w:sz="0" w:space="0" w:color="auto"/>
        <w:left w:val="none" w:sz="0" w:space="0" w:color="auto"/>
        <w:bottom w:val="none" w:sz="0" w:space="0" w:color="auto"/>
        <w:right w:val="none" w:sz="0" w:space="0" w:color="auto"/>
      </w:divBdr>
    </w:div>
    <w:div w:id="545525639">
      <w:bodyDiv w:val="1"/>
      <w:marLeft w:val="0"/>
      <w:marRight w:val="0"/>
      <w:marTop w:val="0"/>
      <w:marBottom w:val="0"/>
      <w:divBdr>
        <w:top w:val="none" w:sz="0" w:space="0" w:color="auto"/>
        <w:left w:val="none" w:sz="0" w:space="0" w:color="auto"/>
        <w:bottom w:val="none" w:sz="0" w:space="0" w:color="auto"/>
        <w:right w:val="none" w:sz="0" w:space="0" w:color="auto"/>
      </w:divBdr>
    </w:div>
    <w:div w:id="850341661">
      <w:bodyDiv w:val="1"/>
      <w:marLeft w:val="0"/>
      <w:marRight w:val="0"/>
      <w:marTop w:val="0"/>
      <w:marBottom w:val="0"/>
      <w:divBdr>
        <w:top w:val="none" w:sz="0" w:space="0" w:color="auto"/>
        <w:left w:val="none" w:sz="0" w:space="0" w:color="auto"/>
        <w:bottom w:val="none" w:sz="0" w:space="0" w:color="auto"/>
        <w:right w:val="none" w:sz="0" w:space="0" w:color="auto"/>
      </w:divBdr>
    </w:div>
    <w:div w:id="884102290">
      <w:bodyDiv w:val="1"/>
      <w:marLeft w:val="0"/>
      <w:marRight w:val="0"/>
      <w:marTop w:val="0"/>
      <w:marBottom w:val="0"/>
      <w:divBdr>
        <w:top w:val="none" w:sz="0" w:space="0" w:color="auto"/>
        <w:left w:val="none" w:sz="0" w:space="0" w:color="auto"/>
        <w:bottom w:val="none" w:sz="0" w:space="0" w:color="auto"/>
        <w:right w:val="none" w:sz="0" w:space="0" w:color="auto"/>
      </w:divBdr>
    </w:div>
    <w:div w:id="985546006">
      <w:bodyDiv w:val="1"/>
      <w:marLeft w:val="0"/>
      <w:marRight w:val="0"/>
      <w:marTop w:val="0"/>
      <w:marBottom w:val="0"/>
      <w:divBdr>
        <w:top w:val="none" w:sz="0" w:space="0" w:color="auto"/>
        <w:left w:val="none" w:sz="0" w:space="0" w:color="auto"/>
        <w:bottom w:val="none" w:sz="0" w:space="0" w:color="auto"/>
        <w:right w:val="none" w:sz="0" w:space="0" w:color="auto"/>
      </w:divBdr>
    </w:div>
    <w:div w:id="1046417467">
      <w:bodyDiv w:val="1"/>
      <w:marLeft w:val="0"/>
      <w:marRight w:val="0"/>
      <w:marTop w:val="0"/>
      <w:marBottom w:val="0"/>
      <w:divBdr>
        <w:top w:val="none" w:sz="0" w:space="0" w:color="auto"/>
        <w:left w:val="none" w:sz="0" w:space="0" w:color="auto"/>
        <w:bottom w:val="none" w:sz="0" w:space="0" w:color="auto"/>
        <w:right w:val="none" w:sz="0" w:space="0" w:color="auto"/>
      </w:divBdr>
    </w:div>
    <w:div w:id="1134756043">
      <w:bodyDiv w:val="1"/>
      <w:marLeft w:val="0"/>
      <w:marRight w:val="0"/>
      <w:marTop w:val="0"/>
      <w:marBottom w:val="0"/>
      <w:divBdr>
        <w:top w:val="none" w:sz="0" w:space="0" w:color="auto"/>
        <w:left w:val="none" w:sz="0" w:space="0" w:color="auto"/>
        <w:bottom w:val="none" w:sz="0" w:space="0" w:color="auto"/>
        <w:right w:val="none" w:sz="0" w:space="0" w:color="auto"/>
      </w:divBdr>
    </w:div>
    <w:div w:id="1224489982">
      <w:bodyDiv w:val="1"/>
      <w:marLeft w:val="0"/>
      <w:marRight w:val="0"/>
      <w:marTop w:val="0"/>
      <w:marBottom w:val="0"/>
      <w:divBdr>
        <w:top w:val="none" w:sz="0" w:space="0" w:color="auto"/>
        <w:left w:val="none" w:sz="0" w:space="0" w:color="auto"/>
        <w:bottom w:val="none" w:sz="0" w:space="0" w:color="auto"/>
        <w:right w:val="none" w:sz="0" w:space="0" w:color="auto"/>
      </w:divBdr>
    </w:div>
    <w:div w:id="1252621030">
      <w:bodyDiv w:val="1"/>
      <w:marLeft w:val="0"/>
      <w:marRight w:val="0"/>
      <w:marTop w:val="0"/>
      <w:marBottom w:val="0"/>
      <w:divBdr>
        <w:top w:val="none" w:sz="0" w:space="0" w:color="auto"/>
        <w:left w:val="none" w:sz="0" w:space="0" w:color="auto"/>
        <w:bottom w:val="none" w:sz="0" w:space="0" w:color="auto"/>
        <w:right w:val="none" w:sz="0" w:space="0" w:color="auto"/>
      </w:divBdr>
    </w:div>
    <w:div w:id="1369795507">
      <w:bodyDiv w:val="1"/>
      <w:marLeft w:val="0"/>
      <w:marRight w:val="0"/>
      <w:marTop w:val="0"/>
      <w:marBottom w:val="0"/>
      <w:divBdr>
        <w:top w:val="none" w:sz="0" w:space="0" w:color="auto"/>
        <w:left w:val="none" w:sz="0" w:space="0" w:color="auto"/>
        <w:bottom w:val="none" w:sz="0" w:space="0" w:color="auto"/>
        <w:right w:val="none" w:sz="0" w:space="0" w:color="auto"/>
      </w:divBdr>
    </w:div>
    <w:div w:id="1434281539">
      <w:bodyDiv w:val="1"/>
      <w:marLeft w:val="0"/>
      <w:marRight w:val="0"/>
      <w:marTop w:val="0"/>
      <w:marBottom w:val="0"/>
      <w:divBdr>
        <w:top w:val="none" w:sz="0" w:space="0" w:color="auto"/>
        <w:left w:val="none" w:sz="0" w:space="0" w:color="auto"/>
        <w:bottom w:val="none" w:sz="0" w:space="0" w:color="auto"/>
        <w:right w:val="none" w:sz="0" w:space="0" w:color="auto"/>
      </w:divBdr>
      <w:divsChild>
        <w:div w:id="1560820518">
          <w:marLeft w:val="0"/>
          <w:marRight w:val="0"/>
          <w:marTop w:val="0"/>
          <w:marBottom w:val="0"/>
          <w:divBdr>
            <w:top w:val="none" w:sz="0" w:space="0" w:color="auto"/>
            <w:left w:val="none" w:sz="0" w:space="0" w:color="auto"/>
            <w:bottom w:val="single" w:sz="6" w:space="12" w:color="EDEDED"/>
            <w:right w:val="none" w:sz="0" w:space="0" w:color="auto"/>
          </w:divBdr>
          <w:divsChild>
            <w:div w:id="676886639">
              <w:marLeft w:val="0"/>
              <w:marRight w:val="0"/>
              <w:marTop w:val="0"/>
              <w:marBottom w:val="0"/>
              <w:divBdr>
                <w:top w:val="none" w:sz="0" w:space="0" w:color="auto"/>
                <w:left w:val="none" w:sz="0" w:space="0" w:color="auto"/>
                <w:bottom w:val="none" w:sz="0" w:space="0" w:color="auto"/>
                <w:right w:val="none" w:sz="0" w:space="0" w:color="auto"/>
              </w:divBdr>
            </w:div>
            <w:div w:id="1682197074">
              <w:marLeft w:val="0"/>
              <w:marRight w:val="0"/>
              <w:marTop w:val="0"/>
              <w:marBottom w:val="0"/>
              <w:divBdr>
                <w:top w:val="none" w:sz="0" w:space="0" w:color="auto"/>
                <w:left w:val="none" w:sz="0" w:space="0" w:color="auto"/>
                <w:bottom w:val="none" w:sz="0" w:space="0" w:color="auto"/>
                <w:right w:val="none" w:sz="0" w:space="0" w:color="auto"/>
              </w:divBdr>
            </w:div>
          </w:divsChild>
        </w:div>
        <w:div w:id="261649825">
          <w:marLeft w:val="0"/>
          <w:marRight w:val="300"/>
          <w:marTop w:val="0"/>
          <w:marBottom w:val="0"/>
          <w:divBdr>
            <w:top w:val="none" w:sz="0" w:space="0" w:color="auto"/>
            <w:left w:val="none" w:sz="0" w:space="0" w:color="auto"/>
            <w:bottom w:val="none" w:sz="0" w:space="0" w:color="auto"/>
            <w:right w:val="none" w:sz="0" w:space="0" w:color="auto"/>
          </w:divBdr>
          <w:divsChild>
            <w:div w:id="830562964">
              <w:marLeft w:val="0"/>
              <w:marRight w:val="0"/>
              <w:marTop w:val="0"/>
              <w:marBottom w:val="240"/>
              <w:divBdr>
                <w:top w:val="none" w:sz="0" w:space="0" w:color="auto"/>
                <w:left w:val="none" w:sz="0" w:space="0" w:color="auto"/>
                <w:bottom w:val="single" w:sz="6" w:space="15" w:color="D9D9D9"/>
                <w:right w:val="none" w:sz="0" w:space="0" w:color="auto"/>
              </w:divBdr>
            </w:div>
            <w:div w:id="919219954">
              <w:marLeft w:val="0"/>
              <w:marRight w:val="0"/>
              <w:marTop w:val="0"/>
              <w:marBottom w:val="0"/>
              <w:divBdr>
                <w:top w:val="none" w:sz="0" w:space="0" w:color="auto"/>
                <w:left w:val="none" w:sz="0" w:space="0" w:color="auto"/>
                <w:bottom w:val="none" w:sz="0" w:space="0" w:color="auto"/>
                <w:right w:val="none" w:sz="0" w:space="0" w:color="auto"/>
              </w:divBdr>
              <w:divsChild>
                <w:div w:id="1583905094">
                  <w:marLeft w:val="0"/>
                  <w:marRight w:val="0"/>
                  <w:marTop w:val="0"/>
                  <w:marBottom w:val="0"/>
                  <w:divBdr>
                    <w:top w:val="none" w:sz="0" w:space="0" w:color="auto"/>
                    <w:left w:val="none" w:sz="0" w:space="0" w:color="auto"/>
                    <w:bottom w:val="none" w:sz="0" w:space="0" w:color="auto"/>
                    <w:right w:val="none" w:sz="0" w:space="0" w:color="auto"/>
                  </w:divBdr>
                  <w:divsChild>
                    <w:div w:id="1232814268">
                      <w:marLeft w:val="0"/>
                      <w:marRight w:val="0"/>
                      <w:marTop w:val="0"/>
                      <w:marBottom w:val="0"/>
                      <w:divBdr>
                        <w:top w:val="none" w:sz="0" w:space="0" w:color="auto"/>
                        <w:left w:val="none" w:sz="0" w:space="0" w:color="auto"/>
                        <w:bottom w:val="none" w:sz="0" w:space="0" w:color="auto"/>
                        <w:right w:val="none" w:sz="0" w:space="0" w:color="auto"/>
                      </w:divBdr>
                      <w:divsChild>
                        <w:div w:id="2095974112">
                          <w:marLeft w:val="0"/>
                          <w:marRight w:val="0"/>
                          <w:marTop w:val="0"/>
                          <w:marBottom w:val="0"/>
                          <w:divBdr>
                            <w:top w:val="none" w:sz="0" w:space="0" w:color="auto"/>
                            <w:left w:val="none" w:sz="0" w:space="0" w:color="auto"/>
                            <w:bottom w:val="none" w:sz="0" w:space="0" w:color="auto"/>
                            <w:right w:val="none" w:sz="0" w:space="0" w:color="auto"/>
                          </w:divBdr>
                        </w:div>
                      </w:divsChild>
                    </w:div>
                    <w:div w:id="313923284">
                      <w:marLeft w:val="0"/>
                      <w:marRight w:val="0"/>
                      <w:marTop w:val="0"/>
                      <w:marBottom w:val="0"/>
                      <w:divBdr>
                        <w:top w:val="none" w:sz="0" w:space="0" w:color="auto"/>
                        <w:left w:val="none" w:sz="0" w:space="0" w:color="auto"/>
                        <w:bottom w:val="none" w:sz="0" w:space="0" w:color="auto"/>
                        <w:right w:val="none" w:sz="0" w:space="0" w:color="auto"/>
                      </w:divBdr>
                      <w:divsChild>
                        <w:div w:id="46419854">
                          <w:marLeft w:val="0"/>
                          <w:marRight w:val="0"/>
                          <w:marTop w:val="0"/>
                          <w:marBottom w:val="0"/>
                          <w:divBdr>
                            <w:top w:val="none" w:sz="0" w:space="0" w:color="auto"/>
                            <w:left w:val="none" w:sz="0" w:space="0" w:color="auto"/>
                            <w:bottom w:val="none" w:sz="0" w:space="0" w:color="auto"/>
                            <w:right w:val="none" w:sz="0" w:space="0" w:color="auto"/>
                          </w:divBdr>
                          <w:divsChild>
                            <w:div w:id="111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9115">
                  <w:marLeft w:val="0"/>
                  <w:marRight w:val="0"/>
                  <w:marTop w:val="0"/>
                  <w:marBottom w:val="0"/>
                  <w:divBdr>
                    <w:top w:val="none" w:sz="0" w:space="0" w:color="auto"/>
                    <w:left w:val="none" w:sz="0" w:space="0" w:color="auto"/>
                    <w:bottom w:val="none" w:sz="0" w:space="0" w:color="auto"/>
                    <w:right w:val="none" w:sz="0" w:space="0" w:color="auto"/>
                  </w:divBdr>
                  <w:divsChild>
                    <w:div w:id="1238705177">
                      <w:marLeft w:val="0"/>
                      <w:marRight w:val="0"/>
                      <w:marTop w:val="0"/>
                      <w:marBottom w:val="0"/>
                      <w:divBdr>
                        <w:top w:val="none" w:sz="0" w:space="0" w:color="auto"/>
                        <w:left w:val="none" w:sz="0" w:space="0" w:color="auto"/>
                        <w:bottom w:val="none" w:sz="0" w:space="0" w:color="auto"/>
                        <w:right w:val="none" w:sz="0" w:space="0" w:color="auto"/>
                      </w:divBdr>
                      <w:divsChild>
                        <w:div w:id="404226120">
                          <w:marLeft w:val="0"/>
                          <w:marRight w:val="0"/>
                          <w:marTop w:val="0"/>
                          <w:marBottom w:val="0"/>
                          <w:divBdr>
                            <w:top w:val="none" w:sz="0" w:space="0" w:color="auto"/>
                            <w:left w:val="none" w:sz="0" w:space="0" w:color="auto"/>
                            <w:bottom w:val="none" w:sz="0" w:space="0" w:color="auto"/>
                            <w:right w:val="none" w:sz="0" w:space="0" w:color="auto"/>
                          </w:divBdr>
                        </w:div>
                      </w:divsChild>
                    </w:div>
                    <w:div w:id="1173908467">
                      <w:marLeft w:val="0"/>
                      <w:marRight w:val="0"/>
                      <w:marTop w:val="0"/>
                      <w:marBottom w:val="0"/>
                      <w:divBdr>
                        <w:top w:val="none" w:sz="0" w:space="0" w:color="auto"/>
                        <w:left w:val="none" w:sz="0" w:space="0" w:color="auto"/>
                        <w:bottom w:val="none" w:sz="0" w:space="0" w:color="auto"/>
                        <w:right w:val="none" w:sz="0" w:space="0" w:color="auto"/>
                      </w:divBdr>
                      <w:divsChild>
                        <w:div w:id="992375325">
                          <w:marLeft w:val="0"/>
                          <w:marRight w:val="0"/>
                          <w:marTop w:val="0"/>
                          <w:marBottom w:val="0"/>
                          <w:divBdr>
                            <w:top w:val="none" w:sz="0" w:space="0" w:color="auto"/>
                            <w:left w:val="none" w:sz="0" w:space="0" w:color="auto"/>
                            <w:bottom w:val="none" w:sz="0" w:space="0" w:color="auto"/>
                            <w:right w:val="none" w:sz="0" w:space="0" w:color="auto"/>
                          </w:divBdr>
                          <w:divsChild>
                            <w:div w:id="1785416047">
                              <w:marLeft w:val="0"/>
                              <w:marRight w:val="0"/>
                              <w:marTop w:val="0"/>
                              <w:marBottom w:val="0"/>
                              <w:divBdr>
                                <w:top w:val="none" w:sz="0" w:space="0" w:color="auto"/>
                                <w:left w:val="none" w:sz="0" w:space="0" w:color="auto"/>
                                <w:bottom w:val="none" w:sz="0" w:space="0" w:color="auto"/>
                                <w:right w:val="none" w:sz="0" w:space="0" w:color="auto"/>
                              </w:divBdr>
                            </w:div>
                          </w:divsChild>
                        </w:div>
                        <w:div w:id="1819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8026">
                  <w:marLeft w:val="0"/>
                  <w:marRight w:val="0"/>
                  <w:marTop w:val="0"/>
                  <w:marBottom w:val="0"/>
                  <w:divBdr>
                    <w:top w:val="none" w:sz="0" w:space="0" w:color="auto"/>
                    <w:left w:val="none" w:sz="0" w:space="0" w:color="auto"/>
                    <w:bottom w:val="none" w:sz="0" w:space="0" w:color="auto"/>
                    <w:right w:val="none" w:sz="0" w:space="0" w:color="auto"/>
                  </w:divBdr>
                  <w:divsChild>
                    <w:div w:id="1215895722">
                      <w:marLeft w:val="0"/>
                      <w:marRight w:val="0"/>
                      <w:marTop w:val="0"/>
                      <w:marBottom w:val="0"/>
                      <w:divBdr>
                        <w:top w:val="none" w:sz="0" w:space="0" w:color="auto"/>
                        <w:left w:val="none" w:sz="0" w:space="0" w:color="auto"/>
                        <w:bottom w:val="none" w:sz="0" w:space="0" w:color="auto"/>
                        <w:right w:val="none" w:sz="0" w:space="0" w:color="auto"/>
                      </w:divBdr>
                      <w:divsChild>
                        <w:div w:id="1889799234">
                          <w:marLeft w:val="0"/>
                          <w:marRight w:val="0"/>
                          <w:marTop w:val="0"/>
                          <w:marBottom w:val="0"/>
                          <w:divBdr>
                            <w:top w:val="none" w:sz="0" w:space="0" w:color="auto"/>
                            <w:left w:val="none" w:sz="0" w:space="0" w:color="auto"/>
                            <w:bottom w:val="none" w:sz="0" w:space="0" w:color="auto"/>
                            <w:right w:val="none" w:sz="0" w:space="0" w:color="auto"/>
                          </w:divBdr>
                        </w:div>
                      </w:divsChild>
                    </w:div>
                    <w:div w:id="781997420">
                      <w:marLeft w:val="0"/>
                      <w:marRight w:val="0"/>
                      <w:marTop w:val="0"/>
                      <w:marBottom w:val="0"/>
                      <w:divBdr>
                        <w:top w:val="none" w:sz="0" w:space="0" w:color="auto"/>
                        <w:left w:val="none" w:sz="0" w:space="0" w:color="auto"/>
                        <w:bottom w:val="none" w:sz="0" w:space="0" w:color="auto"/>
                        <w:right w:val="none" w:sz="0" w:space="0" w:color="auto"/>
                      </w:divBdr>
                      <w:divsChild>
                        <w:div w:id="177740700">
                          <w:marLeft w:val="0"/>
                          <w:marRight w:val="0"/>
                          <w:marTop w:val="0"/>
                          <w:marBottom w:val="0"/>
                          <w:divBdr>
                            <w:top w:val="none" w:sz="0" w:space="0" w:color="auto"/>
                            <w:left w:val="none" w:sz="0" w:space="0" w:color="auto"/>
                            <w:bottom w:val="none" w:sz="0" w:space="0" w:color="auto"/>
                            <w:right w:val="none" w:sz="0" w:space="0" w:color="auto"/>
                          </w:divBdr>
                          <w:divsChild>
                            <w:div w:id="9774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68">
                  <w:marLeft w:val="0"/>
                  <w:marRight w:val="0"/>
                  <w:marTop w:val="0"/>
                  <w:marBottom w:val="0"/>
                  <w:divBdr>
                    <w:top w:val="none" w:sz="0" w:space="0" w:color="auto"/>
                    <w:left w:val="none" w:sz="0" w:space="0" w:color="auto"/>
                    <w:bottom w:val="none" w:sz="0" w:space="0" w:color="auto"/>
                    <w:right w:val="none" w:sz="0" w:space="0" w:color="auto"/>
                  </w:divBdr>
                  <w:divsChild>
                    <w:div w:id="1456175055">
                      <w:marLeft w:val="0"/>
                      <w:marRight w:val="0"/>
                      <w:marTop w:val="0"/>
                      <w:marBottom w:val="0"/>
                      <w:divBdr>
                        <w:top w:val="none" w:sz="0" w:space="0" w:color="auto"/>
                        <w:left w:val="none" w:sz="0" w:space="0" w:color="auto"/>
                        <w:bottom w:val="none" w:sz="0" w:space="0" w:color="auto"/>
                        <w:right w:val="none" w:sz="0" w:space="0" w:color="auto"/>
                      </w:divBdr>
                      <w:divsChild>
                        <w:div w:id="778337094">
                          <w:marLeft w:val="0"/>
                          <w:marRight w:val="0"/>
                          <w:marTop w:val="0"/>
                          <w:marBottom w:val="0"/>
                          <w:divBdr>
                            <w:top w:val="none" w:sz="0" w:space="0" w:color="auto"/>
                            <w:left w:val="none" w:sz="0" w:space="0" w:color="auto"/>
                            <w:bottom w:val="none" w:sz="0" w:space="0" w:color="auto"/>
                            <w:right w:val="none" w:sz="0" w:space="0" w:color="auto"/>
                          </w:divBdr>
                        </w:div>
                      </w:divsChild>
                    </w:div>
                    <w:div w:id="1594625335">
                      <w:marLeft w:val="0"/>
                      <w:marRight w:val="0"/>
                      <w:marTop w:val="0"/>
                      <w:marBottom w:val="0"/>
                      <w:divBdr>
                        <w:top w:val="none" w:sz="0" w:space="0" w:color="auto"/>
                        <w:left w:val="none" w:sz="0" w:space="0" w:color="auto"/>
                        <w:bottom w:val="none" w:sz="0" w:space="0" w:color="auto"/>
                        <w:right w:val="none" w:sz="0" w:space="0" w:color="auto"/>
                      </w:divBdr>
                      <w:divsChild>
                        <w:div w:id="294525432">
                          <w:marLeft w:val="0"/>
                          <w:marRight w:val="0"/>
                          <w:marTop w:val="0"/>
                          <w:marBottom w:val="0"/>
                          <w:divBdr>
                            <w:top w:val="none" w:sz="0" w:space="0" w:color="auto"/>
                            <w:left w:val="none" w:sz="0" w:space="0" w:color="auto"/>
                            <w:bottom w:val="none" w:sz="0" w:space="0" w:color="auto"/>
                            <w:right w:val="none" w:sz="0" w:space="0" w:color="auto"/>
                          </w:divBdr>
                          <w:divsChild>
                            <w:div w:id="1959754621">
                              <w:marLeft w:val="0"/>
                              <w:marRight w:val="0"/>
                              <w:marTop w:val="0"/>
                              <w:marBottom w:val="0"/>
                              <w:divBdr>
                                <w:top w:val="none" w:sz="0" w:space="0" w:color="auto"/>
                                <w:left w:val="none" w:sz="0" w:space="0" w:color="auto"/>
                                <w:bottom w:val="none" w:sz="0" w:space="0" w:color="auto"/>
                                <w:right w:val="none" w:sz="0" w:space="0" w:color="auto"/>
                              </w:divBdr>
                            </w:div>
                          </w:divsChild>
                        </w:div>
                        <w:div w:id="11692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8808">
                  <w:marLeft w:val="0"/>
                  <w:marRight w:val="0"/>
                  <w:marTop w:val="0"/>
                  <w:marBottom w:val="0"/>
                  <w:divBdr>
                    <w:top w:val="none" w:sz="0" w:space="0" w:color="auto"/>
                    <w:left w:val="none" w:sz="0" w:space="0" w:color="auto"/>
                    <w:bottom w:val="none" w:sz="0" w:space="0" w:color="auto"/>
                    <w:right w:val="none" w:sz="0" w:space="0" w:color="auto"/>
                  </w:divBdr>
                  <w:divsChild>
                    <w:div w:id="373314830">
                      <w:marLeft w:val="0"/>
                      <w:marRight w:val="0"/>
                      <w:marTop w:val="0"/>
                      <w:marBottom w:val="0"/>
                      <w:divBdr>
                        <w:top w:val="none" w:sz="0" w:space="0" w:color="auto"/>
                        <w:left w:val="none" w:sz="0" w:space="0" w:color="auto"/>
                        <w:bottom w:val="none" w:sz="0" w:space="0" w:color="auto"/>
                        <w:right w:val="none" w:sz="0" w:space="0" w:color="auto"/>
                      </w:divBdr>
                      <w:divsChild>
                        <w:div w:id="952439316">
                          <w:marLeft w:val="0"/>
                          <w:marRight w:val="0"/>
                          <w:marTop w:val="0"/>
                          <w:marBottom w:val="0"/>
                          <w:divBdr>
                            <w:top w:val="none" w:sz="0" w:space="0" w:color="auto"/>
                            <w:left w:val="none" w:sz="0" w:space="0" w:color="auto"/>
                            <w:bottom w:val="none" w:sz="0" w:space="0" w:color="auto"/>
                            <w:right w:val="none" w:sz="0" w:space="0" w:color="auto"/>
                          </w:divBdr>
                        </w:div>
                      </w:divsChild>
                    </w:div>
                    <w:div w:id="1431855752">
                      <w:marLeft w:val="0"/>
                      <w:marRight w:val="0"/>
                      <w:marTop w:val="0"/>
                      <w:marBottom w:val="0"/>
                      <w:divBdr>
                        <w:top w:val="none" w:sz="0" w:space="0" w:color="auto"/>
                        <w:left w:val="none" w:sz="0" w:space="0" w:color="auto"/>
                        <w:bottom w:val="none" w:sz="0" w:space="0" w:color="auto"/>
                        <w:right w:val="none" w:sz="0" w:space="0" w:color="auto"/>
                      </w:divBdr>
                      <w:divsChild>
                        <w:div w:id="7686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079">
                  <w:marLeft w:val="0"/>
                  <w:marRight w:val="0"/>
                  <w:marTop w:val="0"/>
                  <w:marBottom w:val="0"/>
                  <w:divBdr>
                    <w:top w:val="none" w:sz="0" w:space="0" w:color="auto"/>
                    <w:left w:val="none" w:sz="0" w:space="0" w:color="auto"/>
                    <w:bottom w:val="none" w:sz="0" w:space="0" w:color="auto"/>
                    <w:right w:val="none" w:sz="0" w:space="0" w:color="auto"/>
                  </w:divBdr>
                  <w:divsChild>
                    <w:div w:id="1979795934">
                      <w:marLeft w:val="0"/>
                      <w:marRight w:val="0"/>
                      <w:marTop w:val="0"/>
                      <w:marBottom w:val="0"/>
                      <w:divBdr>
                        <w:top w:val="none" w:sz="0" w:space="0" w:color="auto"/>
                        <w:left w:val="none" w:sz="0" w:space="0" w:color="auto"/>
                        <w:bottom w:val="none" w:sz="0" w:space="0" w:color="auto"/>
                        <w:right w:val="none" w:sz="0" w:space="0" w:color="auto"/>
                      </w:divBdr>
                      <w:divsChild>
                        <w:div w:id="55518123">
                          <w:marLeft w:val="0"/>
                          <w:marRight w:val="0"/>
                          <w:marTop w:val="0"/>
                          <w:marBottom w:val="0"/>
                          <w:divBdr>
                            <w:top w:val="none" w:sz="0" w:space="0" w:color="auto"/>
                            <w:left w:val="none" w:sz="0" w:space="0" w:color="auto"/>
                            <w:bottom w:val="none" w:sz="0" w:space="0" w:color="auto"/>
                            <w:right w:val="none" w:sz="0" w:space="0" w:color="auto"/>
                          </w:divBdr>
                        </w:div>
                      </w:divsChild>
                    </w:div>
                    <w:div w:id="2094544735">
                      <w:marLeft w:val="0"/>
                      <w:marRight w:val="0"/>
                      <w:marTop w:val="0"/>
                      <w:marBottom w:val="0"/>
                      <w:divBdr>
                        <w:top w:val="none" w:sz="0" w:space="0" w:color="auto"/>
                        <w:left w:val="none" w:sz="0" w:space="0" w:color="auto"/>
                        <w:bottom w:val="none" w:sz="0" w:space="0" w:color="auto"/>
                        <w:right w:val="none" w:sz="0" w:space="0" w:color="auto"/>
                      </w:divBdr>
                      <w:divsChild>
                        <w:div w:id="1219392099">
                          <w:marLeft w:val="0"/>
                          <w:marRight w:val="0"/>
                          <w:marTop w:val="0"/>
                          <w:marBottom w:val="0"/>
                          <w:divBdr>
                            <w:top w:val="none" w:sz="0" w:space="0" w:color="auto"/>
                            <w:left w:val="none" w:sz="0" w:space="0" w:color="auto"/>
                            <w:bottom w:val="none" w:sz="0" w:space="0" w:color="auto"/>
                            <w:right w:val="none" w:sz="0" w:space="0" w:color="auto"/>
                          </w:divBdr>
                          <w:divsChild>
                            <w:div w:id="15068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4034">
                  <w:marLeft w:val="0"/>
                  <w:marRight w:val="0"/>
                  <w:marTop w:val="0"/>
                  <w:marBottom w:val="0"/>
                  <w:divBdr>
                    <w:top w:val="none" w:sz="0" w:space="0" w:color="auto"/>
                    <w:left w:val="none" w:sz="0" w:space="0" w:color="auto"/>
                    <w:bottom w:val="none" w:sz="0" w:space="0" w:color="auto"/>
                    <w:right w:val="none" w:sz="0" w:space="0" w:color="auto"/>
                  </w:divBdr>
                  <w:divsChild>
                    <w:div w:id="1432160878">
                      <w:marLeft w:val="0"/>
                      <w:marRight w:val="0"/>
                      <w:marTop w:val="0"/>
                      <w:marBottom w:val="0"/>
                      <w:divBdr>
                        <w:top w:val="none" w:sz="0" w:space="0" w:color="auto"/>
                        <w:left w:val="none" w:sz="0" w:space="0" w:color="auto"/>
                        <w:bottom w:val="none" w:sz="0" w:space="0" w:color="auto"/>
                        <w:right w:val="none" w:sz="0" w:space="0" w:color="auto"/>
                      </w:divBdr>
                      <w:divsChild>
                        <w:div w:id="120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84076">
      <w:bodyDiv w:val="1"/>
      <w:marLeft w:val="0"/>
      <w:marRight w:val="0"/>
      <w:marTop w:val="0"/>
      <w:marBottom w:val="0"/>
      <w:divBdr>
        <w:top w:val="none" w:sz="0" w:space="0" w:color="auto"/>
        <w:left w:val="none" w:sz="0" w:space="0" w:color="auto"/>
        <w:bottom w:val="none" w:sz="0" w:space="0" w:color="auto"/>
        <w:right w:val="none" w:sz="0" w:space="0" w:color="auto"/>
      </w:divBdr>
    </w:div>
    <w:div w:id="1706131108">
      <w:bodyDiv w:val="1"/>
      <w:marLeft w:val="0"/>
      <w:marRight w:val="0"/>
      <w:marTop w:val="0"/>
      <w:marBottom w:val="0"/>
      <w:divBdr>
        <w:top w:val="none" w:sz="0" w:space="0" w:color="auto"/>
        <w:left w:val="none" w:sz="0" w:space="0" w:color="auto"/>
        <w:bottom w:val="none" w:sz="0" w:space="0" w:color="auto"/>
        <w:right w:val="none" w:sz="0" w:space="0" w:color="auto"/>
      </w:divBdr>
    </w:div>
    <w:div w:id="1803423912">
      <w:bodyDiv w:val="1"/>
      <w:marLeft w:val="0"/>
      <w:marRight w:val="0"/>
      <w:marTop w:val="0"/>
      <w:marBottom w:val="0"/>
      <w:divBdr>
        <w:top w:val="none" w:sz="0" w:space="0" w:color="auto"/>
        <w:left w:val="none" w:sz="0" w:space="0" w:color="auto"/>
        <w:bottom w:val="none" w:sz="0" w:space="0" w:color="auto"/>
        <w:right w:val="none" w:sz="0" w:space="0" w:color="auto"/>
      </w:divBdr>
    </w:div>
    <w:div w:id="19919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6</cp:revision>
  <dcterms:created xsi:type="dcterms:W3CDTF">2026-03-23T11:40:00Z</dcterms:created>
  <dcterms:modified xsi:type="dcterms:W3CDTF">2026-03-30T11:10:00Z</dcterms:modified>
</cp:coreProperties>
</file>