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1E" w:rsidRPr="00B85D1E" w:rsidRDefault="00B85D1E">
      <w:pPr>
        <w:rPr>
          <w:sz w:val="6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525"/>
        <w:gridCol w:w="184"/>
      </w:tblGrid>
      <w:tr w:rsidR="0041200B" w:rsidRPr="00F75D89" w:rsidTr="00F20C27">
        <w:tc>
          <w:tcPr>
            <w:tcW w:w="4536" w:type="dxa"/>
            <w:gridSpan w:val="2"/>
            <w:vAlign w:val="center"/>
          </w:tcPr>
          <w:p w:rsidR="0041200B" w:rsidRPr="00464664" w:rsidRDefault="002F38F9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EE4AFE" wp14:editId="2FBFF4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3"/>
            <w:vAlign w:val="center"/>
          </w:tcPr>
          <w:p w:rsidR="0072253A" w:rsidRDefault="002A23CD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</w:p>
          <w:p w:rsidR="0041200B" w:rsidRPr="002A23CD" w:rsidRDefault="002A23CD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72253A">
              <w:rPr>
                <w:spacing w:val="-6"/>
                <w:sz w:val="28"/>
                <w:szCs w:val="28"/>
              </w:rPr>
              <w:t>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2F38F9">
              <w:rPr>
                <w:spacing w:val="-6"/>
                <w:sz w:val="28"/>
                <w:szCs w:val="28"/>
              </w:rPr>
              <w:t>БАШЛЫГЫ</w:t>
            </w:r>
          </w:p>
        </w:tc>
      </w:tr>
      <w:tr w:rsidR="007E5571" w:rsidRPr="00F75D89" w:rsidTr="00F20C27"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3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F20C27"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F20C27">
        <w:trPr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28" w:type="dxa"/>
            <w:gridSpan w:val="5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709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F20C27">
        <w:trPr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353" w:type="dxa"/>
            <w:gridSpan w:val="4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F20C27">
        <w:trPr>
          <w:trHeight w:val="275"/>
        </w:trPr>
        <w:tc>
          <w:tcPr>
            <w:tcW w:w="10456" w:type="dxa"/>
            <w:gridSpan w:val="8"/>
          </w:tcPr>
          <w:p w:rsidR="00F831E5" w:rsidRPr="00F831E5" w:rsidRDefault="006314AD" w:rsidP="006314AD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30.03.2026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 w:rsidR="00F831E5" w:rsidRPr="001C169B">
              <w:rPr>
                <w:sz w:val="28"/>
                <w:szCs w:val="28"/>
              </w:rPr>
              <w:t>п.г.т. Аксубаево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542A7D">
              <w:rPr>
                <w:b/>
                <w:sz w:val="28"/>
                <w:szCs w:val="28"/>
              </w:rPr>
              <w:t xml:space="preserve">   №</w:t>
            </w:r>
            <w:r>
              <w:rPr>
                <w:b/>
                <w:sz w:val="28"/>
                <w:szCs w:val="28"/>
              </w:rPr>
              <w:t xml:space="preserve"> 20</w:t>
            </w:r>
          </w:p>
        </w:tc>
      </w:tr>
      <w:tr w:rsidR="007D1575" w:rsidRPr="00F75D89" w:rsidTr="002F38F9">
        <w:trPr>
          <w:gridAfter w:val="1"/>
          <w:wAfter w:w="184" w:type="dxa"/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69" w:type="dxa"/>
            <w:gridSpan w:val="3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6314AD" w:rsidRPr="000F787E" w:rsidRDefault="006314AD" w:rsidP="006314AD">
      <w:pPr>
        <w:widowControl w:val="0"/>
        <w:spacing w:line="317" w:lineRule="exact"/>
        <w:ind w:left="160" w:hanging="160"/>
        <w:jc w:val="center"/>
        <w:rPr>
          <w:color w:val="000000"/>
          <w:sz w:val="28"/>
          <w:szCs w:val="28"/>
          <w:lang w:bidi="ru-RU"/>
        </w:rPr>
      </w:pPr>
      <w:r w:rsidRPr="000F787E">
        <w:rPr>
          <w:color w:val="000000"/>
          <w:sz w:val="28"/>
          <w:szCs w:val="28"/>
          <w:lang w:bidi="ru-RU"/>
        </w:rPr>
        <w:t>О назначении проведения публичных слушаний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по проекту правил землепользования и застройки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муници</w:t>
      </w:r>
      <w:r>
        <w:rPr>
          <w:color w:val="000000"/>
          <w:sz w:val="28"/>
          <w:szCs w:val="28"/>
          <w:lang w:bidi="ru-RU"/>
        </w:rPr>
        <w:t>пального образования «Новоибрай</w:t>
      </w:r>
      <w:r w:rsidRPr="000F787E">
        <w:rPr>
          <w:color w:val="000000"/>
          <w:sz w:val="28"/>
          <w:szCs w:val="28"/>
          <w:lang w:bidi="ru-RU"/>
        </w:rPr>
        <w:t>кинское</w:t>
      </w:r>
    </w:p>
    <w:p w:rsidR="006314AD" w:rsidRPr="000F787E" w:rsidRDefault="006314AD" w:rsidP="006314AD">
      <w:pPr>
        <w:widowControl w:val="0"/>
        <w:shd w:val="clear" w:color="auto" w:fill="FFFFFF"/>
        <w:spacing w:line="317" w:lineRule="exact"/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0F787E">
        <w:rPr>
          <w:color w:val="000000"/>
          <w:sz w:val="28"/>
          <w:szCs w:val="28"/>
          <w:lang w:bidi="ru-RU"/>
        </w:rPr>
        <w:t>сельское поселение»</w:t>
      </w:r>
      <w:r w:rsidRPr="000F787E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Аксубаевского муниципального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района Республики Татарстан</w:t>
      </w:r>
    </w:p>
    <w:p w:rsidR="006314AD" w:rsidRPr="000F787E" w:rsidRDefault="006314AD" w:rsidP="006314AD">
      <w:pPr>
        <w:widowControl w:val="0"/>
        <w:spacing w:line="317" w:lineRule="exact"/>
        <w:ind w:left="160" w:firstLine="720"/>
        <w:jc w:val="both"/>
        <w:rPr>
          <w:color w:val="000000"/>
          <w:sz w:val="28"/>
          <w:szCs w:val="28"/>
          <w:lang w:bidi="ru-RU"/>
        </w:rPr>
      </w:pPr>
    </w:p>
    <w:p w:rsidR="006314AD" w:rsidRPr="000F787E" w:rsidRDefault="006314AD" w:rsidP="006314AD">
      <w:pPr>
        <w:widowControl w:val="0"/>
        <w:spacing w:line="317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 xml:space="preserve">Руководствуясь Федеральным законом </w:t>
      </w:r>
      <w:r w:rsidRPr="000F787E">
        <w:rPr>
          <w:sz w:val="28"/>
          <w:szCs w:val="28"/>
          <w:lang w:eastAsia="en-US"/>
        </w:rPr>
        <w:t>от 25.03.2025г. №33-ФЗ «Об общих принципах организации местного самоуправления в единой системе публичной власти»</w:t>
      </w:r>
      <w:r w:rsidRPr="000F787E">
        <w:rPr>
          <w:color w:val="000000"/>
          <w:sz w:val="28"/>
          <w:szCs w:val="28"/>
          <w:lang w:bidi="ru-RU"/>
        </w:rPr>
        <w:t xml:space="preserve">, Уставом Аксубаевского муниципального района Глава Аксубаевского муниципального района </w:t>
      </w:r>
      <w:r w:rsidRPr="000F787E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постановил: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203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Назначить проведение публичных слушаний</w:t>
      </w:r>
      <w:r w:rsidRPr="000F787E">
        <w:rPr>
          <w:sz w:val="28"/>
          <w:szCs w:val="28"/>
          <w:shd w:val="clear" w:color="auto" w:fill="FFFFFF"/>
          <w:lang w:eastAsia="en-US"/>
        </w:rPr>
        <w:t xml:space="preserve"> по </w:t>
      </w:r>
      <w:r w:rsidRPr="000F787E">
        <w:rPr>
          <w:color w:val="000000"/>
          <w:sz w:val="28"/>
          <w:szCs w:val="28"/>
          <w:lang w:eastAsia="en-US"/>
        </w:rPr>
        <w:t xml:space="preserve">проекту </w:t>
      </w:r>
      <w:r w:rsidRPr="000F787E">
        <w:rPr>
          <w:color w:val="000000"/>
          <w:sz w:val="28"/>
          <w:szCs w:val="28"/>
          <w:lang w:bidi="ru-RU"/>
        </w:rPr>
        <w:t>правил землепользования и застройки муниципального образования «</w:t>
      </w:r>
      <w:r>
        <w:rPr>
          <w:color w:val="000000"/>
          <w:sz w:val="28"/>
          <w:szCs w:val="28"/>
          <w:lang w:bidi="ru-RU"/>
        </w:rPr>
        <w:t>Новоибрайкинское</w:t>
      </w:r>
      <w:r w:rsidRPr="000F787E"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сельское поселение»</w:t>
      </w:r>
      <w:r w:rsidRPr="000F787E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Аксубаевского муниципального</w:t>
      </w:r>
      <w:r w:rsidRPr="000F787E">
        <w:rPr>
          <w:rFonts w:eastAsia="Arial Unicode MS"/>
          <w:color w:val="000000"/>
          <w:sz w:val="28"/>
          <w:szCs w:val="28"/>
          <w:lang w:bidi="ru-RU"/>
        </w:rPr>
        <w:t xml:space="preserve"> района Республики Татарстан.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spacing w:line="317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Утвердить состав организатора публичных слушаний - коллегиального совещательного органа:</w:t>
      </w:r>
    </w:p>
    <w:p w:rsidR="006314AD" w:rsidRPr="000F787E" w:rsidRDefault="006314AD" w:rsidP="006314AD">
      <w:pPr>
        <w:widowControl w:val="0"/>
        <w:tabs>
          <w:tab w:val="left" w:pos="1166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F787E">
        <w:rPr>
          <w:color w:val="000000"/>
          <w:sz w:val="28"/>
          <w:szCs w:val="28"/>
          <w:lang w:bidi="ru-RU"/>
        </w:rPr>
        <w:t>Руководитель Исполнительного комитета Аксубаевского муниципального района Республики Татарстан С.Ю.Зайцев;</w:t>
      </w:r>
    </w:p>
    <w:p w:rsidR="006314AD" w:rsidRPr="000F787E" w:rsidRDefault="006314AD" w:rsidP="006314AD">
      <w:pPr>
        <w:widowControl w:val="0"/>
        <w:tabs>
          <w:tab w:val="left" w:pos="1166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F787E">
        <w:rPr>
          <w:color w:val="000000"/>
          <w:sz w:val="28"/>
          <w:szCs w:val="28"/>
          <w:lang w:bidi="ru-RU"/>
        </w:rPr>
        <w:t>Заместитель руководителя исполнительного комитета Аксубаевского муниципального района  Республики Татарстан по инфраструктурному развитию  И.И. Ислямов;</w:t>
      </w:r>
    </w:p>
    <w:p w:rsidR="006314AD" w:rsidRPr="000F787E" w:rsidRDefault="006314AD" w:rsidP="006314AD">
      <w:pPr>
        <w:widowControl w:val="0"/>
        <w:spacing w:line="317" w:lineRule="exact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>-</w:t>
      </w:r>
      <w:r w:rsidRPr="000F787E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>Начальник отдела по инфраструктурному  развитию исполнительного комитета Аксубаевского муниципального района  Республики Татарстан О.А.Тимкина;</w:t>
      </w:r>
    </w:p>
    <w:p w:rsidR="006314AD" w:rsidRPr="000F787E" w:rsidRDefault="006314AD" w:rsidP="006314AD">
      <w:pPr>
        <w:widowControl w:val="0"/>
        <w:tabs>
          <w:tab w:val="left" w:pos="1166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0F787E">
        <w:rPr>
          <w:color w:val="000000"/>
          <w:sz w:val="28"/>
          <w:szCs w:val="28"/>
          <w:lang w:bidi="ru-RU"/>
        </w:rPr>
        <w:t>Председатель палаты имущественных и земельных отношений Аксубаевского муниципального района  М.А.Габдрахманов;</w:t>
      </w:r>
    </w:p>
    <w:p w:rsidR="006314AD" w:rsidRPr="000F787E" w:rsidRDefault="006314AD" w:rsidP="006314AD">
      <w:pPr>
        <w:widowControl w:val="0"/>
        <w:tabs>
          <w:tab w:val="left" w:pos="1166"/>
        </w:tabs>
        <w:spacing w:line="317" w:lineRule="exact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>- Глава Новоибрайкинского</w:t>
      </w:r>
      <w:r w:rsidRPr="000F787E">
        <w:rPr>
          <w:color w:val="000000"/>
          <w:sz w:val="28"/>
          <w:szCs w:val="28"/>
          <w:lang w:bidi="ru-RU"/>
        </w:rPr>
        <w:t xml:space="preserve"> сельского поселения Аксубаевского муниципального района Рес</w:t>
      </w:r>
      <w:r>
        <w:rPr>
          <w:color w:val="000000"/>
          <w:sz w:val="28"/>
          <w:szCs w:val="28"/>
          <w:lang w:bidi="ru-RU"/>
        </w:rPr>
        <w:t>публики Татарстан Ф.Х.Кабиров</w:t>
      </w:r>
      <w:r w:rsidRPr="000F787E">
        <w:rPr>
          <w:color w:val="000000"/>
          <w:sz w:val="28"/>
          <w:szCs w:val="28"/>
          <w:lang w:bidi="ru-RU"/>
        </w:rPr>
        <w:t>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350"/>
        </w:tabs>
        <w:spacing w:line="312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Организатору публичных слушаний обеспечить организацию и проведение публичных слушаний в соответствии с законодательством о местном самоуправлении, о градостроительной деятельности.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045"/>
        </w:tabs>
        <w:spacing w:line="322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Определить период проведения публичных слушаний - с момента оповещения заинтересованных лиц об их проведении до дня опубликования заключения о результатах публичных слушаний. Срок проведения публичных слушаний не может превышать более одного месяца.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045"/>
        </w:tabs>
        <w:spacing w:line="322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Исполнительному комитету Аксубаевского муниципального района Республики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 xml:space="preserve"> Татарстан</w:t>
      </w:r>
      <w:r>
        <w:rPr>
          <w:color w:val="000000"/>
          <w:sz w:val="28"/>
          <w:szCs w:val="28"/>
          <w:lang w:bidi="ru-RU"/>
        </w:rPr>
        <w:t xml:space="preserve"> </w:t>
      </w:r>
      <w:r w:rsidRPr="000F787E">
        <w:rPr>
          <w:color w:val="000000"/>
          <w:sz w:val="28"/>
          <w:szCs w:val="28"/>
          <w:lang w:bidi="ru-RU"/>
        </w:rPr>
        <w:t xml:space="preserve"> подготовить оповещение о начале общественных </w:t>
      </w:r>
      <w:r w:rsidRPr="000F787E">
        <w:rPr>
          <w:color w:val="000000"/>
          <w:sz w:val="28"/>
          <w:szCs w:val="28"/>
          <w:lang w:bidi="ru-RU"/>
        </w:rPr>
        <w:lastRenderedPageBreak/>
        <w:t>обсуждений, предусмотренное ст. 5.1 Градостроительного кодекса Российской Федерации.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325"/>
        </w:tabs>
        <w:spacing w:line="322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 xml:space="preserve">Опубликовать (обнародовать) настоящее постановление путем размещения на Официальном портале правовой информации Республики Татарстан </w:t>
      </w:r>
      <w:r w:rsidRPr="000F787E">
        <w:rPr>
          <w:color w:val="000000"/>
          <w:sz w:val="28"/>
          <w:szCs w:val="28"/>
          <w:lang w:eastAsia="en-US" w:bidi="en-US"/>
        </w:rPr>
        <w:t>(</w:t>
      </w:r>
      <w:r w:rsidRPr="000F787E">
        <w:rPr>
          <w:color w:val="000000"/>
          <w:sz w:val="28"/>
          <w:szCs w:val="28"/>
          <w:lang w:val="en-US" w:eastAsia="en-US" w:bidi="en-US"/>
        </w:rPr>
        <w:t>pravo</w:t>
      </w:r>
      <w:r w:rsidRPr="000F787E">
        <w:rPr>
          <w:color w:val="000000"/>
          <w:sz w:val="28"/>
          <w:szCs w:val="28"/>
          <w:lang w:eastAsia="en-US" w:bidi="en-US"/>
        </w:rPr>
        <w:t>.</w:t>
      </w:r>
      <w:r w:rsidRPr="000F787E">
        <w:rPr>
          <w:color w:val="000000"/>
          <w:sz w:val="28"/>
          <w:szCs w:val="28"/>
          <w:lang w:val="en-US" w:eastAsia="en-US" w:bidi="en-US"/>
        </w:rPr>
        <w:t>tatarstan</w:t>
      </w:r>
      <w:r w:rsidRPr="000F787E">
        <w:rPr>
          <w:color w:val="000000"/>
          <w:sz w:val="28"/>
          <w:szCs w:val="28"/>
          <w:lang w:eastAsia="en-US" w:bidi="en-US"/>
        </w:rPr>
        <w:t>.</w:t>
      </w:r>
      <w:r w:rsidRPr="000F787E">
        <w:rPr>
          <w:color w:val="000000"/>
          <w:sz w:val="28"/>
          <w:szCs w:val="28"/>
          <w:lang w:val="en-US" w:eastAsia="en-US" w:bidi="en-US"/>
        </w:rPr>
        <w:t>rn</w:t>
      </w:r>
      <w:r w:rsidRPr="000F787E">
        <w:rPr>
          <w:color w:val="000000"/>
          <w:sz w:val="28"/>
          <w:szCs w:val="28"/>
          <w:lang w:eastAsia="en-US" w:bidi="en-US"/>
        </w:rPr>
        <w:t xml:space="preserve">) </w:t>
      </w:r>
      <w:r w:rsidRPr="000F787E">
        <w:rPr>
          <w:color w:val="000000"/>
          <w:sz w:val="28"/>
          <w:szCs w:val="28"/>
          <w:lang w:bidi="ru-RU"/>
        </w:rPr>
        <w:t xml:space="preserve">и на официальном сайте Аксубаевского муниципального района Республики Татарстан </w:t>
      </w:r>
      <w:r w:rsidRPr="000F787E">
        <w:rPr>
          <w:color w:val="000000"/>
          <w:sz w:val="28"/>
          <w:szCs w:val="28"/>
          <w:lang w:eastAsia="en-US" w:bidi="en-US"/>
        </w:rPr>
        <w:t>(https://aksubayevo.tatarstan.ru/).</w:t>
      </w:r>
    </w:p>
    <w:p w:rsidR="006314AD" w:rsidRPr="000F787E" w:rsidRDefault="006314AD" w:rsidP="006314AD">
      <w:pPr>
        <w:widowControl w:val="0"/>
        <w:numPr>
          <w:ilvl w:val="0"/>
          <w:numId w:val="2"/>
        </w:numPr>
        <w:tabs>
          <w:tab w:val="left" w:pos="1350"/>
        </w:tabs>
        <w:spacing w:line="312" w:lineRule="exact"/>
        <w:ind w:firstLine="709"/>
        <w:jc w:val="both"/>
        <w:rPr>
          <w:sz w:val="28"/>
          <w:szCs w:val="28"/>
          <w:lang w:eastAsia="en-US"/>
        </w:rPr>
      </w:pPr>
      <w:r w:rsidRPr="000F787E">
        <w:rPr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6314AD" w:rsidRDefault="006314AD" w:rsidP="006314AD">
      <w:pPr>
        <w:pStyle w:val="20"/>
        <w:shd w:val="clear" w:color="auto" w:fill="auto"/>
        <w:tabs>
          <w:tab w:val="left" w:pos="1350"/>
        </w:tabs>
        <w:spacing w:line="312" w:lineRule="exact"/>
        <w:ind w:firstLine="709"/>
        <w:jc w:val="both"/>
        <w:rPr>
          <w:color w:val="000000"/>
          <w:lang w:bidi="ru-RU"/>
        </w:rPr>
      </w:pPr>
    </w:p>
    <w:p w:rsidR="00B44450" w:rsidRDefault="006314AD" w:rsidP="006314AD">
      <w:pPr>
        <w:pStyle w:val="ConsPlusTitle"/>
        <w:spacing w:line="312" w:lineRule="auto"/>
        <w:jc w:val="both"/>
        <w:outlineLvl w:val="0"/>
        <w:rPr>
          <w:b w:val="0"/>
        </w:rPr>
      </w:pPr>
      <w:r>
        <w:rPr>
          <w:color w:val="000000"/>
          <w:lang w:bidi="ru-RU"/>
        </w:rPr>
        <w:t>Глава                                                                                                А.М.Мингулов</w:t>
      </w: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5372B2" w:rsidRPr="004F7209" w:rsidRDefault="005372B2" w:rsidP="002D3393">
      <w:pPr>
        <w:jc w:val="both"/>
      </w:pPr>
    </w:p>
    <w:sectPr w:rsidR="005372B2" w:rsidRPr="004F7209" w:rsidSect="006314AD">
      <w:pgSz w:w="11906" w:h="16838" w:code="9"/>
      <w:pgMar w:top="992" w:right="70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54" w:rsidRDefault="00302554">
      <w:r>
        <w:separator/>
      </w:r>
    </w:p>
  </w:endnote>
  <w:endnote w:type="continuationSeparator" w:id="0">
    <w:p w:rsidR="00302554" w:rsidRDefault="0030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54" w:rsidRDefault="00302554">
      <w:r>
        <w:separator/>
      </w:r>
    </w:p>
  </w:footnote>
  <w:footnote w:type="continuationSeparator" w:id="0">
    <w:p w:rsidR="00302554" w:rsidRDefault="0030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DA8"/>
    <w:multiLevelType w:val="multilevel"/>
    <w:tmpl w:val="39909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3753"/>
    <w:rsid w:val="001D598C"/>
    <w:rsid w:val="001F1D25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02554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314AD"/>
    <w:rsid w:val="00673CD5"/>
    <w:rsid w:val="006A40F5"/>
    <w:rsid w:val="006C505F"/>
    <w:rsid w:val="006C643B"/>
    <w:rsid w:val="006E3F88"/>
    <w:rsid w:val="0072253A"/>
    <w:rsid w:val="007466AA"/>
    <w:rsid w:val="00764686"/>
    <w:rsid w:val="007742FF"/>
    <w:rsid w:val="00785D4F"/>
    <w:rsid w:val="007A48C3"/>
    <w:rsid w:val="007A48D3"/>
    <w:rsid w:val="007C0E57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3400D"/>
    <w:rsid w:val="00D37FEC"/>
    <w:rsid w:val="00D536F8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52E4"/>
    <w:rsid w:val="00ED6307"/>
    <w:rsid w:val="00F20C2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227527-2FF6-4003-8D8F-DF6EE3F8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6314A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14AD"/>
    <w:pPr>
      <w:widowControl w:val="0"/>
      <w:shd w:val="clear" w:color="auto" w:fill="FFFFFF"/>
      <w:spacing w:line="370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BAF5-49A9-461D-9408-30CBEA7F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2</cp:revision>
  <cp:lastPrinted>2015-01-27T10:50:00Z</cp:lastPrinted>
  <dcterms:created xsi:type="dcterms:W3CDTF">2026-04-07T05:08:00Z</dcterms:created>
  <dcterms:modified xsi:type="dcterms:W3CDTF">2026-04-07T05:08:00Z</dcterms:modified>
</cp:coreProperties>
</file>