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7A" w:rsidRDefault="006C2EF7" w:rsidP="0086227A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F1202" w:rsidRPr="001F1202" w:rsidRDefault="001F1202" w:rsidP="001F120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1202">
        <w:rPr>
          <w:b/>
          <w:sz w:val="28"/>
          <w:szCs w:val="28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1F1202" w:rsidRPr="001F1202" w:rsidRDefault="001F1202" w:rsidP="001F1202">
      <w:pPr>
        <w:jc w:val="center"/>
        <w:rPr>
          <w:b/>
        </w:rPr>
      </w:pPr>
    </w:p>
    <w:p w:rsidR="001F1202" w:rsidRPr="001F1202" w:rsidRDefault="001F1202" w:rsidP="001F1202">
      <w:pPr>
        <w:jc w:val="center"/>
        <w:rPr>
          <w:b/>
          <w:sz w:val="28"/>
          <w:szCs w:val="28"/>
        </w:rPr>
      </w:pPr>
      <w:r w:rsidRPr="001F1202">
        <w:rPr>
          <w:b/>
          <w:sz w:val="28"/>
          <w:szCs w:val="28"/>
        </w:rPr>
        <w:t>ПОСТАНОВЛЕНИЕ</w:t>
      </w: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  </w:t>
      </w:r>
      <w:r w:rsidR="006C2EF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6C2EF7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от  </w:t>
      </w:r>
      <w:r w:rsidR="006C2EF7">
        <w:rPr>
          <w:rFonts w:ascii="Times New Roman" w:hAnsi="Times New Roman"/>
          <w:sz w:val="28"/>
          <w:szCs w:val="28"/>
        </w:rPr>
        <w:t>09.03.2016 года</w:t>
      </w: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 схем  размещения нестационарных торговых точек</w:t>
      </w:r>
    </w:p>
    <w:p w:rsidR="00F96BB5" w:rsidRDefault="00F96BB5" w:rsidP="00F96BB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="001F1202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 поселения Аксубаевского </w:t>
      </w:r>
    </w:p>
    <w:p w:rsidR="00F96BB5" w:rsidRDefault="00F96BB5" w:rsidP="00F96BB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соответствии с приказом министра промышленности и торговли Республики Татарстан от 26.02.2011 года  №34-ОД «Об утверждении порядка разработки и утверждении  органами местного самоуправления Республики Татарстан схемы размещения нестационарных торговых точек», разработанный </w:t>
      </w:r>
      <w:proofErr w:type="gramStart"/>
      <w:r>
        <w:rPr>
          <w:rFonts w:ascii="Times New Roman" w:hAnsi="Times New Roman"/>
          <w:sz w:val="28"/>
          <w:szCs w:val="28"/>
        </w:rPr>
        <w:t>согласно статье 10 Федерального закона от 28.12.2009 года № 381-ФЗ «Об основах государственного регулирования торговой деятельности в Российской Федерации»</w:t>
      </w:r>
      <w:r w:rsidR="008630D4">
        <w:rPr>
          <w:rFonts w:ascii="Times New Roman" w:hAnsi="Times New Roman"/>
          <w:sz w:val="28"/>
          <w:szCs w:val="28"/>
        </w:rPr>
        <w:t>, в соответствии с Приказом Министерства промышленности и торговли  Республики Татарстан от 26.02.2011 №34-ОД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</w:t>
      </w:r>
      <w:r>
        <w:rPr>
          <w:rFonts w:ascii="Times New Roman" w:hAnsi="Times New Roman"/>
          <w:sz w:val="28"/>
          <w:szCs w:val="28"/>
        </w:rPr>
        <w:t xml:space="preserve"> Исполнительный комитет </w:t>
      </w:r>
      <w:proofErr w:type="spellStart"/>
      <w:r w:rsidR="001F1202"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Аксубаевского  муниципального района </w:t>
      </w:r>
      <w:r>
        <w:rPr>
          <w:rFonts w:ascii="Times New Roman" w:hAnsi="Times New Roman"/>
          <w:b/>
          <w:sz w:val="28"/>
          <w:szCs w:val="28"/>
        </w:rPr>
        <w:t>ПОСТАНОВИЛ:</w:t>
      </w:r>
      <w:proofErr w:type="gramEnd"/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схему размещения нестационарных торговых точек на территории </w:t>
      </w:r>
      <w:proofErr w:type="spellStart"/>
      <w:r w:rsidR="001F1202"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 на 2016-2017 годы согласно приложению.</w:t>
      </w: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Аксубаевского муниципального района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sz w:val="28"/>
          <w:szCs w:val="28"/>
        </w:rPr>
        <w:t xml:space="preserve"> </w:t>
      </w:r>
      <w:hyperlink r:id="rId6" w:history="1">
        <w:proofErr w:type="spellStart"/>
        <w:proofErr w:type="gramStart"/>
        <w:r>
          <w:rPr>
            <w:rStyle w:val="a3"/>
            <w:rFonts w:ascii="Times New Roman" w:hAnsi="Times New Roman"/>
            <w:sz w:val="28"/>
            <w:szCs w:val="28"/>
          </w:rPr>
          <w:t>ак</w:t>
        </w:r>
        <w:proofErr w:type="gramEnd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subayevo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  <w:u w:val="single"/>
        </w:rPr>
        <w:t>.</w:t>
      </w: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AF6475" w:rsidRPr="002D71A6" w:rsidRDefault="00AF6475" w:rsidP="00AF6475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AF6475" w:rsidRDefault="001F1202" w:rsidP="00AF6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proofErr w:type="spellStart"/>
      <w:r>
        <w:rPr>
          <w:sz w:val="28"/>
          <w:szCs w:val="28"/>
        </w:rPr>
        <w:t>Щербенского</w:t>
      </w:r>
      <w:proofErr w:type="spellEnd"/>
      <w:r w:rsidR="00AF64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AF6475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</w:t>
      </w:r>
      <w:r w:rsidR="00AF6475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Д.А.Шарифуллин</w:t>
      </w:r>
      <w:proofErr w:type="spellEnd"/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rPr>
          <w:color w:val="000000"/>
          <w:sz w:val="28"/>
          <w:szCs w:val="28"/>
        </w:rPr>
        <w:sectPr w:rsidR="00F96BB5">
          <w:pgSz w:w="11907" w:h="16840"/>
          <w:pgMar w:top="1134" w:right="567" w:bottom="1134" w:left="1134" w:header="720" w:footer="720" w:gutter="0"/>
          <w:cols w:space="720"/>
        </w:sectPr>
      </w:pPr>
    </w:p>
    <w:p w:rsidR="00F47344" w:rsidRPr="006C78B8" w:rsidRDefault="00F47344" w:rsidP="00F47344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</w:t>
      </w:r>
      <w:r w:rsidRPr="006C78B8">
        <w:t>ПРИЛОЖЕНИЕ</w:t>
      </w:r>
    </w:p>
    <w:p w:rsidR="00F47344" w:rsidRDefault="00AF6475" w:rsidP="00F4734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</w:t>
      </w:r>
      <w:r w:rsidR="00F47344">
        <w:t xml:space="preserve"> </w:t>
      </w:r>
      <w:r w:rsidR="006C2EF7">
        <w:t xml:space="preserve"> </w:t>
      </w:r>
      <w:r w:rsidR="001F1202">
        <w:t xml:space="preserve"> </w:t>
      </w:r>
      <w:r w:rsidR="00F47344">
        <w:t>постановлени</w:t>
      </w:r>
      <w:r w:rsidR="006C2EF7">
        <w:t xml:space="preserve">ю </w:t>
      </w:r>
      <w:r w:rsidR="00F47344">
        <w:t>исполнительного комитета</w:t>
      </w:r>
    </w:p>
    <w:p w:rsidR="00F47344" w:rsidRDefault="00F47344" w:rsidP="00AF6475">
      <w:pPr>
        <w:jc w:val="right"/>
      </w:pPr>
      <w:r>
        <w:t xml:space="preserve">                                                                                                   </w:t>
      </w:r>
      <w:proofErr w:type="spellStart"/>
      <w:r w:rsidR="001F1202">
        <w:t>Щербенского</w:t>
      </w:r>
      <w:proofErr w:type="spellEnd"/>
      <w:r>
        <w:t xml:space="preserve">     сельского поселения</w:t>
      </w:r>
    </w:p>
    <w:p w:rsidR="00F47344" w:rsidRPr="006C78B8" w:rsidRDefault="00F47344" w:rsidP="00F47344">
      <w:pPr>
        <w:jc w:val="right"/>
      </w:pPr>
      <w:r>
        <w:t xml:space="preserve">                                                                                                                                                         №</w:t>
      </w:r>
      <w:r w:rsidR="006C2EF7">
        <w:t xml:space="preserve"> 4 от 09.03.2016 года</w:t>
      </w:r>
      <w:r>
        <w:t xml:space="preserve"> </w:t>
      </w:r>
    </w:p>
    <w:p w:rsidR="00F47344" w:rsidRPr="006C78B8" w:rsidRDefault="00F47344" w:rsidP="00F47344">
      <w:bookmarkStart w:id="0" w:name="_GoBack"/>
      <w:bookmarkEnd w:id="0"/>
    </w:p>
    <w:p w:rsidR="00F47344" w:rsidRPr="006C78B8" w:rsidRDefault="00F47344" w:rsidP="00AF6475">
      <w:pPr>
        <w:jc w:val="center"/>
      </w:pPr>
      <w:r w:rsidRPr="006C78B8">
        <w:t>Схема размещения нестационарных торговых объектов на территории муниципального образования «</w:t>
      </w:r>
      <w:proofErr w:type="spellStart"/>
      <w:r w:rsidR="001F1202">
        <w:t>Щербенское</w:t>
      </w:r>
      <w:proofErr w:type="spellEnd"/>
      <w:r>
        <w:t xml:space="preserve"> </w:t>
      </w:r>
      <w:r w:rsidRPr="006C78B8">
        <w:t>сельское поселение»</w:t>
      </w:r>
    </w:p>
    <w:p w:rsidR="00F47344" w:rsidRPr="006C78B8" w:rsidRDefault="00F47344" w:rsidP="00F47344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1"/>
        <w:gridCol w:w="3851"/>
        <w:gridCol w:w="2480"/>
        <w:gridCol w:w="2436"/>
        <w:gridCol w:w="2518"/>
        <w:gridCol w:w="2395"/>
      </w:tblGrid>
      <w:tr w:rsidR="00F47344" w:rsidRPr="006C78B8" w:rsidTr="00B81806">
        <w:tc>
          <w:tcPr>
            <w:tcW w:w="781" w:type="dxa"/>
          </w:tcPr>
          <w:p w:rsidR="00F47344" w:rsidRPr="006C78B8" w:rsidRDefault="00F47344" w:rsidP="008D7E1A">
            <w:r w:rsidRPr="006C78B8">
              <w:t xml:space="preserve">№ </w:t>
            </w:r>
            <w:proofErr w:type="gramStart"/>
            <w:r w:rsidRPr="006C78B8">
              <w:t>п</w:t>
            </w:r>
            <w:proofErr w:type="gramEnd"/>
            <w:r w:rsidRPr="006C78B8">
              <w:t>/п</w:t>
            </w:r>
          </w:p>
        </w:tc>
        <w:tc>
          <w:tcPr>
            <w:tcW w:w="3851" w:type="dxa"/>
          </w:tcPr>
          <w:p w:rsidR="00F47344" w:rsidRPr="006C78B8" w:rsidRDefault="00F47344" w:rsidP="008D7E1A">
            <w:r w:rsidRPr="006C78B8">
              <w:t>Наименование местонахождения нестационарных торговых объектов</w:t>
            </w:r>
          </w:p>
        </w:tc>
        <w:tc>
          <w:tcPr>
            <w:tcW w:w="2480" w:type="dxa"/>
          </w:tcPr>
          <w:p w:rsidR="00F47344" w:rsidRPr="006C78B8" w:rsidRDefault="00F47344" w:rsidP="008D7E1A">
            <w:r w:rsidRPr="006C78B8">
              <w:t>Ассортимент реализуемого товара</w:t>
            </w:r>
          </w:p>
        </w:tc>
        <w:tc>
          <w:tcPr>
            <w:tcW w:w="2436" w:type="dxa"/>
          </w:tcPr>
          <w:p w:rsidR="00F47344" w:rsidRPr="006C78B8" w:rsidRDefault="00F47344" w:rsidP="008D7E1A">
            <w:r w:rsidRPr="006C78B8">
              <w:t>Тип нестационарных торговых объекто</w:t>
            </w:r>
            <w:proofErr w:type="gramStart"/>
            <w:r w:rsidRPr="006C78B8">
              <w:t>в(</w:t>
            </w:r>
            <w:proofErr w:type="gramEnd"/>
            <w:r w:rsidRPr="006C78B8">
              <w:t xml:space="preserve">павильон, киоск, автомагазин, автолавка, </w:t>
            </w:r>
            <w:proofErr w:type="spellStart"/>
            <w:r w:rsidRPr="006C78B8">
              <w:t>тонар</w:t>
            </w:r>
            <w:proofErr w:type="spellEnd"/>
            <w:r w:rsidRPr="006C78B8">
              <w:t>,  лоток контейнер, бахчевые развалы)</w:t>
            </w:r>
          </w:p>
        </w:tc>
        <w:tc>
          <w:tcPr>
            <w:tcW w:w="2518" w:type="dxa"/>
          </w:tcPr>
          <w:p w:rsidR="00F47344" w:rsidRPr="006C78B8" w:rsidRDefault="00F47344" w:rsidP="008D7E1A">
            <w:r w:rsidRPr="006C78B8">
              <w:t>Использование нестационарных торговых объектов субъектами малого и среднего предпринимательства, осуществляющих торговую деятельность</w:t>
            </w:r>
          </w:p>
        </w:tc>
        <w:tc>
          <w:tcPr>
            <w:tcW w:w="2395" w:type="dxa"/>
          </w:tcPr>
          <w:p w:rsidR="00F47344" w:rsidRPr="006C78B8" w:rsidRDefault="00F47344" w:rsidP="008D7E1A">
            <w:r w:rsidRPr="006C78B8">
              <w:t xml:space="preserve">Период размещения нестационарных торговых объектов </w:t>
            </w:r>
          </w:p>
        </w:tc>
      </w:tr>
      <w:tr w:rsidR="00F47344" w:rsidRPr="006C78B8" w:rsidTr="00B81806">
        <w:tc>
          <w:tcPr>
            <w:tcW w:w="781" w:type="dxa"/>
          </w:tcPr>
          <w:p w:rsidR="00F47344" w:rsidRPr="006C78B8" w:rsidRDefault="00F47344" w:rsidP="008D7E1A">
            <w:r w:rsidRPr="006C78B8">
              <w:t>1.</w:t>
            </w:r>
          </w:p>
        </w:tc>
        <w:tc>
          <w:tcPr>
            <w:tcW w:w="3851" w:type="dxa"/>
          </w:tcPr>
          <w:p w:rsidR="00F47344" w:rsidRPr="006C78B8" w:rsidRDefault="00B81806" w:rsidP="00B81806">
            <w:r>
              <w:t>с</w:t>
            </w:r>
            <w:r w:rsidR="00F47344">
              <w:t>.</w:t>
            </w:r>
            <w:r>
              <w:t xml:space="preserve"> </w:t>
            </w:r>
            <w:proofErr w:type="spellStart"/>
            <w:r>
              <w:t>Щербень</w:t>
            </w:r>
            <w:proofErr w:type="spellEnd"/>
            <w:r>
              <w:t xml:space="preserve">, </w:t>
            </w:r>
            <w:r w:rsidR="00F47344">
              <w:t>ул.</w:t>
            </w:r>
            <w:r>
              <w:t xml:space="preserve"> Лермонтова,</w:t>
            </w:r>
            <w:r w:rsidR="00F47344">
              <w:t xml:space="preserve"> д.</w:t>
            </w:r>
            <w:r>
              <w:t xml:space="preserve"> 7</w:t>
            </w:r>
            <w:r w:rsidR="00F47344">
              <w:t xml:space="preserve"> около магазина «</w:t>
            </w:r>
            <w:r>
              <w:t>Болгар</w:t>
            </w:r>
            <w:r w:rsidR="00F47344">
              <w:t>»</w:t>
            </w:r>
          </w:p>
        </w:tc>
        <w:tc>
          <w:tcPr>
            <w:tcW w:w="2480" w:type="dxa"/>
          </w:tcPr>
          <w:p w:rsidR="00F47344" w:rsidRPr="006C78B8" w:rsidRDefault="00B81806" w:rsidP="00B81806">
            <w:r w:rsidRPr="00B81806">
              <w:t>Продовольственн</w:t>
            </w:r>
            <w:r>
              <w:t>ые и непродовольственные товары</w:t>
            </w:r>
            <w:r w:rsidRPr="006C78B8">
              <w:t xml:space="preserve"> </w:t>
            </w:r>
          </w:p>
        </w:tc>
        <w:tc>
          <w:tcPr>
            <w:tcW w:w="2436" w:type="dxa"/>
          </w:tcPr>
          <w:p w:rsidR="00F47344" w:rsidRPr="006C78B8" w:rsidRDefault="00F47344" w:rsidP="008D7E1A">
            <w:r w:rsidRPr="006C78B8">
              <w:t>автомагазин</w:t>
            </w:r>
          </w:p>
        </w:tc>
        <w:tc>
          <w:tcPr>
            <w:tcW w:w="2518" w:type="dxa"/>
          </w:tcPr>
          <w:p w:rsidR="00F47344" w:rsidRPr="006C78B8" w:rsidRDefault="00F47344" w:rsidP="008D7E1A">
            <w:r w:rsidRPr="006C78B8">
              <w:t>торговля</w:t>
            </w:r>
          </w:p>
        </w:tc>
        <w:tc>
          <w:tcPr>
            <w:tcW w:w="2395" w:type="dxa"/>
          </w:tcPr>
          <w:p w:rsidR="00F47344" w:rsidRPr="006C78B8" w:rsidRDefault="00F47344" w:rsidP="008D7E1A">
            <w:r w:rsidRPr="006C78B8">
              <w:t>постоянно</w:t>
            </w:r>
          </w:p>
        </w:tc>
      </w:tr>
    </w:tbl>
    <w:p w:rsidR="00B81806" w:rsidRDefault="00B81806" w:rsidP="00F96BB5">
      <w:pPr>
        <w:rPr>
          <w:sz w:val="28"/>
          <w:szCs w:val="28"/>
        </w:rPr>
      </w:pPr>
    </w:p>
    <w:p w:rsidR="00B81806" w:rsidRDefault="00B81806" w:rsidP="00F96BB5">
      <w:pPr>
        <w:rPr>
          <w:sz w:val="28"/>
          <w:szCs w:val="28"/>
        </w:rPr>
      </w:pPr>
    </w:p>
    <w:p w:rsidR="00F96BB5" w:rsidRDefault="00F96BB5" w:rsidP="00F96BB5"/>
    <w:p w:rsidR="00F96BB5" w:rsidRDefault="00F96BB5" w:rsidP="00F96BB5"/>
    <w:p w:rsidR="00761B91" w:rsidRDefault="00761B91"/>
    <w:sectPr w:rsidR="00761B91" w:rsidSect="00EB36D8">
      <w:pgSz w:w="15840" w:h="12240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B5"/>
    <w:rsid w:val="00132996"/>
    <w:rsid w:val="001F1202"/>
    <w:rsid w:val="0060174F"/>
    <w:rsid w:val="006C2EF7"/>
    <w:rsid w:val="00761B91"/>
    <w:rsid w:val="007B2123"/>
    <w:rsid w:val="00815326"/>
    <w:rsid w:val="0086227A"/>
    <w:rsid w:val="008630D4"/>
    <w:rsid w:val="008A47C6"/>
    <w:rsid w:val="008E0519"/>
    <w:rsid w:val="00A31847"/>
    <w:rsid w:val="00AF6475"/>
    <w:rsid w:val="00B81806"/>
    <w:rsid w:val="00D60CEE"/>
    <w:rsid w:val="00F47344"/>
    <w:rsid w:val="00F9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6BB5"/>
    <w:rPr>
      <w:color w:val="0000FF"/>
      <w:u w:val="single"/>
    </w:rPr>
  </w:style>
  <w:style w:type="paragraph" w:customStyle="1" w:styleId="1">
    <w:name w:val="Без интервала1"/>
    <w:rsid w:val="00F96B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96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6BB5"/>
    <w:rPr>
      <w:color w:val="0000FF"/>
      <w:u w:val="single"/>
    </w:rPr>
  </w:style>
  <w:style w:type="paragraph" w:customStyle="1" w:styleId="1">
    <w:name w:val="Без интервала1"/>
    <w:rsid w:val="00F96B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96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______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9E0E-19A4-45A1-B380-CDBEA8E7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2560</Characters>
  <Application>Microsoft Office Word</Application>
  <DocSecurity>0</DocSecurity>
  <Lines>21</Lines>
  <Paragraphs>6</Paragraphs>
  <ScaleCrop>false</ScaleCrop>
  <Company>Microsoft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Srb</cp:lastModifiedBy>
  <cp:revision>4</cp:revision>
  <cp:lastPrinted>2016-02-09T04:02:00Z</cp:lastPrinted>
  <dcterms:created xsi:type="dcterms:W3CDTF">2016-02-25T06:36:00Z</dcterms:created>
  <dcterms:modified xsi:type="dcterms:W3CDTF">2016-03-09T12:36:00Z</dcterms:modified>
</cp:coreProperties>
</file>