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108"/>
        <w:gridCol w:w="4253"/>
        <w:gridCol w:w="742"/>
        <w:gridCol w:w="392"/>
        <w:gridCol w:w="4252"/>
        <w:gridCol w:w="142"/>
      </w:tblGrid>
      <w:tr w:rsidR="00507D25" w:rsidRPr="001F740E" w:rsidTr="00DD0B4A">
        <w:tc>
          <w:tcPr>
            <w:tcW w:w="4361" w:type="dxa"/>
            <w:gridSpan w:val="2"/>
            <w:vAlign w:val="center"/>
          </w:tcPr>
          <w:p w:rsidR="00507D25" w:rsidRPr="001F740E" w:rsidRDefault="00507D25" w:rsidP="00DD0B4A">
            <w:pPr>
              <w:pStyle w:val="1"/>
              <w:spacing w:befor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D25" w:rsidRPr="001F740E" w:rsidRDefault="00507D25" w:rsidP="00F72E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40E">
              <w:rPr>
                <w:rFonts w:ascii="Arial" w:hAnsi="Arial" w:cs="Arial"/>
                <w:sz w:val="24"/>
                <w:szCs w:val="24"/>
              </w:rPr>
              <w:t>СОВЕТ НОВОКИРЕМЕТСКОГО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</w:tcPr>
          <w:p w:rsidR="00507D25" w:rsidRPr="001F740E" w:rsidRDefault="00507D25" w:rsidP="00DD0B4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40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  <w:gridSpan w:val="2"/>
            <w:vAlign w:val="center"/>
          </w:tcPr>
          <w:p w:rsidR="00507D25" w:rsidRPr="001F740E" w:rsidRDefault="00507D25" w:rsidP="00F72EC4">
            <w:pPr>
              <w:spacing w:after="0" w:line="300" w:lineRule="exact"/>
              <w:ind w:left="176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F740E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</w:t>
            </w:r>
            <w:proofErr w:type="spellStart"/>
            <w:r w:rsidRPr="001F740E">
              <w:rPr>
                <w:rFonts w:ascii="Arial" w:hAnsi="Arial" w:cs="Arial"/>
                <w:spacing w:val="-6"/>
                <w:sz w:val="24"/>
                <w:szCs w:val="24"/>
              </w:rPr>
              <w:t>РЕСПУБЛИКАСЫ</w:t>
            </w:r>
            <w:proofErr w:type="spellEnd"/>
            <w:r w:rsidRPr="001F740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1F740E">
              <w:rPr>
                <w:rFonts w:ascii="Arial" w:hAnsi="Arial" w:cs="Arial"/>
                <w:spacing w:val="-6"/>
                <w:sz w:val="24"/>
                <w:szCs w:val="24"/>
              </w:rPr>
              <w:t>АКСУБАЙ</w:t>
            </w:r>
            <w:proofErr w:type="spellEnd"/>
            <w:r w:rsidRPr="001F740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F740E">
              <w:rPr>
                <w:rFonts w:ascii="Arial" w:hAnsi="Arial" w:cs="Arial"/>
                <w:spacing w:val="-6"/>
                <w:sz w:val="24"/>
                <w:szCs w:val="24"/>
              </w:rPr>
              <w:t>МУНИЦИПАЛЬ</w:t>
            </w:r>
            <w:proofErr w:type="spellEnd"/>
          </w:p>
          <w:p w:rsidR="00507D25" w:rsidRPr="001F740E" w:rsidRDefault="00507D25" w:rsidP="00F72EC4">
            <w:pPr>
              <w:spacing w:after="0" w:line="300" w:lineRule="exact"/>
              <w:ind w:left="176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F740E">
              <w:rPr>
                <w:rFonts w:ascii="Arial" w:hAnsi="Arial" w:cs="Arial"/>
                <w:spacing w:val="-6"/>
                <w:sz w:val="24"/>
                <w:szCs w:val="24"/>
              </w:rPr>
              <w:t>РАЙОНЫ</w:t>
            </w:r>
            <w:r w:rsidRPr="001F740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 ҖИРЛЕГЕ </w:t>
            </w:r>
            <w:r w:rsidRPr="001F740E">
              <w:rPr>
                <w:rFonts w:ascii="Arial" w:hAnsi="Arial" w:cs="Arial"/>
                <w:spacing w:val="-6"/>
                <w:sz w:val="24"/>
                <w:szCs w:val="24"/>
              </w:rPr>
              <w:t>СОВЕТЫ</w:t>
            </w:r>
          </w:p>
        </w:tc>
      </w:tr>
      <w:tr w:rsidR="00507D25" w:rsidRPr="001F740E" w:rsidTr="00DD0B4A">
        <w:tc>
          <w:tcPr>
            <w:tcW w:w="4361" w:type="dxa"/>
            <w:gridSpan w:val="2"/>
          </w:tcPr>
          <w:p w:rsidR="00507D25" w:rsidRPr="001F740E" w:rsidRDefault="00507D25" w:rsidP="00DD0B4A">
            <w:pPr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07D25" w:rsidRPr="001F740E" w:rsidRDefault="00507D25" w:rsidP="00DD0B4A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507D25" w:rsidRPr="001F740E" w:rsidRDefault="00507D25" w:rsidP="00DD0B4A">
            <w:pPr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7D25" w:rsidRPr="001F740E" w:rsidTr="00DD0B4A">
        <w:trPr>
          <w:gridBefore w:val="1"/>
          <w:gridAfter w:val="1"/>
          <w:wBefore w:w="108" w:type="dxa"/>
          <w:wAfter w:w="142" w:type="dxa"/>
        </w:trPr>
        <w:tc>
          <w:tcPr>
            <w:tcW w:w="4995" w:type="dxa"/>
            <w:gridSpan w:val="2"/>
            <w:tcBorders>
              <w:top w:val="single" w:sz="12" w:space="0" w:color="auto"/>
            </w:tcBorders>
          </w:tcPr>
          <w:p w:rsidR="00507D25" w:rsidRPr="001F740E" w:rsidRDefault="00507D25" w:rsidP="00DD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507D25" w:rsidRPr="001F740E" w:rsidRDefault="00507D25" w:rsidP="00DD0B4A">
            <w:pPr>
              <w:ind w:left="-8" w:right="-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D25" w:rsidRPr="001F740E" w:rsidTr="00DD0B4A">
        <w:trPr>
          <w:trHeight w:hRule="exact" w:val="454"/>
        </w:trPr>
        <w:tc>
          <w:tcPr>
            <w:tcW w:w="5103" w:type="dxa"/>
            <w:gridSpan w:val="3"/>
          </w:tcPr>
          <w:p w:rsidR="00507D25" w:rsidRPr="001F740E" w:rsidRDefault="00507D25" w:rsidP="00DD0B4A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 w:rsidRPr="001F740E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4786" w:type="dxa"/>
            <w:gridSpan w:val="3"/>
          </w:tcPr>
          <w:p w:rsidR="00507D25" w:rsidRPr="001F740E" w:rsidRDefault="00507D25" w:rsidP="00DD0B4A">
            <w:pPr>
              <w:ind w:left="-8"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F740E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  <w:p w:rsidR="00507D25" w:rsidRPr="001F740E" w:rsidRDefault="00507D25" w:rsidP="00DD0B4A">
            <w:pPr>
              <w:ind w:left="-8"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D25" w:rsidRPr="001F740E" w:rsidRDefault="00507D25" w:rsidP="00DD0B4A">
            <w:pPr>
              <w:ind w:right="-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7D25" w:rsidRPr="001F740E" w:rsidTr="00DD0B4A">
        <w:trPr>
          <w:trHeight w:val="275"/>
        </w:trPr>
        <w:tc>
          <w:tcPr>
            <w:tcW w:w="9889" w:type="dxa"/>
            <w:gridSpan w:val="6"/>
          </w:tcPr>
          <w:p w:rsidR="00507D25" w:rsidRPr="001F740E" w:rsidRDefault="001F740E" w:rsidP="001F740E">
            <w:pPr>
              <w:ind w:left="-8" w:right="-110"/>
              <w:rPr>
                <w:rFonts w:ascii="Arial" w:hAnsi="Arial" w:cs="Arial"/>
                <w:sz w:val="24"/>
                <w:szCs w:val="24"/>
              </w:rPr>
            </w:pPr>
            <w:r w:rsidRPr="001F740E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Pr="001F740E">
              <w:rPr>
                <w:rFonts w:ascii="Arial" w:hAnsi="Arial" w:cs="Arial"/>
                <w:sz w:val="24"/>
                <w:szCs w:val="24"/>
              </w:rPr>
              <w:t xml:space="preserve">от 24.04.2026 года                 </w:t>
            </w:r>
            <w:r w:rsidR="00507D25" w:rsidRPr="001F74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7D25" w:rsidRPr="001F740E">
              <w:rPr>
                <w:rFonts w:ascii="Arial" w:hAnsi="Arial" w:cs="Arial"/>
                <w:sz w:val="24"/>
                <w:szCs w:val="24"/>
                <w:lang w:val="tt-RU"/>
              </w:rPr>
              <w:t>с</w:t>
            </w:r>
            <w:proofErr w:type="gramStart"/>
            <w:r w:rsidR="00507D25" w:rsidRPr="001F740E">
              <w:rPr>
                <w:rFonts w:ascii="Arial" w:hAnsi="Arial" w:cs="Arial"/>
                <w:sz w:val="24"/>
                <w:szCs w:val="24"/>
                <w:lang w:val="tt-RU"/>
              </w:rPr>
              <w:t>.</w:t>
            </w:r>
            <w:r w:rsidR="00507D25" w:rsidRPr="001F740E">
              <w:rPr>
                <w:rFonts w:ascii="Arial" w:hAnsi="Arial" w:cs="Arial"/>
                <w:sz w:val="24"/>
                <w:szCs w:val="24"/>
              </w:rPr>
              <w:t>Н</w:t>
            </w:r>
            <w:proofErr w:type="gramEnd"/>
            <w:r w:rsidR="00507D25" w:rsidRPr="001F740E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="00507D25" w:rsidRPr="001F740E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  <w:r w:rsidRPr="001F740E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507D25" w:rsidRPr="001F740E">
              <w:rPr>
                <w:rFonts w:ascii="Arial" w:hAnsi="Arial" w:cs="Arial"/>
                <w:sz w:val="24"/>
                <w:szCs w:val="24"/>
              </w:rPr>
              <w:t>№</w:t>
            </w:r>
            <w:r w:rsidRPr="001F740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</w:tbl>
    <w:p w:rsidR="000C7A37" w:rsidRPr="001F740E" w:rsidRDefault="000C7A37" w:rsidP="000C7A37">
      <w:pPr>
        <w:spacing w:after="200" w:line="276" w:lineRule="auto"/>
        <w:ind w:left="-567"/>
        <w:rPr>
          <w:rFonts w:ascii="Arial" w:eastAsia="Calibri" w:hAnsi="Arial" w:cs="Arial"/>
          <w:sz w:val="24"/>
          <w:szCs w:val="24"/>
        </w:rPr>
      </w:pPr>
    </w:p>
    <w:p w:rsidR="000C7A37" w:rsidRPr="001F740E" w:rsidRDefault="000C7A37" w:rsidP="000C7A37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F740E">
        <w:rPr>
          <w:rFonts w:ascii="Arial" w:eastAsia="Calibri" w:hAnsi="Arial" w:cs="Arial"/>
          <w:b/>
          <w:sz w:val="24"/>
          <w:szCs w:val="24"/>
        </w:rPr>
        <w:t>О внесении изменений в решение Совета Аксубаевского муниципального района Республи</w:t>
      </w:r>
      <w:r w:rsidR="000F4DBF" w:rsidRPr="001F740E">
        <w:rPr>
          <w:rFonts w:ascii="Arial" w:eastAsia="Calibri" w:hAnsi="Arial" w:cs="Arial"/>
          <w:b/>
          <w:sz w:val="24"/>
          <w:szCs w:val="24"/>
        </w:rPr>
        <w:t>ки Татарстан от 27</w:t>
      </w:r>
      <w:r w:rsidRPr="001F740E">
        <w:rPr>
          <w:rFonts w:ascii="Arial" w:eastAsia="Calibri" w:hAnsi="Arial" w:cs="Arial"/>
          <w:b/>
          <w:sz w:val="24"/>
          <w:szCs w:val="24"/>
        </w:rPr>
        <w:t>.1</w:t>
      </w:r>
      <w:r w:rsidR="000F4DBF" w:rsidRPr="001F740E">
        <w:rPr>
          <w:rFonts w:ascii="Arial" w:eastAsia="Calibri" w:hAnsi="Arial" w:cs="Arial"/>
          <w:b/>
          <w:sz w:val="24"/>
          <w:szCs w:val="24"/>
        </w:rPr>
        <w:t>1</w:t>
      </w:r>
      <w:r w:rsidRPr="001F740E">
        <w:rPr>
          <w:rFonts w:ascii="Arial" w:eastAsia="Calibri" w:hAnsi="Arial" w:cs="Arial"/>
          <w:b/>
          <w:sz w:val="24"/>
          <w:szCs w:val="24"/>
        </w:rPr>
        <w:t xml:space="preserve">.2018 № 73 «О </w:t>
      </w:r>
      <w:proofErr w:type="gramStart"/>
      <w:r w:rsidRPr="001F740E">
        <w:rPr>
          <w:rFonts w:ascii="Arial" w:eastAsia="Calibri" w:hAnsi="Arial" w:cs="Arial"/>
          <w:b/>
          <w:sz w:val="24"/>
          <w:szCs w:val="24"/>
        </w:rPr>
        <w:t>Положении</w:t>
      </w:r>
      <w:proofErr w:type="gramEnd"/>
      <w:r w:rsidRPr="001F740E">
        <w:rPr>
          <w:rFonts w:ascii="Arial" w:eastAsia="Calibri" w:hAnsi="Arial" w:cs="Arial"/>
          <w:b/>
          <w:sz w:val="24"/>
          <w:szCs w:val="24"/>
        </w:rPr>
        <w:t xml:space="preserve"> о муниципальной службе в </w:t>
      </w:r>
      <w:proofErr w:type="spellStart"/>
      <w:r w:rsidR="00A41311" w:rsidRPr="001F740E">
        <w:rPr>
          <w:rFonts w:ascii="Arial" w:eastAsia="Calibri" w:hAnsi="Arial" w:cs="Arial"/>
          <w:b/>
          <w:sz w:val="24"/>
          <w:szCs w:val="24"/>
        </w:rPr>
        <w:t>Новокиреметском</w:t>
      </w:r>
      <w:proofErr w:type="spellEnd"/>
      <w:r w:rsidRPr="001F740E">
        <w:rPr>
          <w:rFonts w:ascii="Arial" w:eastAsia="Calibri" w:hAnsi="Arial" w:cs="Arial"/>
          <w:b/>
          <w:sz w:val="24"/>
          <w:szCs w:val="24"/>
        </w:rPr>
        <w:t xml:space="preserve"> сельском поселении Аксубаевского  муниципальном районе Республики Татарстан в новой редакции»</w:t>
      </w:r>
    </w:p>
    <w:p w:rsidR="005B68B4" w:rsidRPr="001F740E" w:rsidRDefault="005B68B4" w:rsidP="005B68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68B4" w:rsidRPr="001F740E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Законами Республики Татарстан от 26 декабря 2025 года № 100-ЗРТ «О внесении изменений в отдельные законодательные акты Республики Татарстан», от 26 февраля 2026 года № 16-ЗРТ «О внесении изменений в статьи 17 и 171 Закона Республики Татарстан «О государственной гражданской службе Республики Татарстан» и статьи 18 и 19 Кодекса Республики Татарстан о муниципальной службе» Совет </w:t>
      </w:r>
      <w:r w:rsidR="00F72EC4" w:rsidRPr="001F740E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bookmarkStart w:id="0" w:name="_GoBack"/>
      <w:bookmarkEnd w:id="0"/>
      <w:r w:rsidR="00A41311"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</w:t>
      </w: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РЕШИЛ: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Положение о муниципальной службе в </w:t>
      </w:r>
      <w:proofErr w:type="spellStart"/>
      <w:r w:rsidR="00A41311" w:rsidRPr="001F740E">
        <w:rPr>
          <w:rFonts w:ascii="Arial" w:eastAsia="Times New Roman" w:hAnsi="Arial" w:cs="Arial"/>
          <w:sz w:val="24"/>
          <w:szCs w:val="24"/>
          <w:lang w:eastAsia="ru-RU"/>
        </w:rPr>
        <w:t>Новокиреметском</w:t>
      </w:r>
      <w:proofErr w:type="spell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Аксубаевского муниципального района Республики Татарстан (утверждено решением Совета </w:t>
      </w:r>
      <w:r w:rsidR="00F72EC4" w:rsidRPr="001F740E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="00A41311"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муниципальног</w:t>
      </w:r>
      <w:r w:rsidR="005569A7"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о района Республики Татарстан </w:t>
      </w:r>
      <w:proofErr w:type="spellStart"/>
      <w:r w:rsidR="005569A7" w:rsidRPr="001F740E">
        <w:rPr>
          <w:rFonts w:ascii="Arial" w:eastAsia="Times New Roman" w:hAnsi="Arial" w:cs="Arial"/>
          <w:sz w:val="24"/>
          <w:szCs w:val="24"/>
          <w:lang w:eastAsia="ru-RU"/>
        </w:rPr>
        <w:t>27.11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>.2018г</w:t>
      </w:r>
      <w:proofErr w:type="spell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. № 73 «Об утверждении   Положения о муниципальной службе в </w:t>
      </w:r>
      <w:proofErr w:type="spellStart"/>
      <w:r w:rsidR="00A41311" w:rsidRPr="001F740E">
        <w:rPr>
          <w:rFonts w:ascii="Arial" w:eastAsia="Times New Roman" w:hAnsi="Arial" w:cs="Arial"/>
          <w:sz w:val="24"/>
          <w:szCs w:val="24"/>
          <w:lang w:eastAsia="ru-RU"/>
        </w:rPr>
        <w:t>Новокиреметском</w:t>
      </w:r>
      <w:proofErr w:type="spell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   сельском поселении Аксубаевского муниципального района Республики Татарстан») следующие изменения: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Часть 19.1 изложить в следующей редакции: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«19.1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   имущественного характера, предусмотренные Федеральным законом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«О противодействии коррупции», государственными гражданскими служащими Республики Татарстан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.»;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часть 19.2 изложить в следующей редакции: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«2. 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доходам»), в порядке и по 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форме</w:t>
      </w: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>, которые установлены для представления таких сведений государственными гражданскими служащими Республики Татарстан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в части 19.3 слова «от 3 декабря 2012 года № 230-ФЗ» исключить;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4)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в части 19.4 слова «о доходах, расходах, об имуществе и обязательствах имущественного характера» исключить;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5)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в части 19.5 слова «сведений о доходах, расходах, об имуществе и обязательствах имущественного характера» заменить словами «сведений, представляемых муниципальным служащим в соответствии с настоящей статьей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,»</w:t>
      </w: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6)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в части 19.6 слова «сведений о доходах, расходах, об имуществе и обязательствах имущественного характера муниципальных служащих» заменить словами «сведений, представляемых муниципальным служащим в соответствии с настоящей статьей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,»</w:t>
      </w: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7)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в части 19.7 слова «сведений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 заменить словами «сведений о доходах, об имуществе и обязательствах имущественного характера, предусмотренных Федеральным законом «О противодействии коррупции», и сведений о расходах, предусмотренных Федеральным законом «О контроле за</w:t>
      </w: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доходам»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,»</w:t>
      </w: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8)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в части 19.8 слова «сведений о доходах, расходах, об имуществе и обязательствах имущественного характера муниципальных служащих» заменить словами «сведений, представляемых муниципальным служащим в соответствии с настоящей статьей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,»</w:t>
      </w: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9)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часть 19.10 изложить в следующей редакции: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«19.10 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2 настоящей статьи, Главе (Раису) Республики Татарстан в порядке, установленном законом Республики Татарстан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10)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часть 19.11 признать утратившей силу;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11)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в части 19.12 слова «сведений о доходах, расходах, об имуществе и обязательствах имущественного характера муниципальных служащих» заменить словами «сведений, представляемых муниципальным служащим в соответствии с настоящей статьей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,»</w:t>
      </w: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12)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в части 19.13 слова «от 3 декабря 2012 года № 230-ФЗ» исключить;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13)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пункт 10 части 20.3 изложить в следующей редакции: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«10) сведения о доходах, об имуществе и обязательствах имущественного характера, предусмотренные Федеральным законом «О противодействии коррупции»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;»</w:t>
      </w: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на сайте Аксубаевского муниципального района в сети интернет http://aksubayevo.tatarstan.ru и опубликовать на портале правовой информации http://pravo.tatarstan.ru/.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3.  Решение вступает в силу с момента его опубликования.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7A37" w:rsidRPr="001F740E" w:rsidRDefault="000C7A37" w:rsidP="000C7A37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1F740E">
        <w:rPr>
          <w:rFonts w:ascii="Arial" w:eastAsia="Calibri" w:hAnsi="Arial" w:cs="Arial"/>
          <w:sz w:val="24"/>
          <w:szCs w:val="24"/>
        </w:rPr>
        <w:t xml:space="preserve">   </w:t>
      </w:r>
    </w:p>
    <w:p w:rsidR="00CA11A6" w:rsidRPr="001F740E" w:rsidRDefault="00CA11A6" w:rsidP="00CA11A6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F72EC4" w:rsidRPr="001F740E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поселения,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A11A6" w:rsidRPr="001F740E" w:rsidRDefault="00CA11A6" w:rsidP="00CA11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  </w:t>
      </w:r>
      <w:r w:rsidR="00F72EC4" w:rsidRPr="001F740E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</w:p>
    <w:p w:rsidR="00CA11A6" w:rsidRPr="001F740E" w:rsidRDefault="00CA11A6" w:rsidP="00CA11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</w:t>
      </w:r>
    </w:p>
    <w:p w:rsidR="00497472" w:rsidRPr="001F740E" w:rsidRDefault="00CA11A6" w:rsidP="000C7A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                                                             </w:t>
      </w:r>
      <w:r w:rsidR="00B920E4" w:rsidRPr="001F740E">
        <w:rPr>
          <w:rFonts w:ascii="Arial" w:eastAsia="Times New Roman" w:hAnsi="Arial" w:cs="Arial"/>
          <w:sz w:val="24"/>
          <w:szCs w:val="24"/>
          <w:lang w:eastAsia="ru-RU"/>
        </w:rPr>
        <w:t>И.Р. Шакиров</w:t>
      </w:r>
    </w:p>
    <w:sectPr w:rsidR="00497472" w:rsidRPr="001F740E" w:rsidSect="000C7A3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D6F"/>
    <w:multiLevelType w:val="hybridMultilevel"/>
    <w:tmpl w:val="A8CAC7BE"/>
    <w:lvl w:ilvl="0" w:tplc="6BAC0E68">
      <w:numFmt w:val="bullet"/>
      <w:lvlText w:val="-"/>
      <w:lvlJc w:val="left"/>
      <w:pPr>
        <w:ind w:left="4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0329ED8">
      <w:numFmt w:val="bullet"/>
      <w:lvlText w:val="•"/>
      <w:lvlJc w:val="left"/>
      <w:pPr>
        <w:ind w:left="447" w:hanging="147"/>
      </w:pPr>
      <w:rPr>
        <w:rFonts w:hint="default"/>
        <w:lang w:val="ru-RU" w:eastAsia="en-US" w:bidi="ar-SA"/>
      </w:rPr>
    </w:lvl>
    <w:lvl w:ilvl="2" w:tplc="3912C3AC">
      <w:numFmt w:val="bullet"/>
      <w:lvlText w:val="•"/>
      <w:lvlJc w:val="left"/>
      <w:pPr>
        <w:ind w:left="895" w:hanging="147"/>
      </w:pPr>
      <w:rPr>
        <w:rFonts w:hint="default"/>
        <w:lang w:val="ru-RU" w:eastAsia="en-US" w:bidi="ar-SA"/>
      </w:rPr>
    </w:lvl>
    <w:lvl w:ilvl="3" w:tplc="23BC42CC">
      <w:numFmt w:val="bullet"/>
      <w:lvlText w:val="•"/>
      <w:lvlJc w:val="left"/>
      <w:pPr>
        <w:ind w:left="1343" w:hanging="147"/>
      </w:pPr>
      <w:rPr>
        <w:rFonts w:hint="default"/>
        <w:lang w:val="ru-RU" w:eastAsia="en-US" w:bidi="ar-SA"/>
      </w:rPr>
    </w:lvl>
    <w:lvl w:ilvl="4" w:tplc="F7921DF4">
      <w:numFmt w:val="bullet"/>
      <w:lvlText w:val="•"/>
      <w:lvlJc w:val="left"/>
      <w:pPr>
        <w:ind w:left="1791" w:hanging="147"/>
      </w:pPr>
      <w:rPr>
        <w:rFonts w:hint="default"/>
        <w:lang w:val="ru-RU" w:eastAsia="en-US" w:bidi="ar-SA"/>
      </w:rPr>
    </w:lvl>
    <w:lvl w:ilvl="5" w:tplc="A4D8766C">
      <w:numFmt w:val="bullet"/>
      <w:lvlText w:val="•"/>
      <w:lvlJc w:val="left"/>
      <w:pPr>
        <w:ind w:left="2239" w:hanging="147"/>
      </w:pPr>
      <w:rPr>
        <w:rFonts w:hint="default"/>
        <w:lang w:val="ru-RU" w:eastAsia="en-US" w:bidi="ar-SA"/>
      </w:rPr>
    </w:lvl>
    <w:lvl w:ilvl="6" w:tplc="974CD8E0">
      <w:numFmt w:val="bullet"/>
      <w:lvlText w:val="•"/>
      <w:lvlJc w:val="left"/>
      <w:pPr>
        <w:ind w:left="2687" w:hanging="147"/>
      </w:pPr>
      <w:rPr>
        <w:rFonts w:hint="default"/>
        <w:lang w:val="ru-RU" w:eastAsia="en-US" w:bidi="ar-SA"/>
      </w:rPr>
    </w:lvl>
    <w:lvl w:ilvl="7" w:tplc="A61C11CE">
      <w:numFmt w:val="bullet"/>
      <w:lvlText w:val="•"/>
      <w:lvlJc w:val="left"/>
      <w:pPr>
        <w:ind w:left="3134" w:hanging="147"/>
      </w:pPr>
      <w:rPr>
        <w:rFonts w:hint="default"/>
        <w:lang w:val="ru-RU" w:eastAsia="en-US" w:bidi="ar-SA"/>
      </w:rPr>
    </w:lvl>
    <w:lvl w:ilvl="8" w:tplc="4DB8154E">
      <w:numFmt w:val="bullet"/>
      <w:lvlText w:val="•"/>
      <w:lvlJc w:val="left"/>
      <w:pPr>
        <w:ind w:left="3582" w:hanging="147"/>
      </w:pPr>
      <w:rPr>
        <w:rFonts w:hint="default"/>
        <w:lang w:val="ru-RU" w:eastAsia="en-US" w:bidi="ar-SA"/>
      </w:rPr>
    </w:lvl>
  </w:abstractNum>
  <w:abstractNum w:abstractNumId="1">
    <w:nsid w:val="0F3E738E"/>
    <w:multiLevelType w:val="hybridMultilevel"/>
    <w:tmpl w:val="50DEE24E"/>
    <w:lvl w:ilvl="0" w:tplc="BDC850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8478FB"/>
    <w:multiLevelType w:val="hybridMultilevel"/>
    <w:tmpl w:val="0CDEE214"/>
    <w:lvl w:ilvl="0" w:tplc="A95E1C44">
      <w:start w:val="1"/>
      <w:numFmt w:val="decimal"/>
      <w:lvlText w:val="%1.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52803D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2" w:tplc="08F8673E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3" w:tplc="0C9C0E08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9144882C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5" w:tplc="853820C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8FF65F1A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7" w:tplc="01D801DA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  <w:lvl w:ilvl="8" w:tplc="759C82BC">
      <w:numFmt w:val="bullet"/>
      <w:lvlText w:val="•"/>
      <w:lvlJc w:val="left"/>
      <w:pPr>
        <w:ind w:left="8992" w:hanging="360"/>
      </w:pPr>
      <w:rPr>
        <w:rFonts w:hint="default"/>
        <w:lang w:val="ru-RU" w:eastAsia="en-US" w:bidi="ar-SA"/>
      </w:rPr>
    </w:lvl>
  </w:abstractNum>
  <w:abstractNum w:abstractNumId="3">
    <w:nsid w:val="20D551CC"/>
    <w:multiLevelType w:val="hybridMultilevel"/>
    <w:tmpl w:val="D5E0B486"/>
    <w:lvl w:ilvl="0" w:tplc="D0FE5FE8">
      <w:start w:val="2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ACF1281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53A47"/>
    <w:rsid w:val="000C7A37"/>
    <w:rsid w:val="000F4DBF"/>
    <w:rsid w:val="001C68A7"/>
    <w:rsid w:val="001F740E"/>
    <w:rsid w:val="00216DFD"/>
    <w:rsid w:val="002B1D72"/>
    <w:rsid w:val="003A45BE"/>
    <w:rsid w:val="00497472"/>
    <w:rsid w:val="004E3329"/>
    <w:rsid w:val="00507D25"/>
    <w:rsid w:val="0054598C"/>
    <w:rsid w:val="005569A7"/>
    <w:rsid w:val="005B68B4"/>
    <w:rsid w:val="005C5535"/>
    <w:rsid w:val="005F6856"/>
    <w:rsid w:val="006D32F6"/>
    <w:rsid w:val="006E304F"/>
    <w:rsid w:val="00732DDE"/>
    <w:rsid w:val="007920A4"/>
    <w:rsid w:val="00825133"/>
    <w:rsid w:val="008601E1"/>
    <w:rsid w:val="0091460F"/>
    <w:rsid w:val="00925DBD"/>
    <w:rsid w:val="009A4482"/>
    <w:rsid w:val="00A207D0"/>
    <w:rsid w:val="00A41311"/>
    <w:rsid w:val="00A4629B"/>
    <w:rsid w:val="00A53A47"/>
    <w:rsid w:val="00A54C17"/>
    <w:rsid w:val="00B920E4"/>
    <w:rsid w:val="00B92A5B"/>
    <w:rsid w:val="00C444B1"/>
    <w:rsid w:val="00C91FBC"/>
    <w:rsid w:val="00CA11A6"/>
    <w:rsid w:val="00DB5034"/>
    <w:rsid w:val="00E71938"/>
    <w:rsid w:val="00F72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4F"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C91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inf</cp:lastModifiedBy>
  <cp:revision>2</cp:revision>
  <cp:lastPrinted>2026-04-24T07:25:00Z</cp:lastPrinted>
  <dcterms:created xsi:type="dcterms:W3CDTF">2026-04-24T07:26:00Z</dcterms:created>
  <dcterms:modified xsi:type="dcterms:W3CDTF">2026-04-24T07:26:00Z</dcterms:modified>
</cp:coreProperties>
</file>