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FE8" w:rsidRDefault="00AC026A" w:rsidP="00AC026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944FE8">
        <w:rPr>
          <w:rFonts w:ascii="Times New Roman" w:hAnsi="Times New Roman"/>
          <w:b/>
          <w:sz w:val="28"/>
          <w:szCs w:val="28"/>
        </w:rPr>
        <w:t>Исполнит</w:t>
      </w:r>
      <w:r w:rsidR="00B63881">
        <w:rPr>
          <w:rFonts w:ascii="Times New Roman" w:hAnsi="Times New Roman"/>
          <w:b/>
          <w:sz w:val="28"/>
          <w:szCs w:val="28"/>
        </w:rPr>
        <w:t>ельный комитет Трудолюбовского</w:t>
      </w:r>
      <w:r w:rsidR="00944FE8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944FE8" w:rsidRDefault="00944FE8" w:rsidP="00944F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AC026A" w:rsidRDefault="00B63881" w:rsidP="00B63881">
      <w:pPr>
        <w:tabs>
          <w:tab w:val="left" w:pos="724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</w:p>
    <w:p w:rsidR="00944FE8" w:rsidRPr="00B63881" w:rsidRDefault="00AC026A" w:rsidP="00B63881">
      <w:pPr>
        <w:tabs>
          <w:tab w:val="left" w:pos="72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="00B63881">
        <w:rPr>
          <w:rFonts w:ascii="Times New Roman" w:hAnsi="Times New Roman"/>
          <w:b/>
          <w:sz w:val="28"/>
          <w:szCs w:val="28"/>
        </w:rPr>
        <w:t xml:space="preserve"> П</w:t>
      </w:r>
      <w:r w:rsidR="00944FE8">
        <w:rPr>
          <w:rFonts w:ascii="Times New Roman" w:hAnsi="Times New Roman"/>
          <w:b/>
          <w:sz w:val="28"/>
          <w:szCs w:val="28"/>
        </w:rPr>
        <w:t>остановление</w:t>
      </w:r>
    </w:p>
    <w:p w:rsidR="00944FE8" w:rsidRPr="00AC026A" w:rsidRDefault="00944FE8" w:rsidP="00944FE8">
      <w:pPr>
        <w:rPr>
          <w:rFonts w:ascii="Times New Roman" w:hAnsi="Times New Roman"/>
          <w:b/>
          <w:sz w:val="28"/>
          <w:szCs w:val="28"/>
        </w:rPr>
      </w:pPr>
      <w:r w:rsidRPr="00AC026A">
        <w:rPr>
          <w:rFonts w:ascii="Times New Roman" w:hAnsi="Times New Roman"/>
          <w:b/>
          <w:sz w:val="28"/>
          <w:szCs w:val="28"/>
        </w:rPr>
        <w:t xml:space="preserve">№ </w:t>
      </w:r>
      <w:r w:rsidR="00AC026A" w:rsidRPr="00AC026A">
        <w:rPr>
          <w:rFonts w:ascii="Times New Roman" w:hAnsi="Times New Roman"/>
          <w:b/>
          <w:sz w:val="28"/>
          <w:szCs w:val="28"/>
        </w:rPr>
        <w:t>9</w:t>
      </w:r>
      <w:r w:rsidRPr="00AC026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от</w:t>
      </w:r>
      <w:r w:rsidR="00AC026A" w:rsidRPr="00AC026A">
        <w:rPr>
          <w:rFonts w:ascii="Times New Roman" w:hAnsi="Times New Roman"/>
          <w:b/>
          <w:sz w:val="28"/>
          <w:szCs w:val="28"/>
        </w:rPr>
        <w:t xml:space="preserve"> 31 июля 2015 года</w:t>
      </w:r>
      <w:r w:rsidRPr="00AC026A">
        <w:rPr>
          <w:rFonts w:ascii="Times New Roman" w:hAnsi="Times New Roman"/>
          <w:b/>
          <w:sz w:val="28"/>
          <w:szCs w:val="28"/>
        </w:rPr>
        <w:t xml:space="preserve"> </w:t>
      </w:r>
    </w:p>
    <w:p w:rsidR="00944FE8" w:rsidRDefault="00944FE8" w:rsidP="00944FE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и дополнений </w:t>
      </w: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</w:p>
    <w:p w:rsidR="00944FE8" w:rsidRDefault="00B63881" w:rsidP="00944FE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Постановление  от 03.03</w:t>
      </w:r>
      <w:r w:rsidR="00944FE8">
        <w:rPr>
          <w:rFonts w:ascii="Times New Roman" w:hAnsi="Times New Roman"/>
          <w:b/>
          <w:sz w:val="28"/>
          <w:szCs w:val="28"/>
        </w:rPr>
        <w:t xml:space="preserve">.2014 года  № 2 « </w:t>
      </w:r>
      <w:proofErr w:type="gramStart"/>
      <w:r w:rsidR="00944FE8">
        <w:rPr>
          <w:rFonts w:ascii="Times New Roman" w:hAnsi="Times New Roman"/>
          <w:b/>
          <w:sz w:val="28"/>
          <w:szCs w:val="28"/>
        </w:rPr>
        <w:t>Об</w:t>
      </w:r>
      <w:proofErr w:type="gramEnd"/>
    </w:p>
    <w:p w:rsidR="00944FE8" w:rsidRDefault="00944FE8" w:rsidP="00944FE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утверждении порядка сбора </w:t>
      </w:r>
      <w:proofErr w:type="gramStart"/>
      <w:r>
        <w:rPr>
          <w:rFonts w:ascii="Times New Roman" w:hAnsi="Times New Roman"/>
          <w:b/>
          <w:sz w:val="28"/>
          <w:szCs w:val="28"/>
        </w:rPr>
        <w:t>ртутьсодержащих</w:t>
      </w:r>
      <w:proofErr w:type="gramEnd"/>
    </w:p>
    <w:p w:rsidR="00944FE8" w:rsidRDefault="00944FE8" w:rsidP="00944FE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ламп</w:t>
      </w:r>
      <w:r w:rsidR="00B63881">
        <w:rPr>
          <w:rFonts w:ascii="Times New Roman" w:hAnsi="Times New Roman"/>
          <w:b/>
          <w:sz w:val="28"/>
          <w:szCs w:val="28"/>
        </w:rPr>
        <w:t xml:space="preserve"> на территории Трудолюбовского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сельского</w:t>
      </w:r>
      <w:proofErr w:type="gramEnd"/>
    </w:p>
    <w:p w:rsidR="00944FE8" w:rsidRDefault="00944FE8" w:rsidP="00944FE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поселения Аксубаевского  муниципального района</w:t>
      </w:r>
    </w:p>
    <w:p w:rsidR="00944FE8" w:rsidRDefault="00944FE8" w:rsidP="00944FE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944FE8" w:rsidRDefault="00944FE8" w:rsidP="00944FE8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Конституцией Российской Федерации, Федеральными законами от 24 июня 1998 года № 89-ФЗ «Об отходах производства и потребления», от 10 января 2002 года № 7-ФЗ «Об охране окружающей среды», от 6 октября 2003 года «Об общих принципах организации местного самоуправления в Российской Федерации», постановление Правительства Российской Федерации от 03.09.2010 № 681 «Об утверждении правил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обращения с отходами производства и потребления в части осветительных устройств, </w:t>
      </w:r>
      <w:r w:rsidR="00B63881">
        <w:rPr>
          <w:rFonts w:ascii="Times New Roman" w:hAnsi="Times New Roman"/>
          <w:sz w:val="28"/>
          <w:szCs w:val="28"/>
        </w:rPr>
        <w:t>электрических ламп, ненадлежащий</w:t>
      </w:r>
      <w:r>
        <w:rPr>
          <w:rFonts w:ascii="Times New Roman" w:hAnsi="Times New Roman"/>
          <w:sz w:val="28"/>
          <w:szCs w:val="28"/>
        </w:rPr>
        <w:t xml:space="preserve">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</w:t>
      </w:r>
      <w:r w:rsidR="00B63881">
        <w:rPr>
          <w:rFonts w:ascii="Times New Roman" w:hAnsi="Times New Roman"/>
          <w:sz w:val="28"/>
          <w:szCs w:val="28"/>
        </w:rPr>
        <w:t xml:space="preserve"> среде», Конституцией Республики</w:t>
      </w:r>
      <w:r>
        <w:rPr>
          <w:rFonts w:ascii="Times New Roman" w:hAnsi="Times New Roman"/>
          <w:sz w:val="28"/>
          <w:szCs w:val="28"/>
        </w:rPr>
        <w:t xml:space="preserve"> Татарстан, Экологическим кодексом Республики Татарстан, </w:t>
      </w:r>
      <w:r w:rsidR="00B63881">
        <w:rPr>
          <w:rFonts w:ascii="Times New Roman" w:hAnsi="Times New Roman"/>
          <w:sz w:val="28"/>
          <w:szCs w:val="28"/>
        </w:rPr>
        <w:t>Законом Республики</w:t>
      </w:r>
      <w:r>
        <w:rPr>
          <w:rFonts w:ascii="Times New Roman" w:hAnsi="Times New Roman"/>
          <w:sz w:val="28"/>
          <w:szCs w:val="28"/>
        </w:rPr>
        <w:t xml:space="preserve"> Татарстан от 28 июля 2004 года № 45-ЗРТ «О местном самоуправлении в Республике Татарстан» Исполнит</w:t>
      </w:r>
      <w:r w:rsidR="00B63881">
        <w:rPr>
          <w:rFonts w:ascii="Times New Roman" w:hAnsi="Times New Roman"/>
          <w:sz w:val="28"/>
          <w:szCs w:val="28"/>
        </w:rPr>
        <w:t xml:space="preserve">ельный комитет Трудолюбовского </w:t>
      </w:r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 </w:t>
      </w:r>
      <w:r w:rsidRPr="00944FE8">
        <w:rPr>
          <w:rFonts w:ascii="Times New Roman" w:hAnsi="Times New Roman"/>
          <w:b/>
          <w:sz w:val="28"/>
          <w:szCs w:val="28"/>
        </w:rPr>
        <w:t>ПОСТАНОВЛЯЕТ</w:t>
      </w:r>
      <w:r>
        <w:rPr>
          <w:rFonts w:ascii="Times New Roman" w:hAnsi="Times New Roman"/>
          <w:sz w:val="28"/>
          <w:szCs w:val="28"/>
        </w:rPr>
        <w:t>:</w:t>
      </w:r>
    </w:p>
    <w:p w:rsidR="00944FE8" w:rsidRDefault="00B63881" w:rsidP="00944FE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 Внести в Постановление от 03.03</w:t>
      </w:r>
      <w:r w:rsidR="00944FE8">
        <w:rPr>
          <w:rFonts w:ascii="Times New Roman" w:hAnsi="Times New Roman"/>
          <w:sz w:val="28"/>
          <w:szCs w:val="28"/>
        </w:rPr>
        <w:t xml:space="preserve">.2014 года № 2 «Об утверждении порядка сбора ртутьсодержащих ламп на территории </w:t>
      </w:r>
      <w:r>
        <w:rPr>
          <w:rFonts w:ascii="Times New Roman" w:hAnsi="Times New Roman"/>
          <w:sz w:val="28"/>
          <w:szCs w:val="28"/>
        </w:rPr>
        <w:t xml:space="preserve">Трудолюбовского </w:t>
      </w:r>
      <w:r w:rsidR="00944FE8">
        <w:rPr>
          <w:rFonts w:ascii="Times New Roman" w:hAnsi="Times New Roman"/>
          <w:sz w:val="28"/>
          <w:szCs w:val="28"/>
        </w:rPr>
        <w:t xml:space="preserve">сельского поселения Аксубаевского муниципального района Республики Татарстан изменения и дополнения </w:t>
      </w:r>
      <w:proofErr w:type="gramStart"/>
      <w:r w:rsidR="00944FE8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 w:rsidR="00944FE8">
        <w:rPr>
          <w:rFonts w:ascii="Times New Roman" w:hAnsi="Times New Roman"/>
          <w:sz w:val="28"/>
          <w:szCs w:val="28"/>
        </w:rPr>
        <w:t xml:space="preserve"> № 1.</w:t>
      </w:r>
    </w:p>
    <w:p w:rsidR="00944FE8" w:rsidRDefault="00944FE8" w:rsidP="00944FE8">
      <w:pPr>
        <w:tabs>
          <w:tab w:val="left" w:pos="96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Опубликовать настоящее постановление на официальном сайте Аксубаевского муниципального района </w:t>
      </w:r>
      <w:r>
        <w:rPr>
          <w:rFonts w:ascii="Times New Roman" w:hAnsi="Times New Roman"/>
          <w:b/>
          <w:sz w:val="28"/>
          <w:szCs w:val="28"/>
          <w:lang w:val="en-US"/>
        </w:rPr>
        <w:t>http</w:t>
      </w:r>
      <w:r>
        <w:rPr>
          <w:rFonts w:ascii="Times New Roman" w:hAnsi="Times New Roman"/>
          <w:b/>
          <w:sz w:val="28"/>
          <w:szCs w:val="28"/>
        </w:rPr>
        <w:t>: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Aksubayevo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:rsidR="00944FE8" w:rsidRDefault="00944FE8" w:rsidP="00944FE8">
      <w:pPr>
        <w:tabs>
          <w:tab w:val="left" w:pos="96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44FE8" w:rsidRDefault="00944FE8" w:rsidP="00944FE8">
      <w:pPr>
        <w:tabs>
          <w:tab w:val="left" w:pos="960"/>
        </w:tabs>
        <w:spacing w:after="0"/>
        <w:rPr>
          <w:rFonts w:ascii="Times New Roman" w:hAnsi="Times New Roman"/>
          <w:sz w:val="28"/>
          <w:szCs w:val="28"/>
        </w:rPr>
      </w:pPr>
    </w:p>
    <w:p w:rsidR="00B63881" w:rsidRDefault="00B63881" w:rsidP="00944FE8">
      <w:pPr>
        <w:tabs>
          <w:tab w:val="left" w:pos="960"/>
          <w:tab w:val="left" w:pos="592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944FE8" w:rsidRDefault="00B63881" w:rsidP="00944FE8">
      <w:pPr>
        <w:tabs>
          <w:tab w:val="left" w:pos="960"/>
          <w:tab w:val="left" w:pos="592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Трудолюбовского </w:t>
      </w:r>
      <w:r w:rsidR="00944FE8">
        <w:rPr>
          <w:rFonts w:ascii="Times New Roman" w:hAnsi="Times New Roman"/>
          <w:sz w:val="28"/>
          <w:szCs w:val="28"/>
        </w:rPr>
        <w:t xml:space="preserve"> 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944FE8">
        <w:rPr>
          <w:rFonts w:ascii="Times New Roman" w:hAnsi="Times New Roman"/>
          <w:sz w:val="28"/>
          <w:szCs w:val="28"/>
        </w:rPr>
        <w:t>поселе</w:t>
      </w:r>
      <w:r>
        <w:rPr>
          <w:rFonts w:ascii="Times New Roman" w:hAnsi="Times New Roman"/>
          <w:sz w:val="28"/>
          <w:szCs w:val="28"/>
        </w:rPr>
        <w:t>ния:</w:t>
      </w:r>
      <w:r>
        <w:rPr>
          <w:rFonts w:ascii="Times New Roman" w:hAnsi="Times New Roman"/>
          <w:sz w:val="28"/>
          <w:szCs w:val="28"/>
        </w:rPr>
        <w:tab/>
        <w:t xml:space="preserve">                 </w:t>
      </w:r>
      <w:proofErr w:type="spellStart"/>
      <w:r>
        <w:rPr>
          <w:rFonts w:ascii="Times New Roman" w:hAnsi="Times New Roman"/>
          <w:sz w:val="28"/>
          <w:szCs w:val="28"/>
        </w:rPr>
        <w:t>Р.К.Канафин</w:t>
      </w:r>
      <w:proofErr w:type="spellEnd"/>
    </w:p>
    <w:p w:rsidR="00F03982" w:rsidRDefault="00944FE8" w:rsidP="00944FE8">
      <w:pPr>
        <w:tabs>
          <w:tab w:val="left" w:pos="960"/>
          <w:tab w:val="left" w:pos="592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944FE8" w:rsidRDefault="00F03982" w:rsidP="00944FE8">
      <w:pPr>
        <w:tabs>
          <w:tab w:val="left" w:pos="960"/>
          <w:tab w:val="left" w:pos="59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</w:t>
      </w:r>
      <w:r w:rsidR="00944F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Приложение № 1 к П</w:t>
      </w:r>
      <w:r w:rsidR="00944FE8">
        <w:rPr>
          <w:rFonts w:ascii="Times New Roman" w:hAnsi="Times New Roman"/>
          <w:sz w:val="24"/>
          <w:szCs w:val="24"/>
        </w:rPr>
        <w:t>остановлению</w:t>
      </w:r>
    </w:p>
    <w:p w:rsidR="00944FE8" w:rsidRDefault="00944FE8" w:rsidP="00944FE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Исполнительного комитета </w:t>
      </w:r>
    </w:p>
    <w:p w:rsidR="00944FE8" w:rsidRDefault="00944FE8" w:rsidP="00944FE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F03982">
        <w:rPr>
          <w:rFonts w:ascii="Times New Roman" w:hAnsi="Times New Roman"/>
          <w:sz w:val="24"/>
          <w:szCs w:val="24"/>
        </w:rPr>
        <w:t xml:space="preserve"> Трудолюбовского</w:t>
      </w:r>
    </w:p>
    <w:p w:rsidR="00944FE8" w:rsidRDefault="00944FE8" w:rsidP="00944FE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сельского поселения</w:t>
      </w:r>
    </w:p>
    <w:p w:rsidR="00944FE8" w:rsidRDefault="00944FE8" w:rsidP="00944FE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Аксубаевского муниципального района </w:t>
      </w:r>
    </w:p>
    <w:p w:rsidR="00944FE8" w:rsidRDefault="00944FE8" w:rsidP="00944FE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Республики Татарстан</w:t>
      </w:r>
    </w:p>
    <w:p w:rsidR="00944FE8" w:rsidRDefault="00944FE8" w:rsidP="00944FE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AC026A">
        <w:rPr>
          <w:rFonts w:ascii="Times New Roman" w:hAnsi="Times New Roman"/>
          <w:sz w:val="24"/>
          <w:szCs w:val="24"/>
        </w:rPr>
        <w:t xml:space="preserve">              от 31.07.2015 года    № 9</w:t>
      </w:r>
    </w:p>
    <w:p w:rsidR="00944FE8" w:rsidRDefault="00944FE8" w:rsidP="00944FE8">
      <w:pPr>
        <w:spacing w:after="0"/>
        <w:rPr>
          <w:rFonts w:ascii="Times New Roman" w:hAnsi="Times New Roman"/>
          <w:sz w:val="28"/>
          <w:szCs w:val="28"/>
        </w:rPr>
      </w:pPr>
    </w:p>
    <w:p w:rsidR="00944FE8" w:rsidRDefault="00944FE8" w:rsidP="00944FE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и д</w:t>
      </w:r>
      <w:r w:rsidR="00F03982">
        <w:rPr>
          <w:rFonts w:ascii="Times New Roman" w:hAnsi="Times New Roman"/>
          <w:sz w:val="28"/>
          <w:szCs w:val="28"/>
        </w:rPr>
        <w:t>ополнений в  Постановление от 03.03</w:t>
      </w:r>
      <w:r>
        <w:rPr>
          <w:rFonts w:ascii="Times New Roman" w:hAnsi="Times New Roman"/>
          <w:sz w:val="28"/>
          <w:szCs w:val="28"/>
        </w:rPr>
        <w:t xml:space="preserve">.2014 года </w:t>
      </w:r>
    </w:p>
    <w:p w:rsidR="00944FE8" w:rsidRDefault="00944FE8" w:rsidP="00944FE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  «Об утверждении порядка сбора ртутьсодержащих ламп</w:t>
      </w:r>
      <w:r w:rsidR="00F03982">
        <w:rPr>
          <w:rFonts w:ascii="Times New Roman" w:hAnsi="Times New Roman"/>
          <w:sz w:val="28"/>
          <w:szCs w:val="28"/>
        </w:rPr>
        <w:t xml:space="preserve"> на территории Трудолюбовского</w:t>
      </w:r>
      <w:r>
        <w:rPr>
          <w:rFonts w:ascii="Times New Roman" w:hAnsi="Times New Roman"/>
          <w:sz w:val="28"/>
          <w:szCs w:val="28"/>
        </w:rPr>
        <w:t xml:space="preserve">  сельского поселения Аксубаевского муниципального района Республики Татарстан</w:t>
      </w:r>
    </w:p>
    <w:p w:rsidR="00944FE8" w:rsidRDefault="00944FE8" w:rsidP="00944FE8">
      <w:pPr>
        <w:spacing w:after="0"/>
        <w:rPr>
          <w:rFonts w:ascii="Times New Roman" w:hAnsi="Times New Roman"/>
          <w:sz w:val="28"/>
          <w:szCs w:val="28"/>
        </w:rPr>
      </w:pPr>
    </w:p>
    <w:p w:rsidR="00944FE8" w:rsidRDefault="00944FE8" w:rsidP="00944FE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Пункт 2.6. изложить в следующей редакции:</w:t>
      </w:r>
    </w:p>
    <w:p w:rsidR="00944FE8" w:rsidRDefault="00944FE8" w:rsidP="00944FE8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«Исполнительный комитет </w:t>
      </w:r>
      <w:r w:rsidR="00F03982">
        <w:rPr>
          <w:rFonts w:ascii="Times New Roman" w:hAnsi="Times New Roman"/>
          <w:sz w:val="28"/>
          <w:szCs w:val="28"/>
        </w:rPr>
        <w:t xml:space="preserve">Трудолюбовского </w:t>
      </w:r>
      <w:r>
        <w:rPr>
          <w:rFonts w:ascii="Times New Roman" w:hAnsi="Times New Roman"/>
          <w:sz w:val="28"/>
          <w:szCs w:val="28"/>
        </w:rPr>
        <w:t>сельского поселения организует сбор и определяет место первичного сбора и размещения отработанных ртутьсодержащих ламп у потребителей</w:t>
      </w:r>
      <w:r w:rsidR="00F039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ртутьсодержащих ламп (кроме потребителей ртутьсодержащих ламп, являющихся собственниками, нанимателями пользователями помещений в многоквартирных домах и имеющих заключенный собственниками указанных помещений договор управления многоквартирными</w:t>
      </w:r>
      <w:r w:rsidR="00F039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домами или договор оказания услуг и выполнения работ по содержанию и ремонту общего имущества в таких домах), а</w:t>
      </w:r>
      <w:proofErr w:type="gramEnd"/>
      <w:r>
        <w:rPr>
          <w:rFonts w:ascii="Times New Roman" w:hAnsi="Times New Roman"/>
          <w:sz w:val="28"/>
          <w:szCs w:val="28"/>
        </w:rPr>
        <w:t xml:space="preserve"> также их информирование».</w:t>
      </w:r>
    </w:p>
    <w:p w:rsidR="00944FE8" w:rsidRDefault="00944FE8" w:rsidP="00944FE8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 потребителей ртутьсодержащих ламп, являющихся собственниками, нанимателями пользователями помещений в многоквартирных домах сбор и размещение отработанных ртутьсодержащих ламп обеспечивают лица, осуществляющие управление многоквартирными домами на основании договора управления или договора оказания услуг и выполнения работ по содержанию и ремонту общего имущества в таких домах.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Места первичного сбора и размещения отработанных ртутьсодержащих ламп у потребителей ртутьсодержащих ламп, являющихся собственниками, нанимателями пользователями помещений в многоквартирных домах, определяются собственниками или по их поручению лицами, осуществляющие управление многоквартирными домами на основании договора управления или договора оказания услуг и выполнения работ по содержанию и ремонту общего имущества в таких домах».</w:t>
      </w:r>
      <w:proofErr w:type="gramEnd"/>
    </w:p>
    <w:p w:rsidR="00944FE8" w:rsidRDefault="00944FE8" w:rsidP="00944FE8"/>
    <w:p w:rsidR="006D3E78" w:rsidRDefault="006D3E78"/>
    <w:sectPr w:rsidR="006D3E78" w:rsidSect="001D3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881" w:rsidRDefault="00B63881" w:rsidP="00B63881">
      <w:pPr>
        <w:spacing w:after="0" w:line="240" w:lineRule="auto"/>
      </w:pPr>
      <w:r>
        <w:separator/>
      </w:r>
    </w:p>
  </w:endnote>
  <w:endnote w:type="continuationSeparator" w:id="1">
    <w:p w:rsidR="00B63881" w:rsidRDefault="00B63881" w:rsidP="00B63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881" w:rsidRDefault="00B63881" w:rsidP="00B63881">
      <w:pPr>
        <w:spacing w:after="0" w:line="240" w:lineRule="auto"/>
      </w:pPr>
      <w:r>
        <w:separator/>
      </w:r>
    </w:p>
  </w:footnote>
  <w:footnote w:type="continuationSeparator" w:id="1">
    <w:p w:rsidR="00B63881" w:rsidRDefault="00B63881" w:rsidP="00B638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4FE8"/>
    <w:rsid w:val="001D39C9"/>
    <w:rsid w:val="005441CF"/>
    <w:rsid w:val="006D3E78"/>
    <w:rsid w:val="00944FE8"/>
    <w:rsid w:val="00AC026A"/>
    <w:rsid w:val="00B63881"/>
    <w:rsid w:val="00DB5B5B"/>
    <w:rsid w:val="00F03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E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3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63881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B63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63881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4</cp:revision>
  <dcterms:created xsi:type="dcterms:W3CDTF">2015-06-22T06:23:00Z</dcterms:created>
  <dcterms:modified xsi:type="dcterms:W3CDTF">2015-08-04T06:45:00Z</dcterms:modified>
</cp:coreProperties>
</file>