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F1B" w:rsidRPr="00490F1B" w:rsidRDefault="00654362" w:rsidP="00490F1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66DAB" w:rsidRPr="00654362" w:rsidRDefault="000D37F0" w:rsidP="00666DAB">
      <w:pPr>
        <w:jc w:val="center"/>
        <w:rPr>
          <w:b/>
          <w:sz w:val="28"/>
          <w:szCs w:val="28"/>
        </w:rPr>
      </w:pPr>
      <w:r w:rsidRPr="00654362">
        <w:rPr>
          <w:b/>
          <w:sz w:val="28"/>
          <w:szCs w:val="28"/>
        </w:rPr>
        <w:t>ИСПОЛНИТЕЛЬНЫЙ КОМИТЕТ</w:t>
      </w:r>
      <w:r w:rsidR="00666DAB" w:rsidRPr="00654362">
        <w:rPr>
          <w:b/>
          <w:sz w:val="28"/>
          <w:szCs w:val="28"/>
        </w:rPr>
        <w:t xml:space="preserve"> ЩЕРБЕНСКОГО СЕЛЬСКОГО ПОСЕЛЕНИЯ АКСУБАЕВСКОГО МУНИЦИПАЛЬНОГО РАЙОНА РЕСПУБЛИКИ ТАТАРСТАН</w:t>
      </w:r>
    </w:p>
    <w:p w:rsidR="00666DAB" w:rsidRPr="00654362" w:rsidRDefault="00666DAB" w:rsidP="00666DAB">
      <w:pPr>
        <w:jc w:val="center"/>
        <w:rPr>
          <w:b/>
          <w:sz w:val="28"/>
          <w:szCs w:val="28"/>
        </w:rPr>
      </w:pPr>
    </w:p>
    <w:p w:rsidR="00666DAB" w:rsidRPr="00654362" w:rsidRDefault="00666DAB" w:rsidP="00666DAB">
      <w:pPr>
        <w:jc w:val="center"/>
        <w:rPr>
          <w:b/>
          <w:sz w:val="28"/>
          <w:szCs w:val="28"/>
        </w:rPr>
      </w:pPr>
    </w:p>
    <w:p w:rsidR="00666DAB" w:rsidRDefault="00666DAB" w:rsidP="00666DAB">
      <w:pPr>
        <w:jc w:val="center"/>
        <w:rPr>
          <w:b/>
          <w:sz w:val="28"/>
          <w:szCs w:val="28"/>
        </w:rPr>
      </w:pPr>
      <w:r w:rsidRPr="00654362">
        <w:rPr>
          <w:b/>
          <w:sz w:val="28"/>
          <w:szCs w:val="28"/>
        </w:rPr>
        <w:t>ПОСТАНОВЛЕНИЕ</w:t>
      </w:r>
    </w:p>
    <w:p w:rsidR="00654362" w:rsidRPr="00654362" w:rsidRDefault="00654362" w:rsidP="00666DAB">
      <w:pPr>
        <w:jc w:val="center"/>
        <w:rPr>
          <w:b/>
          <w:sz w:val="28"/>
          <w:szCs w:val="28"/>
        </w:rPr>
      </w:pPr>
    </w:p>
    <w:p w:rsidR="00654362" w:rsidRPr="00654362" w:rsidRDefault="00654362" w:rsidP="00666DAB">
      <w:pPr>
        <w:jc w:val="center"/>
        <w:rPr>
          <w:b/>
          <w:sz w:val="28"/>
          <w:szCs w:val="28"/>
        </w:rPr>
      </w:pPr>
      <w:r w:rsidRPr="00654362">
        <w:rPr>
          <w:b/>
          <w:sz w:val="28"/>
          <w:szCs w:val="28"/>
        </w:rPr>
        <w:t>№ 10                                                                                    от 29.12.2016 года</w:t>
      </w:r>
    </w:p>
    <w:p w:rsidR="00666DAB" w:rsidRDefault="00666DAB" w:rsidP="00666DA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66DAB" w:rsidRDefault="00666DAB" w:rsidP="00666DAB">
      <w:pPr>
        <w:jc w:val="center"/>
        <w:rPr>
          <w:sz w:val="28"/>
          <w:szCs w:val="28"/>
        </w:rPr>
      </w:pPr>
    </w:p>
    <w:p w:rsidR="00666DAB" w:rsidRPr="00490F1B" w:rsidRDefault="00490F1B" w:rsidP="00490F1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</w:pPr>
      <w:r>
        <w:rPr>
          <w:b/>
          <w:color w:val="1E1E1E"/>
        </w:rPr>
        <w:t xml:space="preserve">Об утверждении плана антинаркотических мероприятий на территории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  Аксубаевского муниципального района Республики Татарстан на  </w:t>
      </w:r>
      <w:r w:rsidR="00704AD6">
        <w:rPr>
          <w:b/>
          <w:color w:val="1E1E1E"/>
        </w:rPr>
        <w:t>2017</w:t>
      </w:r>
      <w:r w:rsidR="00490F1B">
        <w:rPr>
          <w:b/>
          <w:color w:val="1E1E1E"/>
        </w:rPr>
        <w:t xml:space="preserve"> </w:t>
      </w:r>
      <w:r>
        <w:rPr>
          <w:b/>
          <w:color w:val="1E1E1E"/>
        </w:rPr>
        <w:t>г.</w:t>
      </w:r>
    </w:p>
    <w:p w:rsidR="00666DAB" w:rsidRDefault="00666DAB" w:rsidP="00666DAB">
      <w:pPr>
        <w:tabs>
          <w:tab w:val="left" w:pos="1125"/>
        </w:tabs>
        <w:spacing w:before="100" w:beforeAutospacing="1" w:after="100" w:afterAutospacing="1" w:line="255" w:lineRule="atLeast"/>
        <w:ind w:firstLine="150"/>
        <w:jc w:val="both"/>
      </w:pPr>
      <w:r>
        <w:rPr>
          <w:color w:val="1E1E1E"/>
        </w:rPr>
        <w:t>            В целях минимизации угрозы распространения наркомании, руководствуясь Указом Президента Российской Федерации  от 09.06.2010 года № 690  «Об утверждении Стратегии государственной антинаркотической политики Российской Федерации до 2020 года»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 xml:space="preserve">П О С Т А Н О В Л Я </w:t>
      </w:r>
      <w:proofErr w:type="gramStart"/>
      <w:r>
        <w:rPr>
          <w:b/>
          <w:color w:val="1E1E1E"/>
        </w:rPr>
        <w:t>Ю</w:t>
      </w:r>
      <w:proofErr w:type="gramEnd"/>
      <w:r>
        <w:rPr>
          <w:b/>
          <w:color w:val="1E1E1E"/>
        </w:rPr>
        <w:t xml:space="preserve"> :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1.  Создать антинаркотическую комиссию при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(Приложение 1).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2.  Утвердить Положение об антинаркотической комиссии при  исполнительном комитете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(Приложение 2).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3.  Утвердить план антинаркотических мероприятий 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 (Приложение 3).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>4. Настоящее постановление подлежит обнародованию.</w:t>
      </w:r>
    </w:p>
    <w:p w:rsidR="00666DAB" w:rsidRDefault="00666DAB" w:rsidP="00666DAB">
      <w:pPr>
        <w:spacing w:before="100" w:beforeAutospacing="1" w:after="100" w:afterAutospacing="1"/>
        <w:ind w:firstLine="150"/>
        <w:jc w:val="both"/>
      </w:pPr>
      <w:r>
        <w:rPr>
          <w:color w:val="1E1E1E"/>
        </w:rPr>
        <w:t xml:space="preserve">5.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исполнением  настоящего постановления оставляю за собой.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A44D24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</w:t>
      </w:r>
      <w:r w:rsidR="00A44D24">
        <w:rPr>
          <w:color w:val="1E1E1E"/>
        </w:rPr>
        <w:t>Руководитель исполнительного комитета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  <w:r>
        <w:t xml:space="preserve">  </w:t>
      </w:r>
      <w:r>
        <w:rPr>
          <w:color w:val="1E1E1E"/>
        </w:rPr>
        <w:t xml:space="preserve">сельского поселения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 xml:space="preserve">Аксубаевского муниципального района РТ                                             </w:t>
      </w:r>
      <w:proofErr w:type="spellStart"/>
      <w:r>
        <w:rPr>
          <w:color w:val="1E1E1E"/>
        </w:rPr>
        <w:t>Д.А.Шарифуллин</w:t>
      </w:r>
      <w:proofErr w:type="spellEnd"/>
    </w:p>
    <w:p w:rsidR="00490F1B" w:rsidRDefault="00490F1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490F1B" w:rsidRDefault="00490F1B" w:rsidP="00666DAB">
      <w:pPr>
        <w:spacing w:before="100" w:beforeAutospacing="1" w:after="100" w:afterAutospacing="1" w:line="255" w:lineRule="atLeast"/>
        <w:ind w:firstLine="150"/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                                                                                 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                                                      </w:t>
      </w:r>
      <w:r w:rsidR="00490F1B">
        <w:rPr>
          <w:color w:val="1E1E1E"/>
        </w:rPr>
        <w:t xml:space="preserve">                    Приложение </w:t>
      </w:r>
      <w:r>
        <w:rPr>
          <w:color w:val="1E1E1E"/>
        </w:rPr>
        <w:t xml:space="preserve"> к </w:t>
      </w:r>
      <w:r w:rsidR="00654362">
        <w:rPr>
          <w:color w:val="1E1E1E"/>
        </w:rPr>
        <w:t xml:space="preserve"> </w:t>
      </w:r>
      <w:r w:rsidR="00490F1B">
        <w:rPr>
          <w:color w:val="1E1E1E"/>
        </w:rPr>
        <w:t xml:space="preserve"> </w:t>
      </w:r>
      <w:r>
        <w:rPr>
          <w:color w:val="1E1E1E"/>
        </w:rPr>
        <w:t>постановлени</w:t>
      </w:r>
      <w:r w:rsidR="00654362">
        <w:rPr>
          <w:color w:val="1E1E1E"/>
        </w:rPr>
        <w:t>ю № 10 от 29.12.2016 г.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line="255" w:lineRule="atLeast"/>
        <w:ind w:firstLine="147"/>
        <w:jc w:val="center"/>
      </w:pPr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 xml:space="preserve">                           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СОСТАВ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>антинаркотической комиссии при исполнительном комитете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  <w:rPr>
          <w:b/>
          <w:color w:val="1E1E1E"/>
        </w:rPr>
      </w:pPr>
      <w:r>
        <w:rPr>
          <w:b/>
          <w:color w:val="1E1E1E"/>
        </w:rPr>
        <w:t xml:space="preserve"> </w:t>
      </w: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Аксубаевского  муниципального района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Республики  Татарстан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jc w:val="center"/>
      </w:pPr>
      <w:r>
        <w:rPr>
          <w:b/>
          <w:color w:val="1E1E1E"/>
        </w:rPr>
        <w:t> 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       Председатель комиссии:    </w:t>
      </w:r>
      <w:proofErr w:type="spellStart"/>
      <w:r>
        <w:rPr>
          <w:color w:val="1E1E1E"/>
        </w:rPr>
        <w:t>Шарифуллин</w:t>
      </w:r>
      <w:proofErr w:type="spellEnd"/>
      <w:r>
        <w:rPr>
          <w:color w:val="1E1E1E"/>
        </w:rPr>
        <w:t xml:space="preserve"> Дамир </w:t>
      </w:r>
      <w:proofErr w:type="spellStart"/>
      <w:r>
        <w:rPr>
          <w:color w:val="1E1E1E"/>
        </w:rPr>
        <w:t>Андарзянович</w:t>
      </w:r>
      <w:proofErr w:type="spellEnd"/>
      <w:r>
        <w:rPr>
          <w:color w:val="1E1E1E"/>
        </w:rPr>
        <w:t xml:space="preserve">, глава                                                              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Секретарь комиссии:          </w:t>
      </w:r>
      <w:proofErr w:type="spellStart"/>
      <w:r>
        <w:rPr>
          <w:color w:val="1E1E1E"/>
        </w:rPr>
        <w:t>Шайдуллина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Гульназ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Гумеровна</w:t>
      </w:r>
      <w:proofErr w:type="spellEnd"/>
      <w:r>
        <w:rPr>
          <w:color w:val="1E1E1E"/>
        </w:rPr>
        <w:t xml:space="preserve">,  заместитель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руководителя исполнительного комитета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сельского поселения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       Члены комиссии:                </w:t>
      </w:r>
      <w:proofErr w:type="spellStart"/>
      <w:r w:rsidR="00704AD6">
        <w:rPr>
          <w:color w:val="1E1E1E"/>
        </w:rPr>
        <w:t>Нигматуллин</w:t>
      </w:r>
      <w:proofErr w:type="spellEnd"/>
      <w:r w:rsidR="00704AD6">
        <w:rPr>
          <w:color w:val="1E1E1E"/>
        </w:rPr>
        <w:t xml:space="preserve"> Радик </w:t>
      </w:r>
      <w:proofErr w:type="spellStart"/>
      <w:r w:rsidR="00704AD6">
        <w:rPr>
          <w:color w:val="1E1E1E"/>
        </w:rPr>
        <w:t>Венерович</w:t>
      </w:r>
      <w:proofErr w:type="spellEnd"/>
      <w:r>
        <w:rPr>
          <w:color w:val="1E1E1E"/>
        </w:rPr>
        <w:t xml:space="preserve">,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участковый инспектор ОП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по </w:t>
      </w:r>
      <w:proofErr w:type="spellStart"/>
      <w:r>
        <w:rPr>
          <w:color w:val="1E1E1E"/>
        </w:rPr>
        <w:t>Аксубаевскому</w:t>
      </w:r>
      <w:proofErr w:type="spellEnd"/>
      <w:r>
        <w:rPr>
          <w:color w:val="1E1E1E"/>
        </w:rPr>
        <w:t xml:space="preserve">  району  МО МВД России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Шакиров Альфред </w:t>
      </w:r>
      <w:proofErr w:type="spellStart"/>
      <w:r>
        <w:rPr>
          <w:color w:val="1E1E1E"/>
        </w:rPr>
        <w:t>Мударисович</w:t>
      </w:r>
      <w:proofErr w:type="spellEnd"/>
      <w:r>
        <w:rPr>
          <w:color w:val="1E1E1E"/>
        </w:rPr>
        <w:t>,  директор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Щербенской</w:t>
      </w:r>
      <w:proofErr w:type="spellEnd"/>
      <w:r>
        <w:rPr>
          <w:color w:val="1E1E1E"/>
        </w:rPr>
        <w:t xml:space="preserve"> основной школы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Гайнуллина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Самига</w:t>
      </w:r>
      <w:proofErr w:type="spellEnd"/>
      <w:r>
        <w:rPr>
          <w:color w:val="1E1E1E"/>
        </w:rPr>
        <w:t xml:space="preserve"> </w:t>
      </w:r>
      <w:proofErr w:type="spellStart"/>
      <w:r>
        <w:rPr>
          <w:color w:val="1E1E1E"/>
        </w:rPr>
        <w:t>Камиловна</w:t>
      </w:r>
      <w:proofErr w:type="spellEnd"/>
      <w:r>
        <w:rPr>
          <w:color w:val="1E1E1E"/>
        </w:rPr>
        <w:t xml:space="preserve">, заведующая </w:t>
      </w:r>
    </w:p>
    <w:p w:rsidR="00666DAB" w:rsidRDefault="00666DAB" w:rsidP="00666DAB">
      <w:pPr>
        <w:tabs>
          <w:tab w:val="left" w:pos="2925"/>
        </w:tabs>
        <w:spacing w:line="255" w:lineRule="atLeast"/>
        <w:ind w:firstLine="147"/>
        <w:rPr>
          <w:color w:val="1E1E1E"/>
        </w:rPr>
      </w:pPr>
      <w:r>
        <w:rPr>
          <w:color w:val="1E1E1E"/>
        </w:rPr>
        <w:t xml:space="preserve">                                                  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ФАП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 xml:space="preserve">                                                         </w:t>
      </w:r>
    </w:p>
    <w:p w:rsidR="00666DAB" w:rsidRDefault="00666DAB" w:rsidP="00666DAB">
      <w:pPr>
        <w:tabs>
          <w:tab w:val="left" w:pos="2505"/>
        </w:tabs>
        <w:spacing w:line="255" w:lineRule="atLeast"/>
        <w:ind w:firstLine="147"/>
      </w:pPr>
      <w:r>
        <w:rPr>
          <w:color w:val="1E1E1E"/>
        </w:rPr>
        <w:t>                                           </w:t>
      </w:r>
    </w:p>
    <w:p w:rsidR="00666DAB" w:rsidRDefault="00666DAB" w:rsidP="00666DAB">
      <w:pPr>
        <w:tabs>
          <w:tab w:val="left" w:pos="2550"/>
        </w:tabs>
        <w:spacing w:line="255" w:lineRule="atLeast"/>
        <w:ind w:firstLine="147"/>
      </w:pPr>
      <w:r>
        <w:rPr>
          <w:color w:val="1E1E1E"/>
        </w:rPr>
        <w:t>                                   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>                                        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lastRenderedPageBreak/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</w:pPr>
      <w:r>
        <w:rPr>
          <w:color w:val="1E1E1E"/>
        </w:rPr>
        <w:t> </w:t>
      </w:r>
    </w:p>
    <w:p w:rsidR="00666DAB" w:rsidRDefault="00666DAB" w:rsidP="00666DAB">
      <w:pPr>
        <w:tabs>
          <w:tab w:val="left" w:pos="2550"/>
        </w:tabs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>    Приложение № 2</w:t>
      </w:r>
    </w:p>
    <w:p w:rsidR="00666DAB" w:rsidRDefault="00654362" w:rsidP="00666DAB">
      <w:pPr>
        <w:spacing w:line="255" w:lineRule="atLeast"/>
        <w:ind w:firstLine="147"/>
        <w:jc w:val="right"/>
      </w:pPr>
      <w:r>
        <w:rPr>
          <w:color w:val="1E1E1E"/>
        </w:rPr>
        <w:t>к   постановлению № 10 от 29.12.2016 г.</w:t>
      </w:r>
      <w:r>
        <w:rPr>
          <w:color w:val="1E1E1E"/>
        </w:rPr>
        <w:t xml:space="preserve">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490F1B" w:rsidP="00666DAB">
      <w:pPr>
        <w:spacing w:line="255" w:lineRule="atLeast"/>
        <w:ind w:firstLine="150"/>
      </w:pPr>
      <w:r>
        <w:rPr>
          <w:color w:val="1E1E1E"/>
        </w:rPr>
        <w:t xml:space="preserve"> 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color w:val="1E1E1E"/>
        </w:rPr>
        <w:t>ПОЛОЖЕНИЕ</w:t>
      </w:r>
    </w:p>
    <w:p w:rsidR="00666DAB" w:rsidRDefault="00666DAB" w:rsidP="00666DAB">
      <w:pPr>
        <w:tabs>
          <w:tab w:val="left" w:pos="2910"/>
        </w:tabs>
        <w:spacing w:before="100" w:beforeAutospacing="1" w:after="100" w:afterAutospacing="1"/>
        <w:ind w:firstLine="150"/>
        <w:jc w:val="center"/>
      </w:pPr>
      <w:r>
        <w:rPr>
          <w:color w:val="1E1E1E"/>
        </w:rPr>
        <w:t xml:space="preserve">об антинаркотической комиссии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Антинаркотическая комиссия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Аксубаевского муниципального района   Республики Татарстан</w:t>
      </w:r>
    </w:p>
    <w:p w:rsidR="00666DAB" w:rsidRDefault="00666DAB" w:rsidP="00666DAB">
      <w:pPr>
        <w:tabs>
          <w:tab w:val="left" w:pos="2910"/>
        </w:tabs>
        <w:ind w:firstLine="147"/>
        <w:jc w:val="both"/>
      </w:pPr>
      <w:r>
        <w:rPr>
          <w:color w:val="1E1E1E"/>
        </w:rPr>
        <w:t xml:space="preserve"> (далее – Комиссия) является органом, осуществляющим деятельность по профилактике наркомании, а также минимизации и ликвидации последствий её проявлений. Комиссия имеет сокращенное название - АНК.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 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 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   и АНК Аксубаевского муниципального района, а также настоящим Положением.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3.Комиссия осуществляет свою деятельность во взаимодействии с антинаркотической комиссией Аксубаевского  муниципального района,  правоохранительными органами Аксубаевского района, учреждениями образования и здравоохранения, органами местного самоуправления   сельского поселения, общественными объединениями  и организациями.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 4. Руководителем Комиссии является глава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5. Основными задачами Комиссии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деятельность по профилактике наркомании, а также по минимизации и ликвидации последствий её проявлений;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б) участие в реализации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государственной политики  в области противодействия  наркомании;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разработка мер по профилактике наркомании, устранению причин и условий, способствующих её проявлению, осуществление </w:t>
      </w:r>
      <w:proofErr w:type="gramStart"/>
      <w:r>
        <w:rPr>
          <w:color w:val="1E1E1E"/>
        </w:rPr>
        <w:t>контроля за</w:t>
      </w:r>
      <w:proofErr w:type="gramEnd"/>
      <w:r>
        <w:rPr>
          <w:color w:val="1E1E1E"/>
        </w:rPr>
        <w:t xml:space="preserve"> реализацией этих мер;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г) анализ эффективности работы на территории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6.Для осуществления своих задач Комиссия имеет право: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а) принимать в пределах своей компетенции решения, касающиеся организации, координации и совершенствования деятельности на территории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по профилактике наркомании, минимизации и ликвидации последствий её проявления, а также осуществлять </w:t>
      </w:r>
      <w:proofErr w:type="gramStart"/>
      <w:r>
        <w:rPr>
          <w:color w:val="1E1E1E"/>
        </w:rPr>
        <w:t>контроль за</w:t>
      </w:r>
      <w:proofErr w:type="gramEnd"/>
      <w:r>
        <w:rPr>
          <w:color w:val="1E1E1E"/>
        </w:rPr>
        <w:t xml:space="preserve"> их исполнением;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lastRenderedPageBreak/>
        <w:t xml:space="preserve">б) привлекать для участия в работе Комиссии должностных лиц и специалистов органов местного самоуправления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поселения, а также представителей организаций и общественных объединений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с их согласия);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7. Комиссия осуществляет свою деятельность в соответствии с планом, утвержденным главой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11. Решение Комиссии оформляется протоколом, который подписывается председателем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12. Организационное и материально-техническое обеспечение деятельности Комиссии осуществляется главой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поселения.   Для этих целей глава   </w:t>
      </w:r>
      <w:proofErr w:type="spellStart"/>
      <w:r>
        <w:rPr>
          <w:color w:val="1E1E1E"/>
        </w:rPr>
        <w:t>Щербенского</w:t>
      </w:r>
      <w:proofErr w:type="spellEnd"/>
      <w:r>
        <w:rPr>
          <w:color w:val="1E1E1E"/>
        </w:rPr>
        <w:t xml:space="preserve"> сельского поселения    в пределах своей компетенции назначает должностное лицо </w:t>
      </w:r>
      <w:proofErr w:type="gramStart"/>
      <w:r>
        <w:rPr>
          <w:color w:val="1E1E1E"/>
        </w:rPr>
        <w:t xml:space="preserve">( </w:t>
      </w:r>
      <w:proofErr w:type="gramEnd"/>
      <w:r>
        <w:rPr>
          <w:color w:val="1E1E1E"/>
        </w:rPr>
        <w:t>ответственного секретаря АНК), в функциональные обязанности которого входит организация данной деятельности.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13. Основными задачами ответственного секретаря АНК являются: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а) разработка проекта плана работы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б) обеспечение подготовки и проведения заседаний Комиссии;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 xml:space="preserve">в) обеспечение деятельности Комиссии по </w:t>
      </w:r>
      <w:proofErr w:type="gramStart"/>
      <w:r>
        <w:rPr>
          <w:color w:val="1E1E1E"/>
        </w:rPr>
        <w:t>контролю за</w:t>
      </w:r>
      <w:proofErr w:type="gramEnd"/>
      <w:r>
        <w:rPr>
          <w:color w:val="1E1E1E"/>
        </w:rPr>
        <w:t xml:space="preserve"> исполнением её решений;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г) организация и ведение делопроизводства Комиссии.</w:t>
      </w:r>
    </w:p>
    <w:p w:rsidR="00666DAB" w:rsidRDefault="00666DAB" w:rsidP="00666DAB">
      <w:pPr>
        <w:ind w:firstLine="147"/>
        <w:jc w:val="both"/>
      </w:pPr>
      <w:r>
        <w:rPr>
          <w:color w:val="1E1E1E"/>
        </w:rPr>
        <w:t>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  <w:r>
        <w:rPr>
          <w:color w:val="1E1E1E"/>
        </w:rPr>
        <w:t>                                                                                 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</w:p>
    <w:p w:rsidR="00490F1B" w:rsidRDefault="00490F1B" w:rsidP="00666DAB">
      <w:pPr>
        <w:spacing w:before="100" w:beforeAutospacing="1" w:after="100" w:afterAutospacing="1" w:line="255" w:lineRule="atLeast"/>
        <w:ind w:firstLine="150"/>
        <w:jc w:val="right"/>
        <w:rPr>
          <w:color w:val="1E1E1E"/>
        </w:rPr>
      </w:pP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lastRenderedPageBreak/>
        <w:t xml:space="preserve">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  <w:rPr>
          <w:color w:val="1E1E1E"/>
        </w:rPr>
      </w:pPr>
      <w:r>
        <w:rPr>
          <w:color w:val="1E1E1E"/>
        </w:rPr>
        <w:t xml:space="preserve">      Приложение 3</w:t>
      </w:r>
    </w:p>
    <w:p w:rsidR="00666DAB" w:rsidRDefault="00654362" w:rsidP="00666DAB">
      <w:pPr>
        <w:spacing w:line="255" w:lineRule="atLeast"/>
        <w:ind w:firstLine="147"/>
        <w:jc w:val="right"/>
      </w:pPr>
      <w:r>
        <w:rPr>
          <w:color w:val="1E1E1E"/>
        </w:rPr>
        <w:t>к   постановлению № 10 от 29.12.2016 г.</w:t>
      </w:r>
      <w:r>
        <w:rPr>
          <w:color w:val="1E1E1E"/>
        </w:rPr>
        <w:t xml:space="preserve"> </w:t>
      </w:r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</w:t>
      </w:r>
      <w:r w:rsidR="000D37F0">
        <w:rPr>
          <w:color w:val="1E1E1E"/>
        </w:rPr>
        <w:t>исполнительного комитета</w:t>
      </w:r>
      <w:r>
        <w:rPr>
          <w:color w:val="1E1E1E"/>
        </w:rPr>
        <w:t xml:space="preserve">  </w:t>
      </w:r>
      <w:proofErr w:type="spellStart"/>
      <w:r>
        <w:rPr>
          <w:color w:val="1E1E1E"/>
        </w:rPr>
        <w:t>Щербенского</w:t>
      </w:r>
      <w:proofErr w:type="spellEnd"/>
    </w:p>
    <w:p w:rsidR="00666DAB" w:rsidRDefault="00666DAB" w:rsidP="00666DAB">
      <w:pPr>
        <w:spacing w:line="255" w:lineRule="atLeast"/>
        <w:ind w:firstLine="147"/>
        <w:jc w:val="right"/>
      </w:pPr>
      <w:r>
        <w:rPr>
          <w:color w:val="1E1E1E"/>
        </w:rPr>
        <w:t xml:space="preserve">                                                                                               сельского  поселения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  <w:outlineLvl w:val="0"/>
      </w:pPr>
      <w:bookmarkStart w:id="0" w:name="_GoBack"/>
      <w:bookmarkEnd w:id="0"/>
      <w:r>
        <w:rPr>
          <w:color w:val="1E1E1E"/>
        </w:rPr>
        <w:t xml:space="preserve">                                                                                                                       </w:t>
      </w:r>
      <w:r w:rsidR="00490F1B">
        <w:rPr>
          <w:color w:val="1E1E1E"/>
        </w:rPr>
        <w:t xml:space="preserve"> </w:t>
      </w:r>
      <w:r>
        <w:rPr>
          <w:color w:val="1E1E1E"/>
        </w:rPr>
        <w:t xml:space="preserve">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right"/>
      </w:pPr>
      <w:r>
        <w:rPr>
          <w:color w:val="1E1E1E"/>
        </w:rPr>
        <w:t xml:space="preserve">                                                                                    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  <w:jc w:val="center"/>
        <w:outlineLvl w:val="0"/>
      </w:pPr>
      <w:r>
        <w:rPr>
          <w:b/>
          <w:color w:val="1E1E1E"/>
        </w:rPr>
        <w:t>П Л А Н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антинаркотических  мероприятий на территории 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proofErr w:type="spellStart"/>
      <w:r>
        <w:rPr>
          <w:b/>
          <w:color w:val="1E1E1E"/>
        </w:rPr>
        <w:t>Щербенского</w:t>
      </w:r>
      <w:proofErr w:type="spellEnd"/>
      <w:r>
        <w:rPr>
          <w:b/>
          <w:color w:val="1E1E1E"/>
        </w:rPr>
        <w:t xml:space="preserve"> сельского  поселения </w:t>
      </w:r>
    </w:p>
    <w:p w:rsidR="00666DAB" w:rsidRDefault="00666DAB" w:rsidP="00666DAB">
      <w:pPr>
        <w:tabs>
          <w:tab w:val="left" w:pos="2715"/>
        </w:tabs>
        <w:spacing w:before="100" w:beforeAutospacing="1" w:after="100" w:afterAutospacing="1" w:line="255" w:lineRule="atLeast"/>
        <w:ind w:firstLine="150"/>
        <w:jc w:val="center"/>
        <w:rPr>
          <w:b/>
          <w:color w:val="1E1E1E"/>
        </w:rPr>
      </w:pPr>
      <w:r>
        <w:rPr>
          <w:b/>
          <w:color w:val="1E1E1E"/>
        </w:rPr>
        <w:t xml:space="preserve"> Аксубаевского муниципального района   Республики Татарстан  на   </w:t>
      </w:r>
      <w:r w:rsidR="00704AD6">
        <w:rPr>
          <w:b/>
          <w:color w:val="1E1E1E"/>
        </w:rPr>
        <w:t>2017</w:t>
      </w:r>
      <w:r>
        <w:rPr>
          <w:b/>
          <w:color w:val="1E1E1E"/>
        </w:rPr>
        <w:t xml:space="preserve"> г.</w:t>
      </w:r>
    </w:p>
    <w:p w:rsidR="00666DAB" w:rsidRDefault="00666DAB" w:rsidP="00666DAB">
      <w:pPr>
        <w:spacing w:before="100" w:beforeAutospacing="1" w:after="100" w:afterAutospacing="1" w:line="255" w:lineRule="atLeast"/>
        <w:ind w:firstLine="150"/>
      </w:pPr>
      <w:r>
        <w:rPr>
          <w:color w:val="1E1E1E"/>
        </w:rPr>
        <w:t> </w:t>
      </w:r>
    </w:p>
    <w:tbl>
      <w:tblPr>
        <w:tblW w:w="9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120"/>
        <w:gridCol w:w="2398"/>
        <w:gridCol w:w="2475"/>
      </w:tblGrid>
      <w:tr w:rsidR="00666DAB" w:rsidTr="00666DAB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№ п\</w:t>
            </w:r>
            <w:proofErr w:type="gramStart"/>
            <w:r>
              <w:rPr>
                <w:b/>
                <w:bCs/>
                <w:color w:val="1E1E1E"/>
                <w:lang w:eastAsia="en-US"/>
              </w:rPr>
              <w:t>п</w:t>
            </w:r>
            <w:proofErr w:type="gramEnd"/>
            <w:r>
              <w:rPr>
                <w:b/>
                <w:bCs/>
                <w:color w:val="1E1E1E"/>
                <w:lang w:eastAsia="en-US"/>
              </w:rPr>
              <w:t xml:space="preserve"> 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</w:t>
            </w:r>
            <w:r>
              <w:rPr>
                <w:lang w:eastAsia="en-US"/>
              </w:rPr>
              <w:t xml:space="preserve"> </w:t>
            </w:r>
            <w:r>
              <w:rPr>
                <w:b/>
                <w:bCs/>
                <w:color w:val="1E1E1E"/>
                <w:lang w:eastAsia="en-US"/>
              </w:rPr>
              <w:t>Содержание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 Исполнение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b/>
                <w:bCs/>
                <w:color w:val="1E1E1E"/>
                <w:lang w:eastAsia="en-US"/>
              </w:rPr>
              <w:t> Сроки проведения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заседаний антинаркотической комиссии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 раз в квартал</w:t>
            </w:r>
          </w:p>
        </w:tc>
      </w:tr>
      <w:tr w:rsidR="00666DAB" w:rsidTr="00666DAB">
        <w:trPr>
          <w:trHeight w:val="16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Сбор, обобщение и анализ информации о фактах распространения наркотических средств в местах проведения культурно-массовых и досуговых молодёжных мероприятий.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Создание и поддержание банка информации по проблемам наркомании, алкоголизма,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 xml:space="preserve"> и ВИЧ-инфекции на базе библиотеки, школы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708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консультаций подростков, попавших в трудную жизненную ситуацию с привлечением специалистов узкого профиля (психолог, нарколог и т.д.)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По мере необходимости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Мониторинг информированности подростков о пагубном влиянии на здоровье человека </w:t>
            </w:r>
            <w:proofErr w:type="spellStart"/>
            <w:r>
              <w:rPr>
                <w:color w:val="1E1E1E"/>
                <w:lang w:eastAsia="en-US"/>
              </w:rPr>
              <w:t>табакокурения</w:t>
            </w:r>
            <w:proofErr w:type="spellEnd"/>
            <w:r>
              <w:rPr>
                <w:color w:val="1E1E1E"/>
                <w:lang w:eastAsia="en-US"/>
              </w:rPr>
              <w:t>, алкоголя, наркомании, ВИЧ.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Школа,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lang w:eastAsia="en-US"/>
              </w:rPr>
              <w:t xml:space="preserve">          </w:t>
            </w:r>
            <w:r>
              <w:rPr>
                <w:color w:val="1E1E1E"/>
                <w:lang w:eastAsia="en-US"/>
              </w:rPr>
              <w:t>Постоянно</w:t>
            </w:r>
          </w:p>
        </w:tc>
      </w:tr>
      <w:tr w:rsidR="00666DAB" w:rsidTr="00666DAB">
        <w:trPr>
          <w:trHeight w:val="10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мероприятий в сельской библиотеке по профилактике наркомании (информационные стенды, читательские конференции).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Библиотека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Сентябрь, декабрь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lastRenderedPageBreak/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месячника по профилактике наркомании и правонарушений.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Исполнительный комитет сельского поселения,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школа.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Организация и проведение акци</w:t>
            </w:r>
            <w:proofErr w:type="gramStart"/>
            <w:r>
              <w:rPr>
                <w:color w:val="1E1E1E"/>
                <w:lang w:eastAsia="en-US"/>
              </w:rPr>
              <w:t>и-</w:t>
            </w:r>
            <w:proofErr w:type="gramEnd"/>
            <w:r>
              <w:rPr>
                <w:color w:val="1E1E1E"/>
                <w:lang w:eastAsia="en-US"/>
              </w:rPr>
              <w:t xml:space="preserve"> концерта «Музыке-да! Наркотикам – нет!».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СДК, школа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Ноябрь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уничтожению</w:t>
            </w: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proofErr w:type="spellStart"/>
            <w:r>
              <w:rPr>
                <w:color w:val="1E1E1E"/>
                <w:lang w:eastAsia="en-US"/>
              </w:rPr>
              <w:t>наркотикосодержащих</w:t>
            </w:r>
            <w:proofErr w:type="spellEnd"/>
            <w:r>
              <w:rPr>
                <w:color w:val="1E1E1E"/>
                <w:lang w:eastAsia="en-US"/>
              </w:rPr>
              <w:t xml:space="preserve"> растений.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      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Октябрь</w:t>
            </w:r>
          </w:p>
        </w:tc>
      </w:tr>
      <w:tr w:rsidR="00666DAB" w:rsidTr="00666DAB"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10.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торговым точкам, занимающихся реализацией алкогольной продукции и пива.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8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11.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Проведение рейдов по проверке дискотек, молодёжных массовых мероприятий в вечернее время.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АНК, полиция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color w:val="1E1E1E"/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Ежемесячно.</w:t>
            </w:r>
          </w:p>
        </w:tc>
      </w:tr>
      <w:tr w:rsidR="00666DAB" w:rsidTr="00666DAB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12.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DAB" w:rsidRDefault="00666DAB" w:rsidP="000D37F0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Утверждение плана работы  АНК  на 201</w:t>
            </w:r>
            <w:r w:rsidR="000D37F0">
              <w:rPr>
                <w:color w:val="1E1E1E"/>
                <w:lang w:eastAsia="en-US"/>
              </w:rPr>
              <w:t>7</w:t>
            </w:r>
            <w:r>
              <w:rPr>
                <w:color w:val="1E1E1E"/>
                <w:lang w:eastAsia="en-US"/>
              </w:rPr>
              <w:t xml:space="preserve"> год.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>АНК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AB" w:rsidRDefault="00666DAB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</w:p>
          <w:p w:rsidR="00666DAB" w:rsidRDefault="00666DAB" w:rsidP="000D37F0">
            <w:pPr>
              <w:spacing w:before="100" w:beforeAutospacing="1" w:after="100" w:afterAutospacing="1" w:line="255" w:lineRule="atLeast"/>
              <w:ind w:firstLine="150"/>
              <w:jc w:val="center"/>
              <w:rPr>
                <w:lang w:eastAsia="en-US"/>
              </w:rPr>
            </w:pPr>
            <w:r>
              <w:rPr>
                <w:color w:val="1E1E1E"/>
                <w:lang w:eastAsia="en-US"/>
              </w:rPr>
              <w:t xml:space="preserve">Декабрь </w:t>
            </w:r>
            <w:r w:rsidR="00704AD6">
              <w:rPr>
                <w:color w:val="1E1E1E"/>
                <w:lang w:eastAsia="en-US"/>
              </w:rPr>
              <w:t>2017</w:t>
            </w:r>
            <w:r w:rsidR="000D37F0">
              <w:rPr>
                <w:color w:val="1E1E1E"/>
                <w:lang w:eastAsia="en-US"/>
              </w:rPr>
              <w:t xml:space="preserve"> </w:t>
            </w:r>
            <w:r>
              <w:rPr>
                <w:color w:val="1E1E1E"/>
                <w:lang w:eastAsia="en-US"/>
              </w:rPr>
              <w:t>г.</w:t>
            </w:r>
          </w:p>
        </w:tc>
      </w:tr>
    </w:tbl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666DAB" w:rsidRDefault="00666DAB" w:rsidP="00666DAB"/>
    <w:p w:rsidR="00310EED" w:rsidRDefault="00654362"/>
    <w:sectPr w:rsidR="00310EED" w:rsidSect="006543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DAB"/>
    <w:rsid w:val="000D37F0"/>
    <w:rsid w:val="00490F1B"/>
    <w:rsid w:val="00654362"/>
    <w:rsid w:val="00666DAB"/>
    <w:rsid w:val="00704AD6"/>
    <w:rsid w:val="00716A3F"/>
    <w:rsid w:val="00930EE9"/>
    <w:rsid w:val="00A4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D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D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Srb</cp:lastModifiedBy>
  <cp:revision>10</cp:revision>
  <cp:lastPrinted>2016-02-08T06:23:00Z</cp:lastPrinted>
  <dcterms:created xsi:type="dcterms:W3CDTF">2014-02-10T13:31:00Z</dcterms:created>
  <dcterms:modified xsi:type="dcterms:W3CDTF">2016-12-29T05:45:00Z</dcterms:modified>
</cp:coreProperties>
</file>