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7A" w:rsidRPr="00822C9E" w:rsidRDefault="0040517A" w:rsidP="0040517A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40517A" w:rsidRDefault="0040517A" w:rsidP="0040517A">
      <w:pPr>
        <w:keepNext/>
        <w:tabs>
          <w:tab w:val="left" w:pos="7665"/>
        </w:tabs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2E8C" w:rsidRDefault="00205A6F" w:rsidP="00822C9E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ТРУДОЛЮБОВСКОГО </w:t>
      </w:r>
      <w:proofErr w:type="gramStart"/>
      <w:r w:rsidR="00822C9E"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</w:t>
      </w:r>
      <w:proofErr w:type="gramEnd"/>
    </w:p>
    <w:p w:rsidR="00822C9E" w:rsidRPr="00822C9E" w:rsidRDefault="00822C9E" w:rsidP="00822C9E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ПОСЕЛЕНИЯ АКСУБАЕВСКОГО МУНИЦИПАЛЬНОГО РАЙОНА  РЕСПУБЛИКИ  ТАТАРСТАН</w:t>
      </w:r>
    </w:p>
    <w:p w:rsidR="00822C9E" w:rsidRPr="00822C9E" w:rsidRDefault="00822C9E" w:rsidP="00822C9E">
      <w:pPr>
        <w:rPr>
          <w:rFonts w:ascii="Times New Roman" w:eastAsia="Times New Roman" w:hAnsi="Times New Roman"/>
          <w:b/>
          <w:sz w:val="20"/>
          <w:lang w:eastAsia="ru-RU"/>
        </w:rPr>
      </w:pPr>
    </w:p>
    <w:p w:rsidR="0040517A" w:rsidRDefault="0040517A" w:rsidP="00822C9E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822C9E" w:rsidRPr="00822C9E" w:rsidRDefault="00E32E8C" w:rsidP="00822C9E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</w:t>
      </w:r>
      <w:proofErr w:type="gramStart"/>
      <w:r w:rsidR="00822C9E"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proofErr w:type="gramEnd"/>
      <w:r w:rsidR="00822C9E"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Е Ш Е Н И Е</w:t>
      </w:r>
    </w:p>
    <w:p w:rsidR="00822C9E" w:rsidRPr="00822C9E" w:rsidRDefault="00822C9E" w:rsidP="00822C9E">
      <w:pPr>
        <w:rPr>
          <w:rFonts w:ascii="Times New Roman" w:eastAsia="Times New Roman" w:hAnsi="Times New Roman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  <w:r w:rsidRPr="00822C9E">
        <w:rPr>
          <w:rFonts w:ascii="Times New Roman" w:eastAsia="Times New Roman" w:hAnsi="Times New Roman"/>
          <w:sz w:val="28"/>
          <w:lang w:eastAsia="ru-RU"/>
        </w:rPr>
        <w:t xml:space="preserve">    № </w:t>
      </w:r>
      <w:r w:rsidR="00B9689A">
        <w:rPr>
          <w:rFonts w:ascii="Times New Roman" w:eastAsia="Times New Roman" w:hAnsi="Times New Roman"/>
          <w:sz w:val="28"/>
          <w:lang w:eastAsia="ru-RU"/>
        </w:rPr>
        <w:t>36</w:t>
      </w:r>
      <w:r w:rsidRPr="00822C9E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</w:t>
      </w:r>
      <w:r w:rsidR="00B9689A"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="00D646AC">
        <w:rPr>
          <w:rFonts w:ascii="Times New Roman" w:eastAsia="Times New Roman" w:hAnsi="Times New Roman"/>
          <w:sz w:val="28"/>
          <w:lang w:eastAsia="ru-RU"/>
        </w:rPr>
        <w:t xml:space="preserve"> от  </w:t>
      </w:r>
      <w:r w:rsidR="00B9689A">
        <w:rPr>
          <w:rFonts w:ascii="Times New Roman" w:eastAsia="Times New Roman" w:hAnsi="Times New Roman"/>
          <w:sz w:val="28"/>
          <w:lang w:eastAsia="ru-RU"/>
        </w:rPr>
        <w:t xml:space="preserve">30 января </w:t>
      </w:r>
      <w:r w:rsidR="00773FF1">
        <w:rPr>
          <w:rFonts w:ascii="Times New Roman" w:eastAsia="Times New Roman" w:hAnsi="Times New Roman"/>
          <w:sz w:val="28"/>
          <w:lang w:eastAsia="ru-RU"/>
        </w:rPr>
        <w:t xml:space="preserve"> 2017</w:t>
      </w:r>
      <w:r w:rsidR="001E0DE8">
        <w:rPr>
          <w:rFonts w:ascii="Times New Roman" w:eastAsia="Times New Roman" w:hAnsi="Times New Roman"/>
          <w:sz w:val="28"/>
          <w:lang w:eastAsia="ru-RU"/>
        </w:rPr>
        <w:t xml:space="preserve"> года</w:t>
      </w: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lang w:eastAsia="ru-RU"/>
        </w:rPr>
        <w:t xml:space="preserve">Об исполнении бюджета </w:t>
      </w:r>
    </w:p>
    <w:p w:rsidR="00822C9E" w:rsidRPr="00822C9E" w:rsidRDefault="00205A6F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 w:rsidRPr="00205A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822C9E" w:rsidRPr="00822C9E">
        <w:rPr>
          <w:rFonts w:ascii="Times New Roman" w:eastAsia="Times New Roman" w:hAnsi="Times New Roman"/>
          <w:b/>
          <w:sz w:val="28"/>
          <w:lang w:eastAsia="ru-RU"/>
        </w:rPr>
        <w:t xml:space="preserve"> сельского поселения</w:t>
      </w:r>
    </w:p>
    <w:p w:rsidR="00822C9E" w:rsidRPr="00822C9E" w:rsidRDefault="00773FF1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>за 2016</w:t>
      </w:r>
      <w:r w:rsidR="00822C9E" w:rsidRPr="00822C9E">
        <w:rPr>
          <w:rFonts w:ascii="Times New Roman" w:eastAsia="Times New Roman" w:hAnsi="Times New Roman"/>
          <w:b/>
          <w:sz w:val="28"/>
          <w:lang w:eastAsia="ru-RU"/>
        </w:rPr>
        <w:t xml:space="preserve"> год.</w:t>
      </w: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1. Утвердить отчет об исполнении бюджета 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773F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за 2016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 доходам в сумме </w:t>
      </w:r>
      <w:r w:rsidR="00E84B25">
        <w:rPr>
          <w:rFonts w:ascii="Times New Roman" w:eastAsia="Times New Roman" w:hAnsi="Times New Roman"/>
          <w:sz w:val="28"/>
          <w:szCs w:val="28"/>
          <w:lang w:eastAsia="ru-RU"/>
        </w:rPr>
        <w:t>3265,02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 xml:space="preserve">блей, по расходам в сумме </w:t>
      </w:r>
      <w:r w:rsidR="00E84B25">
        <w:rPr>
          <w:rFonts w:ascii="Times New Roman" w:eastAsia="Times New Roman" w:hAnsi="Times New Roman"/>
          <w:sz w:val="28"/>
          <w:szCs w:val="28"/>
          <w:lang w:eastAsia="ru-RU"/>
        </w:rPr>
        <w:t>2920,99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с превышением </w:t>
      </w:r>
      <w:r w:rsidR="00E84B25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</w:t>
      </w:r>
      <w:r w:rsidR="00E84B25">
        <w:rPr>
          <w:rFonts w:ascii="Times New Roman" w:eastAsia="Times New Roman" w:hAnsi="Times New Roman"/>
          <w:sz w:val="28"/>
          <w:szCs w:val="28"/>
          <w:lang w:eastAsia="ru-RU"/>
        </w:rPr>
        <w:t>расходами в сумме  344,03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 и со следующими показателями:</w:t>
      </w:r>
    </w:p>
    <w:p w:rsidR="00822C9E" w:rsidRPr="00822C9E" w:rsidRDefault="00822C9E" w:rsidP="00822C9E">
      <w:pPr>
        <w:rPr>
          <w:rFonts w:ascii="Times New Roman" w:eastAsia="Times New Roman" w:hAnsi="Times New Roman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по источникам финансирования дефицита бюджета</w:t>
      </w:r>
      <w:r w:rsidR="00137A1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согласно приложению № 1 к настоящему Решению</w:t>
      </w:r>
      <w:r w:rsidRPr="00822C9E">
        <w:rPr>
          <w:rFonts w:ascii="Times New Roman" w:eastAsia="Times New Roman" w:hAnsi="Times New Roman"/>
          <w:lang w:eastAsia="ru-RU"/>
        </w:rPr>
        <w:t>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доходам 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773FF1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2016 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>год согласно приложению № 2 к настоящему Решению;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распределению расходов 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773FF1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2016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по разделам, подразделам</w:t>
      </w:r>
      <w:proofErr w:type="gramStart"/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целевым статьям, видам расходов бюджета района согласно приложению № 3 к настоящему Решению;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ведомственной структуре расходов 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773FF1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2016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согласно приложению № 4 к настоящему Решению.</w:t>
      </w:r>
    </w:p>
    <w:p w:rsidR="00822C9E" w:rsidRPr="00822C9E" w:rsidRDefault="00822C9E" w:rsidP="00822C9E">
      <w:pPr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решение опубликовать на официальном сайте Аксубаевского муниципального района </w:t>
      </w:r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spellStart"/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aksuba</w:t>
      </w:r>
      <w:r w:rsidR="0040517A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evo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C9E" w:rsidRPr="00822C9E" w:rsidRDefault="00822C9E" w:rsidP="00822C9E">
      <w:pPr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proofErr w:type="gramStart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 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>Трудолюбовского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B10994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Совета Трудолюбовского</w:t>
      </w:r>
    </w:p>
    <w:p w:rsidR="0040517A" w:rsidRDefault="0040517A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="00822C9E" w:rsidRPr="00822C9E">
        <w:rPr>
          <w:rFonts w:ascii="Times New Roman" w:eastAsia="Times New Roman" w:hAnsi="Times New Roman"/>
          <w:sz w:val="28"/>
          <w:szCs w:val="20"/>
          <w:lang w:eastAsia="ru-RU"/>
        </w:rPr>
        <w:t>ельского поселения</w:t>
      </w:r>
      <w:r w:rsidR="00E32E8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Аксубаевского</w:t>
      </w:r>
    </w:p>
    <w:p w:rsidR="00822C9E" w:rsidRPr="00822C9E" w:rsidRDefault="0040517A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района </w:t>
      </w:r>
      <w:r w:rsidR="00E32E8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РТ</w:t>
      </w:r>
      <w:r w:rsidR="00822C9E"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:                  </w:t>
      </w:r>
      <w:r w:rsidR="00E32E8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</w:t>
      </w:r>
      <w:r w:rsidR="00822C9E"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B10994">
        <w:rPr>
          <w:rFonts w:ascii="Times New Roman" w:eastAsia="Times New Roman" w:hAnsi="Times New Roman"/>
          <w:sz w:val="28"/>
          <w:szCs w:val="20"/>
          <w:lang w:eastAsia="ru-RU"/>
        </w:rPr>
        <w:t xml:space="preserve">Р.К. </w:t>
      </w:r>
      <w:proofErr w:type="spellStart"/>
      <w:r w:rsidR="00B10994">
        <w:rPr>
          <w:rFonts w:ascii="Times New Roman" w:eastAsia="Times New Roman" w:hAnsi="Times New Roman"/>
          <w:sz w:val="28"/>
          <w:szCs w:val="20"/>
          <w:lang w:eastAsia="ru-RU"/>
        </w:rPr>
        <w:t>Канафин</w:t>
      </w:r>
      <w:proofErr w:type="spellEnd"/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32E8C" w:rsidRDefault="00E32E8C" w:rsidP="00E32E8C">
      <w:pPr>
        <w:spacing w:line="288" w:lineRule="auto"/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  <w:r w:rsidRPr="00E32E8C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 xml:space="preserve">                                                                                                           </w:t>
      </w:r>
      <w:r w:rsidR="00822C9E" w:rsidRP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Приложение № 1                                                                                                                                                                                                        </w:t>
      </w:r>
      <w:r w:rsidRP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</w:t>
      </w:r>
      <w:r w:rsidR="00773FF1" w:rsidRPr="00E32E8C">
        <w:rPr>
          <w:rFonts w:ascii="Times New Roman" w:eastAsia="Times New Roman" w:hAnsi="Times New Roman"/>
          <w:sz w:val="22"/>
          <w:szCs w:val="22"/>
          <w:lang w:eastAsia="ru-RU"/>
        </w:rPr>
        <w:t>к решению «Об исполнении бюджета</w:t>
      </w:r>
    </w:p>
    <w:p w:rsidR="00822C9E" w:rsidRPr="00E32E8C" w:rsidRDefault="00822C9E" w:rsidP="00E32E8C">
      <w:pPr>
        <w:spacing w:line="288" w:lineRule="auto"/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  <w:r w:rsidRPr="00E32E8C">
        <w:rPr>
          <w:rFonts w:ascii="Times New Roman" w:eastAsia="Times New Roman" w:hAnsi="Times New Roman"/>
          <w:bCs/>
          <w:sz w:val="22"/>
          <w:szCs w:val="22"/>
          <w:lang w:eastAsia="ru-RU"/>
        </w:rPr>
        <w:t>Трудолюбовского</w:t>
      </w:r>
    </w:p>
    <w:p w:rsidR="00822C9E" w:rsidRPr="00E32E8C" w:rsidRDefault="00773FF1" w:rsidP="00E32E8C">
      <w:pPr>
        <w:spacing w:line="288" w:lineRule="auto"/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  <w:r w:rsidRP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     сельского поселения за 2016</w:t>
      </w:r>
      <w:r w:rsid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D646AC" w:rsidRP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год </w:t>
      </w:r>
    </w:p>
    <w:p w:rsidR="00822C9E" w:rsidRPr="00E32E8C" w:rsidRDefault="00B9689A" w:rsidP="00E32E8C">
      <w:pPr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№ 36 </w:t>
      </w:r>
      <w:r w:rsidR="00773FF1" w:rsidRP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от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30.01. </w:t>
      </w:r>
      <w:r w:rsidR="00773FF1" w:rsidRPr="00E32E8C">
        <w:rPr>
          <w:rFonts w:ascii="Times New Roman" w:eastAsia="Times New Roman" w:hAnsi="Times New Roman"/>
          <w:sz w:val="22"/>
          <w:szCs w:val="22"/>
          <w:lang w:eastAsia="ru-RU"/>
        </w:rPr>
        <w:t>2017</w:t>
      </w:r>
      <w:r w:rsidR="00822C9E" w:rsidRPr="00E32E8C">
        <w:rPr>
          <w:rFonts w:ascii="Times New Roman" w:eastAsia="Times New Roman" w:hAnsi="Times New Roman"/>
          <w:sz w:val="22"/>
          <w:szCs w:val="22"/>
          <w:lang w:eastAsia="ru-RU"/>
        </w:rPr>
        <w:t xml:space="preserve"> года  </w:t>
      </w:r>
    </w:p>
    <w:p w:rsidR="00822C9E" w:rsidRPr="00E32E8C" w:rsidRDefault="00822C9E" w:rsidP="00822C9E">
      <w:pPr>
        <w:spacing w:line="288" w:lineRule="auto"/>
        <w:ind w:left="4956" w:firstLine="708"/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822C9E" w:rsidRPr="00E32E8C" w:rsidRDefault="00822C9E" w:rsidP="00822C9E">
      <w:pPr>
        <w:spacing w:line="288" w:lineRule="auto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822C9E" w:rsidRPr="00E32E8C" w:rsidRDefault="00822C9E" w:rsidP="00822C9E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Источники   финансирования дефицита бюджета  </w:t>
      </w:r>
      <w:r w:rsidRPr="00E32E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773FF1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за 2016</w:t>
      </w:r>
      <w:r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>год.</w:t>
      </w:r>
    </w:p>
    <w:p w:rsidR="00822C9E" w:rsidRPr="00E32E8C" w:rsidRDefault="00822C9E" w:rsidP="00822C9E">
      <w:pPr>
        <w:spacing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822C9E" w:rsidRPr="00822C9E" w:rsidTr="00822C9E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Сумма  тыс</w:t>
            </w:r>
            <w:proofErr w:type="gram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.р</w:t>
            </w:r>
            <w:proofErr w:type="gram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уб.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</w:p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01 00 </w:t>
            </w:r>
            <w:proofErr w:type="spellStart"/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 </w:t>
            </w:r>
            <w:proofErr w:type="spellStart"/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 </w:t>
            </w:r>
            <w:proofErr w:type="spellStart"/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84B25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ru-RU"/>
              </w:rPr>
            </w:pPr>
          </w:p>
          <w:p w:rsidR="00822C9E" w:rsidRPr="00E84B25" w:rsidRDefault="00E84B25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344,03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01 05 00 </w:t>
            </w:r>
            <w:proofErr w:type="spell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84B25" w:rsidRDefault="00E84B25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szCs w:val="20"/>
                <w:lang w:eastAsia="ru-RU"/>
              </w:rPr>
              <w:t>344,03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01 05 00 </w:t>
            </w:r>
            <w:proofErr w:type="spell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84B25" w:rsidRDefault="00D646AC" w:rsidP="00E84B25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  <w:r w:rsidR="00E84B25" w:rsidRPr="00E84B25">
              <w:rPr>
                <w:rFonts w:ascii="Times New Roman" w:eastAsia="Times New Roman" w:hAnsi="Times New Roman"/>
                <w:szCs w:val="20"/>
                <w:lang w:eastAsia="ru-RU"/>
              </w:rPr>
              <w:t>3265,02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84B25" w:rsidRDefault="00D646AC" w:rsidP="00E84B25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  <w:r w:rsidR="00E84B25" w:rsidRPr="00E84B25">
              <w:rPr>
                <w:rFonts w:ascii="Times New Roman" w:eastAsia="Times New Roman" w:hAnsi="Times New Roman"/>
                <w:szCs w:val="20"/>
                <w:lang w:eastAsia="ru-RU"/>
              </w:rPr>
              <w:t>3265,02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01 05 00 </w:t>
            </w:r>
            <w:proofErr w:type="spell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  <w:proofErr w:type="spell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84B25" w:rsidRDefault="00D646AC" w:rsidP="00E84B25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  <w:r w:rsidR="00E84B25" w:rsidRPr="00E84B25">
              <w:rPr>
                <w:rFonts w:ascii="Times New Roman" w:eastAsia="Times New Roman" w:hAnsi="Times New Roman"/>
                <w:szCs w:val="20"/>
                <w:lang w:eastAsia="ru-RU"/>
              </w:rPr>
              <w:t>2920,99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84B25" w:rsidRDefault="00D646AC" w:rsidP="00E84B25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szCs w:val="20"/>
                <w:lang w:eastAsia="ru-RU"/>
              </w:rPr>
              <w:t>+</w:t>
            </w:r>
            <w:r w:rsidR="00E84B25" w:rsidRPr="00E84B25">
              <w:rPr>
                <w:rFonts w:ascii="Times New Roman" w:eastAsia="Times New Roman" w:hAnsi="Times New Roman"/>
                <w:szCs w:val="20"/>
                <w:lang w:eastAsia="ru-RU"/>
              </w:rPr>
              <w:t>2920,99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84B25" w:rsidRDefault="00E84B25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84B25">
              <w:rPr>
                <w:rFonts w:ascii="Times New Roman" w:eastAsia="Times New Roman" w:hAnsi="Times New Roman"/>
                <w:szCs w:val="20"/>
                <w:lang w:eastAsia="ru-RU"/>
              </w:rPr>
              <w:t>344,03</w:t>
            </w:r>
          </w:p>
        </w:tc>
      </w:tr>
    </w:tbl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73FF1" w:rsidRDefault="00773FF1" w:rsidP="00773FF1">
      <w:pPr>
        <w:ind w:right="14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E32E8C" w:rsidRDefault="00E32E8C" w:rsidP="00773FF1">
      <w:pPr>
        <w:ind w:right="14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E8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822C9E" w:rsidRPr="00E32E8C">
        <w:rPr>
          <w:rFonts w:ascii="Times New Roman" w:eastAsia="Times New Roman" w:hAnsi="Times New Roman"/>
          <w:sz w:val="20"/>
          <w:szCs w:val="20"/>
          <w:lang w:eastAsia="ru-RU"/>
        </w:rPr>
        <w:t>Приложение № 2</w:t>
      </w:r>
    </w:p>
    <w:p w:rsidR="00822C9E" w:rsidRPr="00E32E8C" w:rsidRDefault="00773FF1" w:rsidP="00EE0BCC">
      <w:pPr>
        <w:spacing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E8C">
        <w:rPr>
          <w:rFonts w:ascii="Times New Roman" w:eastAsia="Times New Roman" w:hAnsi="Times New Roman"/>
          <w:sz w:val="20"/>
          <w:szCs w:val="20"/>
          <w:lang w:eastAsia="ru-RU"/>
        </w:rPr>
        <w:t>к решению «Об исполнении бюджета</w:t>
      </w:r>
      <w:r w:rsidR="00B9689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2C9E" w:rsidRPr="00E32E8C">
        <w:rPr>
          <w:rFonts w:ascii="Times New Roman" w:eastAsia="Times New Roman" w:hAnsi="Times New Roman"/>
          <w:bCs/>
          <w:sz w:val="20"/>
          <w:szCs w:val="20"/>
          <w:lang w:eastAsia="ru-RU"/>
        </w:rPr>
        <w:t>Трудолюбовского</w:t>
      </w:r>
    </w:p>
    <w:p w:rsidR="00D646AC" w:rsidRPr="00E32E8C" w:rsidRDefault="00773FF1" w:rsidP="00EE0BCC">
      <w:pPr>
        <w:spacing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E8C">
        <w:rPr>
          <w:rFonts w:ascii="Times New Roman" w:eastAsia="Times New Roman" w:hAnsi="Times New Roman"/>
          <w:sz w:val="20"/>
          <w:szCs w:val="20"/>
          <w:lang w:eastAsia="ru-RU"/>
        </w:rPr>
        <w:t xml:space="preserve">    сельского поселения за 2016</w:t>
      </w:r>
      <w:r w:rsidR="00822C9E" w:rsidRPr="00E32E8C">
        <w:rPr>
          <w:rFonts w:ascii="Times New Roman" w:eastAsia="Times New Roman" w:hAnsi="Times New Roman"/>
          <w:sz w:val="20"/>
          <w:szCs w:val="20"/>
          <w:lang w:eastAsia="ru-RU"/>
        </w:rPr>
        <w:t>год</w:t>
      </w:r>
    </w:p>
    <w:p w:rsidR="00822C9E" w:rsidRPr="00E32E8C" w:rsidRDefault="00B9689A" w:rsidP="00EE0BCC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36 </w:t>
      </w:r>
      <w:r w:rsidR="00773FF1" w:rsidRPr="00E32E8C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30.01 .</w:t>
      </w:r>
      <w:r w:rsidR="00773FF1" w:rsidRPr="00E32E8C">
        <w:rPr>
          <w:rFonts w:ascii="Times New Roman" w:eastAsia="Times New Roman" w:hAnsi="Times New Roman"/>
          <w:sz w:val="20"/>
          <w:szCs w:val="20"/>
          <w:lang w:eastAsia="ru-RU"/>
        </w:rPr>
        <w:t>2017</w:t>
      </w:r>
      <w:r w:rsidR="00822C9E" w:rsidRPr="00E32E8C">
        <w:rPr>
          <w:rFonts w:ascii="Times New Roman" w:eastAsia="Times New Roman" w:hAnsi="Times New Roman"/>
          <w:sz w:val="20"/>
          <w:szCs w:val="20"/>
          <w:lang w:eastAsia="ru-RU"/>
        </w:rPr>
        <w:t xml:space="preserve">  года  </w:t>
      </w:r>
    </w:p>
    <w:p w:rsidR="00822C9E" w:rsidRPr="00D646AC" w:rsidRDefault="00822C9E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73FF1" w:rsidRDefault="00822C9E" w:rsidP="00773FF1">
      <w:pPr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Поступление  доходов в</w:t>
      </w:r>
      <w:r w:rsidR="00773FF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Бюджет</w:t>
      </w:r>
      <w:r w:rsidR="00E32E8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E32E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="00773FF1">
        <w:rPr>
          <w:rFonts w:ascii="Times New Roman" w:eastAsia="Times New Roman" w:hAnsi="Times New Roman"/>
          <w:b/>
          <w:sz w:val="28"/>
          <w:szCs w:val="20"/>
          <w:lang w:eastAsia="ru-RU"/>
        </w:rPr>
        <w:t>сельского</w:t>
      </w:r>
      <w:proofErr w:type="gramEnd"/>
    </w:p>
    <w:p w:rsidR="00822C9E" w:rsidRPr="00822C9E" w:rsidRDefault="00773FF1" w:rsidP="00773FF1">
      <w:pPr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поселения за 2016</w:t>
      </w:r>
      <w:r w:rsidR="00822C9E"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год.</w:t>
      </w:r>
    </w:p>
    <w:p w:rsidR="00822C9E" w:rsidRPr="00822C9E" w:rsidRDefault="00822C9E" w:rsidP="00822C9E">
      <w:pPr>
        <w:rPr>
          <w:rFonts w:ascii="Times New Roman" w:eastAsia="Times New Roman" w:hAnsi="Times New Roman"/>
          <w:szCs w:val="20"/>
          <w:lang w:eastAsia="ru-RU"/>
        </w:rPr>
      </w:pPr>
      <w:r w:rsidRPr="00822C9E">
        <w:rPr>
          <w:rFonts w:ascii="Times New Roman" w:eastAsia="Times New Roman" w:hAnsi="Times New Roman"/>
          <w:i/>
          <w:szCs w:val="20"/>
          <w:lang w:eastAsia="ru-RU"/>
        </w:rPr>
        <w:t>( тыс</w:t>
      </w:r>
      <w:proofErr w:type="gramStart"/>
      <w:r w:rsidRPr="00822C9E">
        <w:rPr>
          <w:rFonts w:ascii="Times New Roman" w:eastAsia="Times New Roman" w:hAnsi="Times New Roman"/>
          <w:i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i/>
          <w:szCs w:val="20"/>
          <w:lang w:eastAsia="ru-RU"/>
        </w:rPr>
        <w:t xml:space="preserve">уб.)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6"/>
        <w:gridCol w:w="2136"/>
        <w:gridCol w:w="1059"/>
      </w:tblGrid>
      <w:tr w:rsidR="00822C9E" w:rsidRPr="00822C9E" w:rsidTr="00D646AC">
        <w:trPr>
          <w:cantSplit/>
          <w:trHeight w:val="415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22C9E" w:rsidRPr="00822C9E" w:rsidRDefault="00822C9E" w:rsidP="00822C9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Код дохода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Сумма</w:t>
            </w:r>
          </w:p>
        </w:tc>
      </w:tr>
      <w:tr w:rsidR="00822C9E" w:rsidRPr="00172985" w:rsidTr="00D646AC">
        <w:trPr>
          <w:cantSplit/>
          <w:trHeight w:val="28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/>
                <w:lang w:eastAsia="ru-RU"/>
              </w:rPr>
              <w:t>1 00 00000 00 0000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FF4A5F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56</w:t>
            </w:r>
            <w:r w:rsidR="00C16CC8" w:rsidRPr="00BD77D7">
              <w:rPr>
                <w:rFonts w:ascii="Times New Roman" w:eastAsia="Times New Roman" w:hAnsi="Times New Roman"/>
                <w:b/>
                <w:lang w:eastAsia="ru-RU"/>
              </w:rPr>
              <w:t>8,78</w:t>
            </w:r>
          </w:p>
        </w:tc>
      </w:tr>
      <w:tr w:rsidR="00822C9E" w:rsidRPr="00172985" w:rsidTr="00D646AC">
        <w:trPr>
          <w:cantSplit/>
          <w:trHeight w:val="28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Налоги на прибыль,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1 01 00000 00 0000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E84B25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46</w:t>
            </w:r>
          </w:p>
        </w:tc>
      </w:tr>
      <w:tr w:rsidR="00822C9E" w:rsidRPr="00172985" w:rsidTr="00D646AC">
        <w:trPr>
          <w:cantSplit/>
          <w:trHeight w:val="7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- налог на доходы физических лиц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1 01 02000 01 0000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E84B25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1 06 00000 00 0000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C16CC8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230,43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1 06 01000 00 0000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FF4A5F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- з</w:t>
            </w:r>
            <w:r w:rsidRPr="00172985">
              <w:rPr>
                <w:rFonts w:ascii="Times New Roman" w:eastAsia="Times New Roman" w:hAnsi="Times New Roman"/>
                <w:lang w:eastAsia="ru-RU"/>
              </w:rPr>
              <w:t>емельный налог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1 06 06000 00 0000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FF4A5F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187</w:t>
            </w:r>
            <w:r w:rsidR="00C16CC8" w:rsidRPr="00BD77D7">
              <w:rPr>
                <w:rFonts w:ascii="Times New Roman" w:eastAsia="Times New Roman" w:hAnsi="Times New Roman"/>
                <w:lang w:eastAsia="ru-RU"/>
              </w:rPr>
              <w:t>,43</w:t>
            </w:r>
          </w:p>
        </w:tc>
      </w:tr>
      <w:tr w:rsidR="00822C9E" w:rsidRPr="00EE0BCC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1 08 00000 00 0000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E84B25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3,5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bCs/>
                <w:lang w:eastAsia="ru-RU"/>
              </w:rPr>
              <w:t>1 11 00000 00 0000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7F4191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38,3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1 11 05000 00 0000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7F4191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1 13 00000 00 0000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E84B25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93</w:t>
            </w:r>
            <w:r w:rsidR="00FF4A5F" w:rsidRPr="00BD77D7">
              <w:rPr>
                <w:rFonts w:ascii="Times New Roman" w:eastAsia="Times New Roman" w:hAnsi="Times New Roman"/>
                <w:b/>
                <w:lang w:eastAsia="ru-RU"/>
              </w:rPr>
              <w:t>,2</w:t>
            </w:r>
            <w:r w:rsidR="00C16CC8" w:rsidRPr="00BD77D7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- доходы от оказания платных услуг (работ)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1 13 01000 00 0000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E84B25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</w:tr>
      <w:tr w:rsidR="00EE0BCC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C" w:rsidRPr="00172985" w:rsidRDefault="00EE0BCC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C" w:rsidRPr="00172985" w:rsidRDefault="00EE0BCC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1 13 02000 00 0000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C" w:rsidRPr="00BD77D7" w:rsidRDefault="00E84B25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1</w:t>
            </w:r>
            <w:r w:rsidR="00FF4A5F" w:rsidRPr="00BD77D7">
              <w:rPr>
                <w:rFonts w:ascii="Times New Roman" w:eastAsia="Times New Roman" w:hAnsi="Times New Roman"/>
                <w:lang w:eastAsia="ru-RU"/>
              </w:rPr>
              <w:t>,2</w:t>
            </w:r>
            <w:r w:rsidR="00C16CC8" w:rsidRPr="00BD77D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5E034B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Доходы  от принудительного изъятия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1 16 00000 00 0000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BD77D7" w:rsidRDefault="00E84B25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</w:tr>
      <w:tr w:rsidR="00822C9E" w:rsidRPr="00172985" w:rsidTr="00410105">
        <w:trPr>
          <w:cantSplit/>
          <w:trHeight w:val="54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Доходы  от принудительного изъятия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116</w:t>
            </w:r>
            <w:r w:rsidR="005E034B" w:rsidRPr="00172985">
              <w:rPr>
                <w:rFonts w:ascii="Times New Roman" w:eastAsia="Times New Roman" w:hAnsi="Times New Roman"/>
                <w:lang w:eastAsia="ru-RU"/>
              </w:rPr>
              <w:t xml:space="preserve"> 5104</w:t>
            </w:r>
            <w:r w:rsidRPr="00172985">
              <w:rPr>
                <w:rFonts w:ascii="Times New Roman" w:eastAsia="Times New Roman" w:hAnsi="Times New Roman"/>
                <w:lang w:eastAsia="ru-RU"/>
              </w:rPr>
              <w:t>000</w:t>
            </w:r>
            <w:r w:rsidR="005E034B" w:rsidRPr="00172985">
              <w:rPr>
                <w:rFonts w:ascii="Times New Roman" w:eastAsia="Times New Roman" w:hAnsi="Times New Roman"/>
                <w:lang w:eastAsia="ru-RU"/>
              </w:rPr>
              <w:t xml:space="preserve">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E84B25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5E034B" w:rsidRPr="00172985" w:rsidTr="00410105">
        <w:trPr>
          <w:cantSplit/>
          <w:trHeight w:val="40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Прочие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 xml:space="preserve">1 17 </w:t>
            </w:r>
            <w:r w:rsidR="00172985" w:rsidRPr="00EE0BCC">
              <w:rPr>
                <w:rFonts w:ascii="Times New Roman" w:eastAsia="Times New Roman" w:hAnsi="Times New Roman"/>
                <w:b/>
                <w:lang w:eastAsia="ru-RU"/>
              </w:rPr>
              <w:t>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BD77D7" w:rsidRDefault="007F4191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147,3</w:t>
            </w:r>
          </w:p>
        </w:tc>
      </w:tr>
      <w:tr w:rsidR="00172985" w:rsidRPr="00172985" w:rsidTr="00410105">
        <w:trPr>
          <w:cantSplit/>
          <w:trHeight w:val="28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Прочие доход</w:t>
            </w:r>
            <w:proofErr w:type="gramStart"/>
            <w:r w:rsidRPr="00172985">
              <w:rPr>
                <w:rFonts w:ascii="Times New Roman" w:eastAsia="Times New Roman" w:hAnsi="Times New Roman"/>
                <w:lang w:eastAsia="ru-RU"/>
              </w:rPr>
              <w:t>ы(</w:t>
            </w:r>
            <w:proofErr w:type="gramEnd"/>
            <w:r w:rsidRPr="00172985">
              <w:rPr>
                <w:rFonts w:ascii="Times New Roman" w:eastAsia="Times New Roman" w:hAnsi="Times New Roman"/>
                <w:lang w:eastAsia="ru-RU"/>
              </w:rPr>
              <w:t>самообложение)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1 17 14030 00 0000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BD77D7" w:rsidRDefault="007F4191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147,3</w:t>
            </w:r>
          </w:p>
        </w:tc>
      </w:tr>
      <w:tr w:rsidR="00822C9E" w:rsidRPr="00172985" w:rsidTr="00D646AC">
        <w:trPr>
          <w:cantSplit/>
          <w:trHeight w:val="305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Безвозмездные перечисления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2 00 00000 00 0000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7F4191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2696,2</w:t>
            </w:r>
            <w:r w:rsidR="00C16CC8" w:rsidRPr="00BD77D7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822C9E" w:rsidRPr="00172985" w:rsidTr="00D646AC">
        <w:trPr>
          <w:cantSplit/>
          <w:trHeight w:val="27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Дотация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2 02 01000 00 0000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7F4191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1813</w:t>
            </w:r>
          </w:p>
        </w:tc>
      </w:tr>
      <w:tr w:rsidR="00822C9E" w:rsidRPr="00172985" w:rsidTr="00D646AC">
        <w:trPr>
          <w:cantSplit/>
          <w:trHeight w:val="26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keepNext/>
              <w:tabs>
                <w:tab w:val="left" w:pos="5846"/>
              </w:tabs>
              <w:ind w:right="-250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Субвенции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2 02 03000 00 0000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7F4191" w:rsidP="00BD77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lang w:eastAsia="ru-RU"/>
              </w:rPr>
              <w:t>70,5</w:t>
            </w:r>
          </w:p>
        </w:tc>
      </w:tr>
      <w:tr w:rsidR="00822C9E" w:rsidRPr="00172985" w:rsidTr="00D646AC">
        <w:trPr>
          <w:cantSplit/>
          <w:trHeight w:val="35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Средства полученные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BD77D7">
            <w:pPr>
              <w:ind w:left="-106"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2 02 04000 00 0000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D77D7" w:rsidRDefault="007F4191" w:rsidP="00BD77D7">
            <w:pPr>
              <w:ind w:left="-106"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Cs/>
                <w:lang w:eastAsia="ru-RU"/>
              </w:rPr>
              <w:t>812,7</w:t>
            </w:r>
            <w:r w:rsidR="00C16CC8" w:rsidRPr="00BD77D7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  <w:tr w:rsidR="00822C9E" w:rsidRPr="00EE0BCC" w:rsidTr="00D646AC">
        <w:trPr>
          <w:cantSplit/>
          <w:trHeight w:val="35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Всего доходов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BD77D7">
            <w:pPr>
              <w:ind w:left="-10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BD77D7" w:rsidRDefault="00C16CC8" w:rsidP="00BD77D7">
            <w:pPr>
              <w:ind w:left="-10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77D7">
              <w:rPr>
                <w:rFonts w:ascii="Times New Roman" w:eastAsia="Times New Roman" w:hAnsi="Times New Roman"/>
                <w:b/>
                <w:lang w:eastAsia="ru-RU"/>
              </w:rPr>
              <w:t>3265,02</w:t>
            </w:r>
          </w:p>
        </w:tc>
      </w:tr>
    </w:tbl>
    <w:p w:rsidR="00822C9E" w:rsidRPr="00EE0BCC" w:rsidRDefault="00822C9E" w:rsidP="00BD77D7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822C9E" w:rsidRPr="00822C9E" w:rsidRDefault="00822C9E" w:rsidP="00BD77D7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BD77D7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BD77D7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BD77D7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C16CC8" w:rsidRDefault="00410105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ab/>
      </w:r>
    </w:p>
    <w:p w:rsidR="00C16CC8" w:rsidRDefault="00C16CC8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BD77D7" w:rsidRDefault="00BD77D7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D77D7" w:rsidRDefault="00BD77D7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32E8C" w:rsidRDefault="00E32E8C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10105" w:rsidRPr="002F4E27" w:rsidRDefault="00410105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Приложение № 3</w:t>
      </w:r>
    </w:p>
    <w:p w:rsidR="00410105" w:rsidRPr="002F4E27" w:rsidRDefault="00773FF1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 решению «Об исполнении бюджета</w:t>
      </w:r>
      <w:r w:rsidR="00E32E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10105" w:rsidRPr="002F4E2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Трудолюбовского</w:t>
      </w:r>
    </w:p>
    <w:p w:rsidR="00410105" w:rsidRPr="002F4E27" w:rsidRDefault="00410105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с</w:t>
      </w:r>
      <w:r w:rsidR="00773FF1">
        <w:rPr>
          <w:rFonts w:ascii="Times New Roman" w:eastAsia="Times New Roman" w:hAnsi="Times New Roman"/>
          <w:b/>
          <w:sz w:val="20"/>
          <w:szCs w:val="20"/>
          <w:lang w:eastAsia="ru-RU"/>
        </w:rPr>
        <w:t>ельского поселения за 2016</w:t>
      </w: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 </w:t>
      </w:r>
    </w:p>
    <w:p w:rsidR="00410105" w:rsidRPr="002F4E27" w:rsidRDefault="00B9689A" w:rsidP="00410105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="00410105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="00E32E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36</w:t>
      </w:r>
      <w:r w:rsidR="00E32E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</w:t>
      </w:r>
      <w:r w:rsidR="00410105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от</w:t>
      </w:r>
      <w:r w:rsidR="00773FF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30.01.</w:t>
      </w:r>
      <w:r w:rsidR="00E32E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773FF1">
        <w:rPr>
          <w:rFonts w:ascii="Times New Roman" w:eastAsia="Times New Roman" w:hAnsi="Times New Roman"/>
          <w:b/>
          <w:sz w:val="20"/>
          <w:szCs w:val="20"/>
          <w:lang w:eastAsia="ru-RU"/>
        </w:rPr>
        <w:t>2017</w:t>
      </w:r>
      <w:r w:rsidR="00410105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 </w:t>
      </w:r>
    </w:p>
    <w:p w:rsidR="00410105" w:rsidRPr="00822C9E" w:rsidRDefault="00410105" w:rsidP="00410105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10105" w:rsidRPr="00E32E8C" w:rsidRDefault="00410105" w:rsidP="00410105">
      <w:pPr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  <w:r w:rsidR="001E0DE8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бюджета Трудолюбовского сельского поселения Аксубаевского муниципального района РТ по целевым статьям  и группам </w:t>
      </w:r>
      <w:proofErr w:type="gramStart"/>
      <w:r w:rsidR="001E0DE8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>видов расходов</w:t>
      </w:r>
      <w:r w:rsid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E0DE8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классифи</w:t>
      </w:r>
      <w:r w:rsidR="00773FF1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>кации  расходов бюджетов</w:t>
      </w:r>
      <w:proofErr w:type="gramEnd"/>
      <w:r w:rsidR="00773FF1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за 2016</w:t>
      </w:r>
      <w:r w:rsidR="001E0DE8" w:rsidRPr="00E32E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410105" w:rsidRPr="00822C9E" w:rsidRDefault="00410105" w:rsidP="00773FF1">
      <w:pPr>
        <w:ind w:right="-567"/>
        <w:rPr>
          <w:rFonts w:ascii="Times New Roman" w:eastAsia="Times New Roman" w:hAnsi="Times New Roman"/>
          <w:szCs w:val="20"/>
          <w:lang w:eastAsia="ru-RU"/>
        </w:rPr>
      </w:pPr>
      <w:r w:rsidRPr="00822C9E">
        <w:rPr>
          <w:rFonts w:ascii="Times New Roman" w:eastAsia="Times New Roman" w:hAnsi="Times New Roman"/>
          <w:szCs w:val="20"/>
          <w:lang w:eastAsia="ru-RU"/>
        </w:rPr>
        <w:t>(тыс</w:t>
      </w:r>
      <w:proofErr w:type="gramStart"/>
      <w:r w:rsidRPr="00822C9E">
        <w:rPr>
          <w:rFonts w:ascii="Times New Roman" w:eastAsia="Times New Roman" w:hAnsi="Times New Roman"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szCs w:val="20"/>
          <w:lang w:eastAsia="ru-RU"/>
        </w:rPr>
        <w:t>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8"/>
        <w:gridCol w:w="9"/>
        <w:gridCol w:w="750"/>
        <w:gridCol w:w="10"/>
        <w:gridCol w:w="611"/>
        <w:gridCol w:w="15"/>
        <w:gridCol w:w="1512"/>
        <w:gridCol w:w="23"/>
        <w:gridCol w:w="750"/>
        <w:gridCol w:w="13"/>
        <w:gridCol w:w="1032"/>
        <w:gridCol w:w="8"/>
      </w:tblGrid>
      <w:tr w:rsidR="009551E0" w:rsidRPr="00822C9E" w:rsidTr="00A015B7">
        <w:trPr>
          <w:cantSplit/>
          <w:trHeight w:val="336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ВР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</w:p>
        </w:tc>
      </w:tr>
      <w:tr w:rsidR="009551E0" w:rsidRPr="00822C9E" w:rsidTr="00A015B7">
        <w:trPr>
          <w:cantSplit/>
          <w:trHeight w:val="336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A015B7" w:rsidRDefault="00BD77D7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1058,4</w:t>
            </w:r>
          </w:p>
        </w:tc>
      </w:tr>
      <w:tr w:rsidR="009551E0" w:rsidRPr="00822C9E" w:rsidTr="00A015B7">
        <w:trPr>
          <w:cantSplit/>
          <w:trHeight w:val="289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595,2</w:t>
            </w:r>
          </w:p>
        </w:tc>
      </w:tr>
      <w:tr w:rsidR="009551E0" w:rsidRPr="00822C9E" w:rsidTr="00A015B7">
        <w:trPr>
          <w:cantSplit/>
          <w:trHeight w:val="289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592,2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BD77D7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456,2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990000204</w:t>
            </w:r>
            <w:r w:rsidRPr="0055152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BD77D7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456,2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  <w:r w:rsidR="00DA2F8D">
              <w:rPr>
                <w:rFonts w:ascii="Times New Roman" w:eastAsia="Times New Roman" w:hAnsi="Times New Roman"/>
                <w:iCs/>
                <w:lang w:eastAsia="ru-RU"/>
              </w:rPr>
              <w:t>,00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9900025600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  <w:r w:rsidR="00DA2F8D">
              <w:rPr>
                <w:rFonts w:ascii="Times New Roman" w:eastAsia="Times New Roman" w:hAnsi="Times New Roman"/>
                <w:iCs/>
                <w:lang w:eastAsia="ru-RU"/>
              </w:rPr>
              <w:t>,00</w:t>
            </w:r>
            <w:bookmarkStart w:id="0" w:name="_GoBack"/>
            <w:bookmarkEnd w:id="0"/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2F4D49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Другие общегосударственные расходы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2F4D4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2F4D4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2F4D49" w:rsidRDefault="009551E0" w:rsidP="005B57CE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2F4D49" w:rsidRDefault="009551E0" w:rsidP="005B57CE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A015B7" w:rsidRDefault="00A015B7" w:rsidP="005B57C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015B7">
              <w:rPr>
                <w:rFonts w:ascii="Times New Roman" w:eastAsia="Times New Roman" w:hAnsi="Times New Roman"/>
                <w:b/>
                <w:iCs/>
                <w:lang w:eastAsia="ru-RU"/>
              </w:rPr>
              <w:t>312,5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277,8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Гос</w:t>
            </w:r>
            <w:proofErr w:type="gram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егитрация</w:t>
            </w:r>
            <w:proofErr w:type="spell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9900059300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0,5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9900059300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Уплата налога на имущество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9900002950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BC6039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34,2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70,00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70,00</w:t>
            </w:r>
          </w:p>
        </w:tc>
      </w:tr>
      <w:tr w:rsidR="009551E0" w:rsidRPr="00822C9E" w:rsidTr="00A015B7">
        <w:trPr>
          <w:cantSplit/>
          <w:trHeight w:val="343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A015B7" w:rsidRDefault="00496F82" w:rsidP="005B57C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684,7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Ж100075050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</w:t>
            </w:r>
            <w:r w:rsidR="00DA2F8D">
              <w:rPr>
                <w:rFonts w:ascii="Times New Roman" w:eastAsia="Times New Roman" w:hAnsi="Times New Roman"/>
                <w:b/>
                <w:lang w:eastAsia="ru-RU"/>
              </w:rPr>
              <w:t>,00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Уличное  освещение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/>
                <w:lang w:eastAsia="ru-RU"/>
              </w:rPr>
              <w:t>Б100078010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496F82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312,9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Дорожное хозяйство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09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1E0" w:rsidRPr="00822C9E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/>
                <w:lang w:eastAsia="ru-RU"/>
              </w:rPr>
              <w:t>Б100078020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207,00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Содержание мест захоронения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1E0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1E0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1E0" w:rsidRDefault="009551E0" w:rsidP="005B57C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/>
                <w:lang w:eastAsia="ru-RU"/>
              </w:rPr>
              <w:t>Б100078040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Default="009551E0" w:rsidP="005B57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72,80</w:t>
            </w:r>
          </w:p>
        </w:tc>
      </w:tr>
      <w:tr w:rsidR="009551E0" w:rsidRPr="00822C9E" w:rsidTr="00A015B7">
        <w:trPr>
          <w:cantSplit/>
          <w:trHeight w:val="90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Культура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BD77D7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795,39</w:t>
            </w:r>
          </w:p>
        </w:tc>
      </w:tr>
      <w:tr w:rsidR="009551E0" w:rsidRPr="00822C9E" w:rsidTr="00A015B7">
        <w:trPr>
          <w:cantSplit/>
          <w:trHeight w:val="291"/>
        </w:trPr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BD77D7" w:rsidP="005B57CE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795,39</w:t>
            </w:r>
          </w:p>
        </w:tc>
      </w:tr>
      <w:tr w:rsidR="009551E0" w:rsidRPr="00822C9E" w:rsidTr="00A015B7">
        <w:trPr>
          <w:gridAfter w:val="1"/>
          <w:wAfter w:w="5" w:type="pct"/>
          <w:cantSplit/>
          <w:trHeight w:val="291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9551E0" w:rsidP="005B57C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0" w:rsidRPr="00822C9E" w:rsidRDefault="009551E0" w:rsidP="005B57C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0" w:rsidRPr="00822C9E" w:rsidRDefault="00DA2F8D" w:rsidP="005B57C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2920,99</w:t>
            </w:r>
          </w:p>
        </w:tc>
      </w:tr>
    </w:tbl>
    <w:p w:rsidR="00E32E8C" w:rsidRDefault="00E32E8C" w:rsidP="00E32E8C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2F4E27" w:rsidRDefault="00E32E8C" w:rsidP="00E32E8C">
      <w:pPr>
        <w:spacing w:line="288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</w:t>
      </w:r>
      <w:r w:rsidR="00410105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4</w:t>
      </w:r>
    </w:p>
    <w:p w:rsidR="00822C9E" w:rsidRPr="002F4E27" w:rsidRDefault="00773FF1" w:rsidP="00822C9E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 решению «Об исполнении бюджета</w:t>
      </w:r>
      <w:r w:rsidR="00E32E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22C9E" w:rsidRPr="002F4E2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Трудолюбовского</w:t>
      </w:r>
    </w:p>
    <w:p w:rsidR="00822C9E" w:rsidRPr="002F4E27" w:rsidRDefault="00822C9E" w:rsidP="00822C9E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с</w:t>
      </w:r>
      <w:r w:rsidR="00773FF1">
        <w:rPr>
          <w:rFonts w:ascii="Times New Roman" w:eastAsia="Times New Roman" w:hAnsi="Times New Roman"/>
          <w:b/>
          <w:sz w:val="20"/>
          <w:szCs w:val="20"/>
          <w:lang w:eastAsia="ru-RU"/>
        </w:rPr>
        <w:t>ельского поселения за 2016</w:t>
      </w:r>
      <w:r w:rsidR="00EA7519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 </w:t>
      </w:r>
    </w:p>
    <w:p w:rsidR="00822C9E" w:rsidRPr="002F4E27" w:rsidRDefault="00EA7519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="00B9689A">
        <w:rPr>
          <w:rFonts w:ascii="Times New Roman" w:eastAsia="Times New Roman" w:hAnsi="Times New Roman"/>
          <w:b/>
          <w:sz w:val="20"/>
          <w:szCs w:val="20"/>
          <w:lang w:eastAsia="ru-RU"/>
        </w:rPr>
        <w:t>36</w:t>
      </w:r>
      <w:r w:rsidR="00E32E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</w:t>
      </w:r>
      <w:r w:rsidR="00822C9E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от</w:t>
      </w:r>
      <w:r w:rsidR="00B9689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30.01.2017г.     </w:t>
      </w:r>
      <w:r w:rsidR="00822C9E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</w:p>
    <w:p w:rsidR="00822C9E" w:rsidRPr="00822C9E" w:rsidRDefault="00822C9E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22C9E" w:rsidRPr="00822C9E" w:rsidRDefault="00822C9E" w:rsidP="00822C9E">
      <w:pPr>
        <w:ind w:left="-720" w:firstLine="720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Ведомственная структура расходов бюджета Трудолюбовского сельского </w:t>
      </w:r>
      <w:r w:rsidR="00773FF1">
        <w:rPr>
          <w:rFonts w:ascii="Times New Roman" w:eastAsia="Times New Roman" w:hAnsi="Times New Roman"/>
          <w:b/>
          <w:i/>
          <w:szCs w:val="20"/>
          <w:lang w:eastAsia="ru-RU"/>
        </w:rPr>
        <w:t>поселения</w:t>
      </w: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Аксубаевского муниципального района </w:t>
      </w:r>
    </w:p>
    <w:p w:rsidR="00E32E8C" w:rsidRDefault="001E0DE8" w:rsidP="00E32E8C">
      <w:pPr>
        <w:ind w:right="-567"/>
        <w:jc w:val="center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Cs w:val="20"/>
          <w:lang w:eastAsia="ru-RU"/>
        </w:rPr>
        <w:t>з</w:t>
      </w:r>
      <w:r w:rsidR="00773FF1">
        <w:rPr>
          <w:rFonts w:ascii="Times New Roman" w:eastAsia="Times New Roman" w:hAnsi="Times New Roman"/>
          <w:b/>
          <w:i/>
          <w:szCs w:val="20"/>
          <w:lang w:eastAsia="ru-RU"/>
        </w:rPr>
        <w:t>а 2016</w:t>
      </w:r>
      <w:r w:rsidR="00822C9E"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 год</w:t>
      </w:r>
    </w:p>
    <w:p w:rsidR="00E32E8C" w:rsidRPr="00822C9E" w:rsidRDefault="00E32E8C" w:rsidP="00E32E8C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822C9E">
        <w:rPr>
          <w:rFonts w:ascii="Times New Roman" w:eastAsia="Times New Roman" w:hAnsi="Times New Roman"/>
          <w:szCs w:val="20"/>
          <w:lang w:eastAsia="ru-RU"/>
        </w:rPr>
        <w:t>(тыс</w:t>
      </w:r>
      <w:proofErr w:type="gramStart"/>
      <w:r w:rsidRPr="00822C9E">
        <w:rPr>
          <w:rFonts w:ascii="Times New Roman" w:eastAsia="Times New Roman" w:hAnsi="Times New Roman"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szCs w:val="20"/>
          <w:lang w:eastAsia="ru-RU"/>
        </w:rPr>
        <w:t>ублей)</w:t>
      </w: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</w:p>
    <w:tbl>
      <w:tblPr>
        <w:tblpPr w:leftFromText="180" w:rightFromText="180" w:vertAnchor="text" w:horzAnchor="margin" w:tblpY="1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0"/>
        <w:gridCol w:w="889"/>
        <w:gridCol w:w="622"/>
        <w:gridCol w:w="549"/>
        <w:gridCol w:w="1533"/>
        <w:gridCol w:w="622"/>
        <w:gridCol w:w="926"/>
      </w:tblGrid>
      <w:tr w:rsidR="00E32E8C" w:rsidRPr="00822C9E" w:rsidTr="00E32E8C">
        <w:trPr>
          <w:cantSplit/>
          <w:trHeight w:val="336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Ведом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</w:p>
        </w:tc>
      </w:tr>
      <w:tr w:rsidR="00E32E8C" w:rsidRPr="00822C9E" w:rsidTr="00E32E8C">
        <w:trPr>
          <w:cantSplit/>
          <w:trHeight w:val="336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A015B7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1058,4</w:t>
            </w:r>
          </w:p>
        </w:tc>
      </w:tr>
      <w:tr w:rsidR="00E32E8C" w:rsidRPr="00822C9E" w:rsidTr="00E32E8C">
        <w:trPr>
          <w:cantSplit/>
          <w:trHeight w:val="289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595,2</w:t>
            </w:r>
          </w:p>
        </w:tc>
      </w:tr>
      <w:tr w:rsidR="00E32E8C" w:rsidRPr="00822C9E" w:rsidTr="00E32E8C">
        <w:trPr>
          <w:cantSplit/>
          <w:trHeight w:val="289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592,2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456,2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990000204</w:t>
            </w:r>
            <w:r w:rsidRPr="0055152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456,2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7,00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9900025600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7,00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2F4D49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Другие общегосударственные расходы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2F4D49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2F4D4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2F4D4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2F4D49" w:rsidRDefault="00E32E8C" w:rsidP="00E32E8C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2F4D49" w:rsidRDefault="00E32E8C" w:rsidP="00E32E8C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A015B7" w:rsidRDefault="00E32E8C" w:rsidP="00E32E8C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015B7">
              <w:rPr>
                <w:rFonts w:ascii="Times New Roman" w:eastAsia="Times New Roman" w:hAnsi="Times New Roman"/>
                <w:b/>
                <w:iCs/>
                <w:lang w:eastAsia="ru-RU"/>
              </w:rPr>
              <w:t>312,5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277,8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Гос</w:t>
            </w:r>
            <w:proofErr w:type="gram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егитрация</w:t>
            </w:r>
            <w:proofErr w:type="spell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9900059300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0,5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9900059300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Уплата налога на имущество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9900002950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BC6039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34,2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BC6039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70,00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70,00</w:t>
            </w:r>
          </w:p>
        </w:tc>
      </w:tr>
      <w:tr w:rsidR="00E32E8C" w:rsidRPr="00822C9E" w:rsidTr="00E32E8C">
        <w:trPr>
          <w:cantSplit/>
          <w:trHeight w:val="343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A015B7" w:rsidRDefault="00E32E8C" w:rsidP="00E32E8C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684,7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BC6039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Ж100075050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92,00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Уличное  освещение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BC6039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/>
                <w:lang w:eastAsia="ru-RU"/>
              </w:rPr>
              <w:t>Б100078010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312,9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Дорожное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E8C" w:rsidRPr="00822C9E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/>
                <w:lang w:eastAsia="ru-RU"/>
              </w:rPr>
              <w:t>Б100078020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207,00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Содержание мест захоронения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E8C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E8C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E8C" w:rsidRDefault="00E32E8C" w:rsidP="00E32E8C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/>
                <w:lang w:eastAsia="ru-RU"/>
              </w:rPr>
              <w:t>Б100078040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Default="00E32E8C" w:rsidP="00E32E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72,80</w:t>
            </w:r>
          </w:p>
        </w:tc>
      </w:tr>
      <w:tr w:rsidR="00E32E8C" w:rsidRPr="00822C9E" w:rsidTr="00E32E8C">
        <w:trPr>
          <w:cantSplit/>
          <w:trHeight w:val="90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Культура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795,39</w:t>
            </w:r>
          </w:p>
        </w:tc>
      </w:tr>
      <w:tr w:rsidR="00E32E8C" w:rsidRPr="00822C9E" w:rsidTr="00E32E8C">
        <w:trPr>
          <w:cantSplit/>
          <w:trHeight w:val="291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795,39</w:t>
            </w:r>
          </w:p>
        </w:tc>
      </w:tr>
      <w:tr w:rsidR="00E32E8C" w:rsidRPr="00822C9E" w:rsidTr="00E32E8C">
        <w:trPr>
          <w:cantSplit/>
          <w:trHeight w:val="291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Default="00E32E8C" w:rsidP="00E32E8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8C" w:rsidRPr="00822C9E" w:rsidRDefault="00E32E8C" w:rsidP="00E32E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2920,99</w:t>
            </w:r>
          </w:p>
        </w:tc>
      </w:tr>
    </w:tbl>
    <w:p w:rsidR="00822C9E" w:rsidRDefault="00822C9E" w:rsidP="00822C9E">
      <w:pPr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BD77D7" w:rsidRPr="00822C9E" w:rsidRDefault="00BD77D7" w:rsidP="00822C9E">
      <w:pPr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A7519" w:rsidRDefault="00EA7519" w:rsidP="00822C9E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30A9B" w:rsidRDefault="00F30A9B"/>
    <w:sectPr w:rsidR="00F30A9B" w:rsidSect="00B0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91C" w:rsidRDefault="008D191C" w:rsidP="0040517A">
      <w:r>
        <w:separator/>
      </w:r>
    </w:p>
  </w:endnote>
  <w:endnote w:type="continuationSeparator" w:id="1">
    <w:p w:rsidR="008D191C" w:rsidRDefault="008D191C" w:rsidP="0040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91C" w:rsidRDefault="008D191C" w:rsidP="0040517A">
      <w:r>
        <w:separator/>
      </w:r>
    </w:p>
  </w:footnote>
  <w:footnote w:type="continuationSeparator" w:id="1">
    <w:p w:rsidR="008D191C" w:rsidRDefault="008D191C" w:rsidP="00405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B24"/>
    <w:rsid w:val="000E07E9"/>
    <w:rsid w:val="00137A1D"/>
    <w:rsid w:val="001724BD"/>
    <w:rsid w:val="00172985"/>
    <w:rsid w:val="00173FCF"/>
    <w:rsid w:val="001E0DE8"/>
    <w:rsid w:val="00205A6F"/>
    <w:rsid w:val="00261B24"/>
    <w:rsid w:val="002E345D"/>
    <w:rsid w:val="002F4D49"/>
    <w:rsid w:val="002F4E27"/>
    <w:rsid w:val="00301005"/>
    <w:rsid w:val="00302FAA"/>
    <w:rsid w:val="00317A78"/>
    <w:rsid w:val="003F299D"/>
    <w:rsid w:val="0040517A"/>
    <w:rsid w:val="00410105"/>
    <w:rsid w:val="00421266"/>
    <w:rsid w:val="004420CA"/>
    <w:rsid w:val="00496F82"/>
    <w:rsid w:val="004D6856"/>
    <w:rsid w:val="00551253"/>
    <w:rsid w:val="005E034B"/>
    <w:rsid w:val="00742D71"/>
    <w:rsid w:val="00773FF1"/>
    <w:rsid w:val="00784DC4"/>
    <w:rsid w:val="007B6352"/>
    <w:rsid w:val="007F4191"/>
    <w:rsid w:val="00822C9E"/>
    <w:rsid w:val="0085494A"/>
    <w:rsid w:val="008D191C"/>
    <w:rsid w:val="009416F7"/>
    <w:rsid w:val="009551E0"/>
    <w:rsid w:val="00A015B7"/>
    <w:rsid w:val="00B04F18"/>
    <w:rsid w:val="00B10994"/>
    <w:rsid w:val="00B9689A"/>
    <w:rsid w:val="00BC6039"/>
    <w:rsid w:val="00BC7ED3"/>
    <w:rsid w:val="00BD77D7"/>
    <w:rsid w:val="00C16CC8"/>
    <w:rsid w:val="00C53C3E"/>
    <w:rsid w:val="00D646AC"/>
    <w:rsid w:val="00DA2F8D"/>
    <w:rsid w:val="00E32E8C"/>
    <w:rsid w:val="00E84B25"/>
    <w:rsid w:val="00EA7519"/>
    <w:rsid w:val="00EE0BCC"/>
    <w:rsid w:val="00F30A9B"/>
    <w:rsid w:val="00F925F7"/>
    <w:rsid w:val="00FF4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A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A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A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A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A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A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A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A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A6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A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A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A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A6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A6F"/>
    <w:rPr>
      <w:b/>
      <w:bCs/>
    </w:rPr>
  </w:style>
  <w:style w:type="character" w:styleId="a8">
    <w:name w:val="Emphasis"/>
    <w:basedOn w:val="a0"/>
    <w:uiPriority w:val="20"/>
    <w:qFormat/>
    <w:rsid w:val="00205A6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A6F"/>
    <w:rPr>
      <w:szCs w:val="32"/>
    </w:rPr>
  </w:style>
  <w:style w:type="paragraph" w:styleId="aa">
    <w:name w:val="List Paragraph"/>
    <w:basedOn w:val="a"/>
    <w:uiPriority w:val="34"/>
    <w:qFormat/>
    <w:rsid w:val="0020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A6F"/>
    <w:rPr>
      <w:i/>
    </w:rPr>
  </w:style>
  <w:style w:type="character" w:customStyle="1" w:styleId="22">
    <w:name w:val="Цитата 2 Знак"/>
    <w:basedOn w:val="a0"/>
    <w:link w:val="21"/>
    <w:uiPriority w:val="29"/>
    <w:rsid w:val="00205A6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5A6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5A6F"/>
    <w:rPr>
      <w:b/>
      <w:i/>
      <w:sz w:val="24"/>
    </w:rPr>
  </w:style>
  <w:style w:type="character" w:styleId="ad">
    <w:name w:val="Subtle Emphasis"/>
    <w:uiPriority w:val="19"/>
    <w:qFormat/>
    <w:rsid w:val="00205A6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5A6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5A6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5A6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5A6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5A6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02F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2FAA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40517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0517A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40517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051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A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A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A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A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A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A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A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A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A6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A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A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A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A6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A6F"/>
    <w:rPr>
      <w:b/>
      <w:bCs/>
    </w:rPr>
  </w:style>
  <w:style w:type="character" w:styleId="a8">
    <w:name w:val="Emphasis"/>
    <w:basedOn w:val="a0"/>
    <w:uiPriority w:val="20"/>
    <w:qFormat/>
    <w:rsid w:val="00205A6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A6F"/>
    <w:rPr>
      <w:szCs w:val="32"/>
    </w:rPr>
  </w:style>
  <w:style w:type="paragraph" w:styleId="aa">
    <w:name w:val="List Paragraph"/>
    <w:basedOn w:val="a"/>
    <w:uiPriority w:val="34"/>
    <w:qFormat/>
    <w:rsid w:val="0020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A6F"/>
    <w:rPr>
      <w:i/>
    </w:rPr>
  </w:style>
  <w:style w:type="character" w:customStyle="1" w:styleId="22">
    <w:name w:val="Цитата 2 Знак"/>
    <w:basedOn w:val="a0"/>
    <w:link w:val="21"/>
    <w:uiPriority w:val="29"/>
    <w:rsid w:val="00205A6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5A6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5A6F"/>
    <w:rPr>
      <w:b/>
      <w:i/>
      <w:sz w:val="24"/>
    </w:rPr>
  </w:style>
  <w:style w:type="character" w:styleId="ad">
    <w:name w:val="Subtle Emphasis"/>
    <w:uiPriority w:val="19"/>
    <w:qFormat/>
    <w:rsid w:val="00205A6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5A6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5A6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5A6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5A6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5A6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02F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2FAA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40517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0517A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40517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051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87E6-5BE5-4328-9CC5-C1F8F24A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7</cp:revision>
  <cp:lastPrinted>2016-01-19T10:48:00Z</cp:lastPrinted>
  <dcterms:created xsi:type="dcterms:W3CDTF">2017-01-23T09:49:00Z</dcterms:created>
  <dcterms:modified xsi:type="dcterms:W3CDTF">2017-01-31T08:34:00Z</dcterms:modified>
</cp:coreProperties>
</file>