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C7" w:rsidRPr="00E5092F" w:rsidRDefault="0070383D" w:rsidP="00D004D4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E5092F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75716" w:rsidRPr="00E5092F" w:rsidRDefault="00975716" w:rsidP="00975716">
      <w:pPr>
        <w:jc w:val="center"/>
        <w:rPr>
          <w:rFonts w:ascii="Arial" w:hAnsi="Arial" w:cs="Arial"/>
          <w:b/>
          <w:sz w:val="24"/>
          <w:szCs w:val="24"/>
        </w:rPr>
      </w:pPr>
      <w:r w:rsidRPr="00E5092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854E13" wp14:editId="5810DFFB">
                <wp:simplePos x="0" y="0"/>
                <wp:positionH relativeFrom="column">
                  <wp:posOffset>3759766</wp:posOffset>
                </wp:positionH>
                <wp:positionV relativeFrom="paragraph">
                  <wp:posOffset>193366</wp:posOffset>
                </wp:positionV>
                <wp:extent cx="2465705" cy="1227438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227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Совет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Старотатарско-Адамского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сельского поселения Аксубаевского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</w:p>
                          <w:p w:rsidR="00975716" w:rsidRPr="008C2938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  <w:p w:rsidR="00975716" w:rsidRDefault="00975716" w:rsidP="00975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54E1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6.05pt;margin-top:15.25pt;width:194.15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Совет 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Старотатарско-Адамского сельского поселения Аксубаевского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</w:rPr>
                      </w:pPr>
                    </w:p>
                    <w:p w:rsidR="00975716" w:rsidRPr="008C2938" w:rsidRDefault="00975716" w:rsidP="00975716">
                      <w:pPr>
                        <w:pStyle w:val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  <w:p w:rsidR="00975716" w:rsidRDefault="00975716" w:rsidP="00975716"/>
                  </w:txbxContent>
                </v:textbox>
              </v:shape>
            </w:pict>
          </mc:Fallback>
        </mc:AlternateContent>
      </w:r>
      <w:r w:rsidRPr="00E5092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DD8BB3E" wp14:editId="6E940127">
                <wp:simplePos x="0" y="0"/>
                <wp:positionH relativeFrom="column">
                  <wp:posOffset>194310</wp:posOffset>
                </wp:positionH>
                <wp:positionV relativeFrom="paragraph">
                  <wp:posOffset>189865</wp:posOffset>
                </wp:positionV>
                <wp:extent cx="2282825" cy="109728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районы Иске Татар Ад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суы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жирлеге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Советы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975716" w:rsidRPr="00DF26BD" w:rsidRDefault="00975716" w:rsidP="00975716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BB3E" id="Надпись 4" o:spid="_x0000_s1027" type="#_x0000_t202" style="position:absolute;left:0;text-align:left;margin-left:15.3pt;margin-top:14.95pt;width:179.7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  <w:lang w:val="tt-RU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Аксубай муниципаль районы Иске Татар Ад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ә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м суы жирлеге Советы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975716" w:rsidRPr="00DF26BD" w:rsidRDefault="00975716" w:rsidP="00975716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092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Default="00975716" w:rsidP="009757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16.9pt;margin-top:-6.65pt;width:1in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" o:allowincell="f" stroked="f">
                <v:textbox>
                  <w:txbxContent>
                    <w:p w:rsidR="00975716" w:rsidRDefault="00975716" w:rsidP="009757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092F">
        <w:rPr>
          <w:rFonts w:ascii="Arial" w:hAnsi="Arial" w:cs="Arial"/>
          <w:b/>
          <w:sz w:val="24"/>
          <w:szCs w:val="24"/>
        </w:rPr>
        <w:t>ТАТАРСТАН РЕСПУБЛИКАСЫ                       РЕСПУБЛИКА ТАТАРСТАН</w:t>
      </w:r>
    </w:p>
    <w:p w:rsidR="00975716" w:rsidRPr="00E5092F" w:rsidRDefault="00975716" w:rsidP="00975716">
      <w:pPr>
        <w:jc w:val="center"/>
        <w:rPr>
          <w:rFonts w:ascii="Arial" w:hAnsi="Arial" w:cs="Arial"/>
          <w:sz w:val="24"/>
          <w:szCs w:val="24"/>
        </w:rPr>
      </w:pPr>
    </w:p>
    <w:p w:rsidR="00975716" w:rsidRPr="00E5092F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E5092F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E5092F" w:rsidRDefault="00975716" w:rsidP="00975716">
      <w:pPr>
        <w:rPr>
          <w:rFonts w:ascii="Arial" w:hAnsi="Arial" w:cs="Arial"/>
          <w:sz w:val="24"/>
          <w:szCs w:val="24"/>
        </w:rPr>
      </w:pPr>
    </w:p>
    <w:p w:rsidR="00975716" w:rsidRPr="00E5092F" w:rsidRDefault="00975716" w:rsidP="00975716">
      <w:pPr>
        <w:jc w:val="center"/>
        <w:rPr>
          <w:rFonts w:ascii="Arial" w:hAnsi="Arial" w:cs="Arial"/>
          <w:sz w:val="24"/>
          <w:szCs w:val="24"/>
        </w:rPr>
      </w:pPr>
    </w:p>
    <w:p w:rsidR="00975716" w:rsidRPr="00E5092F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0274FA" w:rsidRPr="00E5092F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975716" w:rsidRPr="00E5092F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E5092F">
        <w:rPr>
          <w:rFonts w:ascii="Arial" w:hAnsi="Arial" w:cs="Arial"/>
          <w:b/>
          <w:sz w:val="24"/>
          <w:szCs w:val="24"/>
        </w:rPr>
        <w:t xml:space="preserve">    </w:t>
      </w:r>
      <w:r w:rsidR="00975716" w:rsidRPr="00E5092F">
        <w:rPr>
          <w:rFonts w:ascii="Arial" w:hAnsi="Arial" w:cs="Arial"/>
          <w:b/>
          <w:sz w:val="24"/>
          <w:szCs w:val="24"/>
        </w:rPr>
        <w:t xml:space="preserve">423055    Республика Татарстан </w:t>
      </w:r>
      <w:proofErr w:type="spellStart"/>
      <w:r w:rsidR="00975716" w:rsidRPr="00E5092F">
        <w:rPr>
          <w:rFonts w:ascii="Arial" w:hAnsi="Arial" w:cs="Arial"/>
          <w:b/>
          <w:sz w:val="24"/>
          <w:szCs w:val="24"/>
        </w:rPr>
        <w:t>Аксубаевский</w:t>
      </w:r>
      <w:proofErr w:type="spellEnd"/>
      <w:r w:rsidR="00975716" w:rsidRPr="00E5092F">
        <w:rPr>
          <w:rFonts w:ascii="Arial" w:hAnsi="Arial" w:cs="Arial"/>
          <w:b/>
          <w:sz w:val="24"/>
          <w:szCs w:val="24"/>
        </w:rPr>
        <w:t xml:space="preserve"> район с. Старый Татарский Адам </w:t>
      </w:r>
    </w:p>
    <w:p w:rsidR="00975716" w:rsidRPr="00E5092F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E5092F">
        <w:rPr>
          <w:rFonts w:ascii="Arial" w:hAnsi="Arial" w:cs="Arial"/>
          <w:b/>
          <w:sz w:val="24"/>
          <w:szCs w:val="24"/>
        </w:rPr>
        <w:t xml:space="preserve">          ул. Центральная дом 20  </w:t>
      </w:r>
    </w:p>
    <w:p w:rsidR="00975716" w:rsidRPr="00E5092F" w:rsidRDefault="00975716" w:rsidP="00975716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E5092F">
        <w:rPr>
          <w:rFonts w:ascii="Arial" w:hAnsi="Arial" w:cs="Arial"/>
          <w:sz w:val="24"/>
          <w:szCs w:val="24"/>
          <w:lang w:val="tt-RU"/>
        </w:rPr>
        <w:t xml:space="preserve">Тел. (8-84344-4-35-84)  ОГРН </w:t>
      </w:r>
      <w:r w:rsidRPr="00E5092F">
        <w:rPr>
          <w:rFonts w:ascii="Arial" w:hAnsi="Arial" w:cs="Arial"/>
          <w:sz w:val="24"/>
          <w:szCs w:val="24"/>
        </w:rPr>
        <w:t>1021605359610</w:t>
      </w:r>
      <w:r w:rsidRPr="00E5092F">
        <w:rPr>
          <w:rFonts w:ascii="Arial" w:hAnsi="Arial" w:cs="Arial"/>
          <w:sz w:val="24"/>
          <w:szCs w:val="24"/>
          <w:lang w:val="tt-RU"/>
        </w:rPr>
        <w:t>,</w:t>
      </w:r>
    </w:p>
    <w:p w:rsidR="00975716" w:rsidRPr="00E5092F" w:rsidRDefault="00975716" w:rsidP="00975716">
      <w:pPr>
        <w:jc w:val="center"/>
        <w:rPr>
          <w:rFonts w:ascii="Arial" w:hAnsi="Arial" w:cs="Arial"/>
          <w:sz w:val="24"/>
          <w:szCs w:val="24"/>
        </w:rPr>
      </w:pPr>
      <w:r w:rsidRPr="00E5092F">
        <w:rPr>
          <w:rFonts w:ascii="Arial" w:hAnsi="Arial" w:cs="Arial"/>
          <w:sz w:val="24"/>
          <w:szCs w:val="24"/>
          <w:lang w:val="tt-RU"/>
        </w:rPr>
        <w:t>ОКПО 278</w:t>
      </w:r>
      <w:r w:rsidRPr="00E5092F">
        <w:rPr>
          <w:rFonts w:ascii="Arial" w:hAnsi="Arial" w:cs="Arial"/>
          <w:sz w:val="24"/>
          <w:szCs w:val="24"/>
        </w:rPr>
        <w:t>39564</w:t>
      </w:r>
      <w:r w:rsidRPr="00E5092F">
        <w:rPr>
          <w:rFonts w:ascii="Arial" w:hAnsi="Arial" w:cs="Arial"/>
          <w:sz w:val="24"/>
          <w:szCs w:val="24"/>
          <w:lang w:val="tt-RU"/>
        </w:rPr>
        <w:t xml:space="preserve">, ИНН/КПП </w:t>
      </w:r>
      <w:r w:rsidRPr="00E5092F">
        <w:rPr>
          <w:rFonts w:ascii="Arial" w:hAnsi="Arial" w:cs="Arial"/>
          <w:sz w:val="24"/>
          <w:szCs w:val="24"/>
        </w:rPr>
        <w:t>1603000965</w:t>
      </w:r>
      <w:r w:rsidRPr="00E5092F">
        <w:rPr>
          <w:rFonts w:ascii="Arial" w:hAnsi="Arial" w:cs="Arial"/>
          <w:sz w:val="24"/>
          <w:szCs w:val="24"/>
          <w:lang w:val="tt-RU"/>
        </w:rPr>
        <w:t>/</w:t>
      </w:r>
      <w:r w:rsidRPr="00E5092F">
        <w:rPr>
          <w:rFonts w:ascii="Arial" w:hAnsi="Arial" w:cs="Arial"/>
          <w:sz w:val="24"/>
          <w:szCs w:val="24"/>
        </w:rPr>
        <w:t>160301001</w:t>
      </w:r>
    </w:p>
    <w:p w:rsidR="00975716" w:rsidRPr="00E5092F" w:rsidRDefault="00975716" w:rsidP="00975716">
      <w:pPr>
        <w:jc w:val="both"/>
        <w:rPr>
          <w:rFonts w:ascii="Arial" w:hAnsi="Arial" w:cs="Arial"/>
          <w:b/>
          <w:sz w:val="24"/>
          <w:szCs w:val="24"/>
          <w:lang w:val="tt-RU"/>
        </w:rPr>
      </w:pPr>
      <w:r w:rsidRPr="00E5092F"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="000274FA" w:rsidRPr="00E5092F">
        <w:rPr>
          <w:rFonts w:ascii="Arial" w:hAnsi="Arial" w:cs="Arial"/>
          <w:sz w:val="24"/>
          <w:szCs w:val="24"/>
          <w:lang w:val="tt-RU"/>
        </w:rPr>
        <w:t xml:space="preserve">                             </w:t>
      </w:r>
      <w:r w:rsidRPr="00E5092F">
        <w:rPr>
          <w:rFonts w:ascii="Arial" w:hAnsi="Arial" w:cs="Arial"/>
          <w:sz w:val="24"/>
          <w:szCs w:val="24"/>
          <w:lang w:val="tt-RU"/>
        </w:rPr>
        <w:t xml:space="preserve">   E-mail</w:t>
      </w:r>
      <w:r w:rsidRPr="00E5092F">
        <w:rPr>
          <w:rFonts w:ascii="Arial" w:hAnsi="Arial" w:cs="Arial"/>
          <w:i/>
          <w:sz w:val="24"/>
          <w:szCs w:val="24"/>
          <w:lang w:val="tt-RU"/>
        </w:rPr>
        <w:t>: Stadam.Aks@tatar.ru</w:t>
      </w:r>
    </w:p>
    <w:p w:rsidR="00975716" w:rsidRPr="00E5092F" w:rsidRDefault="00975716" w:rsidP="00975716">
      <w:pPr>
        <w:pBdr>
          <w:bottom w:val="single" w:sz="12" w:space="4" w:color="auto"/>
        </w:pBdr>
        <w:jc w:val="center"/>
        <w:rPr>
          <w:rFonts w:ascii="Arial" w:hAnsi="Arial" w:cs="Arial"/>
          <w:sz w:val="24"/>
          <w:szCs w:val="24"/>
          <w:lang w:val="tt-RU"/>
        </w:rPr>
      </w:pPr>
    </w:p>
    <w:p w:rsidR="000F08A8" w:rsidRPr="00D04C62" w:rsidRDefault="000F08A8" w:rsidP="000F08A8">
      <w:pPr>
        <w:rPr>
          <w:rFonts w:ascii="Arial" w:hAnsi="Arial" w:cs="Arial"/>
          <w:sz w:val="24"/>
          <w:szCs w:val="24"/>
        </w:rPr>
      </w:pPr>
    </w:p>
    <w:p w:rsidR="00DD21AD" w:rsidRPr="00E5092F" w:rsidRDefault="00DD21AD" w:rsidP="00DD21AD">
      <w:pPr>
        <w:jc w:val="center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КАРАР</w:t>
      </w:r>
    </w:p>
    <w:p w:rsidR="00DD21AD" w:rsidRPr="00E5092F" w:rsidRDefault="00DD21AD" w:rsidP="00DD21AD">
      <w:pPr>
        <w:jc w:val="center"/>
        <w:rPr>
          <w:rFonts w:ascii="Arial" w:eastAsia="Calibri" w:hAnsi="Arial" w:cs="Arial"/>
          <w:sz w:val="24"/>
          <w:szCs w:val="24"/>
          <w:lang w:val="tt-RU" w:eastAsia="en-US"/>
        </w:rPr>
      </w:pPr>
    </w:p>
    <w:p w:rsidR="00DD21AD" w:rsidRPr="00E5092F" w:rsidRDefault="00E5092F" w:rsidP="00DD21AD">
      <w:pPr>
        <w:rPr>
          <w:rFonts w:ascii="Arial" w:eastAsia="Calibri" w:hAnsi="Arial" w:cs="Arial"/>
          <w:sz w:val="24"/>
          <w:szCs w:val="24"/>
          <w:lang w:val="tt-RU" w:eastAsia="en-US"/>
        </w:rPr>
      </w:pPr>
      <w:r>
        <w:rPr>
          <w:rFonts w:ascii="Arial" w:eastAsia="Calibri" w:hAnsi="Arial" w:cs="Arial"/>
          <w:sz w:val="24"/>
          <w:szCs w:val="24"/>
          <w:lang w:val="tt-RU" w:eastAsia="en-US"/>
        </w:rPr>
        <w:t xml:space="preserve">                    </w:t>
      </w:r>
      <w:r w:rsidR="00DD21AD"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№ 19                                              </w:t>
      </w:r>
      <w:r>
        <w:rPr>
          <w:rFonts w:ascii="Arial" w:eastAsia="Calibri" w:hAnsi="Arial" w:cs="Arial"/>
          <w:sz w:val="24"/>
          <w:szCs w:val="24"/>
          <w:lang w:val="tt-RU" w:eastAsia="en-US"/>
        </w:rPr>
        <w:t xml:space="preserve">                     </w:t>
      </w:r>
      <w:r w:rsidR="00DD21AD"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 26 нче апрель 2021 ел</w:t>
      </w:r>
    </w:p>
    <w:p w:rsidR="00DD21AD" w:rsidRPr="00E5092F" w:rsidRDefault="00DD21AD" w:rsidP="00DD21AD">
      <w:pPr>
        <w:rPr>
          <w:rFonts w:ascii="Arial" w:eastAsia="Calibri" w:hAnsi="Arial" w:cs="Arial"/>
          <w:sz w:val="24"/>
          <w:szCs w:val="24"/>
          <w:lang w:val="tt-RU" w:eastAsia="en-US"/>
        </w:rPr>
      </w:pPr>
    </w:p>
    <w:p w:rsidR="00DD21AD" w:rsidRPr="00E5092F" w:rsidRDefault="00DD21AD" w:rsidP="00DD21AD">
      <w:pPr>
        <w:rPr>
          <w:rFonts w:ascii="Arial" w:eastAsia="Calibri" w:hAnsi="Arial" w:cs="Arial"/>
          <w:sz w:val="24"/>
          <w:szCs w:val="24"/>
          <w:lang w:val="tt-RU" w:eastAsia="en-US"/>
        </w:rPr>
      </w:pPr>
    </w:p>
    <w:p w:rsidR="00DD21AD" w:rsidRPr="00E5092F" w:rsidRDefault="00DD21AD" w:rsidP="00DD21AD">
      <w:pPr>
        <w:jc w:val="center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Татарстан Республикасы Аксубай муниципаль районы Иске Татар Әдәмсуы авыл җирлегенең  “Татарстан Республикасы Аксубай муниципаль районы Иске Татар Әдәмсуы авыл җирлегенең 2021 елга һәм 2022, 2023 елларның планлы чорына бюджеты турында " 2020 елның 16 декабрендәге №10, (</w:t>
      </w:r>
      <w:r w:rsidR="00631577"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№ 15  02.03 </w:t>
      </w: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.2021 карары редакциясендә) карарына үзгәрешләр һәм өстәмәләр кертү  Иске Татар Әдәмсуы авыл җирлеге Советы.</w:t>
      </w:r>
    </w:p>
    <w:p w:rsidR="00DD21AD" w:rsidRPr="00E5092F" w:rsidRDefault="00DD21AD" w:rsidP="00DD21AD">
      <w:pPr>
        <w:rPr>
          <w:rFonts w:ascii="Arial" w:eastAsia="Calibri" w:hAnsi="Arial" w:cs="Arial"/>
          <w:sz w:val="24"/>
          <w:szCs w:val="24"/>
          <w:lang w:val="tt-RU" w:eastAsia="en-US"/>
        </w:rPr>
      </w:pPr>
    </w:p>
    <w:p w:rsidR="00DD21AD" w:rsidRPr="00E5092F" w:rsidRDefault="00DD21AD" w:rsidP="00DD21AD">
      <w:pPr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КАРАР ИТТЕ:</w:t>
      </w: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1. Иске Татар Әдәмсуы авыл җирлеге бюджетының керемнәрен гражданнарның ү</w:t>
      </w:r>
      <w:r w:rsidR="00631577" w:rsidRPr="00E5092F">
        <w:rPr>
          <w:rFonts w:ascii="Arial" w:eastAsia="Calibri" w:hAnsi="Arial" w:cs="Arial"/>
          <w:sz w:val="24"/>
          <w:szCs w:val="24"/>
          <w:lang w:val="tt-RU" w:eastAsia="en-US"/>
        </w:rPr>
        <w:t>зара салым акчасы хисабына 263,0</w:t>
      </w: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 мең сум күләмендә арттырырга.</w:t>
      </w: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2. Иске Татар Әдәмсуы авыл җир</w:t>
      </w:r>
      <w:r w:rsidR="00631577" w:rsidRPr="00E5092F">
        <w:rPr>
          <w:rFonts w:ascii="Arial" w:eastAsia="Calibri" w:hAnsi="Arial" w:cs="Arial"/>
          <w:sz w:val="24"/>
          <w:szCs w:val="24"/>
          <w:lang w:val="tt-RU" w:eastAsia="en-US"/>
        </w:rPr>
        <w:t>леге бюджетының чыгымнарын 263,0 мең сум күләмендә һәм 202</w:t>
      </w: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1 елның 1 гыйнварын</w:t>
      </w:r>
      <w:r w:rsidR="00631577" w:rsidRPr="00E5092F">
        <w:rPr>
          <w:rFonts w:ascii="Arial" w:eastAsia="Calibri" w:hAnsi="Arial" w:cs="Arial"/>
          <w:sz w:val="24"/>
          <w:szCs w:val="24"/>
          <w:lang w:val="tt-RU" w:eastAsia="en-US"/>
        </w:rPr>
        <w:t>а калган калдыклар хисабына 52,8</w:t>
      </w: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 мең сум күләмендә арттырырга.</w:t>
      </w: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3. 1.1.1 пунктында бюджет кер</w:t>
      </w:r>
      <w:r w:rsidR="00631577" w:rsidRPr="00E5092F">
        <w:rPr>
          <w:rFonts w:ascii="Arial" w:eastAsia="Calibri" w:hAnsi="Arial" w:cs="Arial"/>
          <w:sz w:val="24"/>
          <w:szCs w:val="24"/>
          <w:lang w:val="tt-RU" w:eastAsia="en-US"/>
        </w:rPr>
        <w:t>емнәренең гомуми күләмен 4491,1</w:t>
      </w: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мең сум күләмендә алмаштырырга.</w:t>
      </w: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4. 1.1.2 пунктында бюджет чы</w:t>
      </w:r>
      <w:r w:rsidR="00631577" w:rsidRPr="00E5092F">
        <w:rPr>
          <w:rFonts w:ascii="Arial" w:eastAsia="Calibri" w:hAnsi="Arial" w:cs="Arial"/>
          <w:sz w:val="24"/>
          <w:szCs w:val="24"/>
          <w:lang w:val="tt-RU" w:eastAsia="en-US"/>
        </w:rPr>
        <w:t>гымнарының гомуми күләмен 4754,1</w:t>
      </w: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 мең сум күләмендә бюджет чыг</w:t>
      </w:r>
      <w:r w:rsidR="00E5092F" w:rsidRPr="00E5092F">
        <w:rPr>
          <w:rFonts w:ascii="Arial" w:eastAsia="Calibri" w:hAnsi="Arial" w:cs="Arial"/>
          <w:sz w:val="24"/>
          <w:szCs w:val="24"/>
          <w:lang w:val="tt-RU" w:eastAsia="en-US"/>
        </w:rPr>
        <w:t>ымнарының гомуми күләмен 4754,1</w:t>
      </w: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 мең сум күләмендә алмаштырырга.</w:t>
      </w:r>
    </w:p>
    <w:p w:rsidR="00631577" w:rsidRPr="00D04C62" w:rsidRDefault="00631577" w:rsidP="00DD21AD">
      <w:pPr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5</w:t>
      </w:r>
      <w:r w:rsidR="00DD21AD" w:rsidRPr="00D04C62">
        <w:rPr>
          <w:rFonts w:ascii="Arial" w:eastAsia="Calibri" w:hAnsi="Arial" w:cs="Arial"/>
          <w:sz w:val="24"/>
          <w:szCs w:val="24"/>
          <w:lang w:val="tt-RU" w:eastAsia="en-US"/>
        </w:rPr>
        <w:t xml:space="preserve">. </w:t>
      </w:r>
      <w:r w:rsidRPr="00D04C62">
        <w:rPr>
          <w:rFonts w:ascii="Arial" w:hAnsi="Arial" w:cs="Arial"/>
          <w:color w:val="000000"/>
          <w:sz w:val="24"/>
          <w:szCs w:val="24"/>
          <w:lang w:val="tt-RU"/>
        </w:rPr>
        <w:t>Иске Татар Адәмсуы авыл җирлеге бюджеты кытлыгын финанслау чыганакларына әлеге карарның 1 нче кушымтасы нигезендә 2021 елга үзгәрешләр кертергә.</w:t>
      </w:r>
    </w:p>
    <w:p w:rsidR="00631577" w:rsidRPr="00D04C62" w:rsidRDefault="00631577" w:rsidP="00DD21AD">
      <w:pPr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</w:p>
    <w:p w:rsidR="00631577" w:rsidRPr="00D04C62" w:rsidRDefault="00631577" w:rsidP="00DD21AD">
      <w:pPr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D04C62">
        <w:rPr>
          <w:rFonts w:ascii="Arial" w:hAnsi="Arial" w:cs="Arial"/>
          <w:color w:val="000000"/>
          <w:sz w:val="24"/>
          <w:szCs w:val="24"/>
          <w:lang w:val="tt-RU"/>
        </w:rPr>
        <w:t>6.Иске Татар Адәмсуы авыл җирлеге бюджетының 2021 елга фаразланган керемнәре күләменә әлеге карарның 1 нче кушымтасы нигезендә үзгәрешләр кертергә.</w:t>
      </w:r>
    </w:p>
    <w:p w:rsidR="00631577" w:rsidRPr="00D04C62" w:rsidRDefault="00631577" w:rsidP="00DD21AD">
      <w:pPr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</w:p>
    <w:p w:rsidR="00631577" w:rsidRPr="00E5092F" w:rsidRDefault="00631577" w:rsidP="00631577">
      <w:pPr>
        <w:rPr>
          <w:rFonts w:ascii="Arial" w:hAnsi="Arial" w:cs="Arial"/>
          <w:sz w:val="24"/>
          <w:szCs w:val="24"/>
        </w:rPr>
      </w:pPr>
      <w:r w:rsidRPr="00E5092F">
        <w:rPr>
          <w:rFonts w:ascii="Arial" w:hAnsi="Arial" w:cs="Arial"/>
          <w:sz w:val="24"/>
          <w:szCs w:val="24"/>
          <w:lang w:val="tt-RU"/>
        </w:rPr>
        <w:t>7</w:t>
      </w:r>
      <w:r w:rsidRPr="00E5092F">
        <w:rPr>
          <w:rFonts w:ascii="Arial" w:hAnsi="Arial" w:cs="Arial"/>
          <w:sz w:val="24"/>
          <w:szCs w:val="24"/>
        </w:rPr>
        <w:t xml:space="preserve">.Внести изменения в распределение бюджетных ассигнований бюджета </w:t>
      </w:r>
      <w:proofErr w:type="spellStart"/>
      <w:r w:rsidRPr="00E5092F">
        <w:rPr>
          <w:rFonts w:ascii="Arial" w:hAnsi="Arial" w:cs="Arial"/>
          <w:sz w:val="24"/>
          <w:szCs w:val="24"/>
        </w:rPr>
        <w:t>Старотатарско</w:t>
      </w:r>
      <w:proofErr w:type="spellEnd"/>
      <w:r w:rsidRPr="00E5092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5092F">
        <w:rPr>
          <w:rFonts w:ascii="Arial" w:hAnsi="Arial" w:cs="Arial"/>
          <w:sz w:val="24"/>
          <w:szCs w:val="24"/>
        </w:rPr>
        <w:t>Адамского</w:t>
      </w:r>
      <w:proofErr w:type="spellEnd"/>
      <w:r w:rsidRPr="00E5092F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по разделам и подразделам, целевым статьям и видам расходов, классификации расходов  на 2021 год согласно приложению №2</w:t>
      </w:r>
    </w:p>
    <w:p w:rsidR="00631577" w:rsidRPr="00E5092F" w:rsidRDefault="00631577" w:rsidP="00DD21AD">
      <w:pPr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E5092F">
        <w:rPr>
          <w:rFonts w:ascii="Arial" w:hAnsi="Arial" w:cs="Arial"/>
          <w:color w:val="000000"/>
          <w:sz w:val="24"/>
          <w:szCs w:val="24"/>
        </w:rPr>
        <w:t xml:space="preserve">8. 3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нче</w:t>
      </w:r>
      <w:proofErr w:type="spellEnd"/>
      <w:r w:rsidRPr="00E509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кушымта</w:t>
      </w:r>
      <w:proofErr w:type="spellEnd"/>
      <w:r w:rsidRPr="00E509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нигезендә</w:t>
      </w:r>
      <w:proofErr w:type="spellEnd"/>
      <w:r w:rsidRPr="00E5092F">
        <w:rPr>
          <w:rFonts w:ascii="Arial" w:hAnsi="Arial" w:cs="Arial"/>
          <w:color w:val="000000"/>
          <w:sz w:val="24"/>
          <w:szCs w:val="24"/>
        </w:rPr>
        <w:t xml:space="preserve"> Иске Татар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Адәмсуы</w:t>
      </w:r>
      <w:proofErr w:type="spellEnd"/>
      <w:r w:rsidRPr="00E509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авыл</w:t>
      </w:r>
      <w:proofErr w:type="spellEnd"/>
      <w:r w:rsidRPr="00E509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җирлеге</w:t>
      </w:r>
      <w:proofErr w:type="spellEnd"/>
      <w:r w:rsidRPr="00E509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бюджетының</w:t>
      </w:r>
      <w:proofErr w:type="spellEnd"/>
      <w:r w:rsidRPr="00E5092F">
        <w:rPr>
          <w:rFonts w:ascii="Arial" w:hAnsi="Arial" w:cs="Arial"/>
          <w:color w:val="000000"/>
          <w:sz w:val="24"/>
          <w:szCs w:val="24"/>
        </w:rPr>
        <w:t xml:space="preserve"> 2021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елга</w:t>
      </w:r>
      <w:proofErr w:type="spellEnd"/>
      <w:r w:rsidRPr="00E509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чыгымнарының</w:t>
      </w:r>
      <w:proofErr w:type="spellEnd"/>
      <w:r w:rsidRPr="00E5092F">
        <w:rPr>
          <w:rFonts w:ascii="Arial" w:hAnsi="Arial" w:cs="Arial"/>
          <w:color w:val="000000"/>
          <w:sz w:val="24"/>
          <w:szCs w:val="24"/>
        </w:rPr>
        <w:t xml:space="preserve"> ведомство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структурасына</w:t>
      </w:r>
      <w:proofErr w:type="spellEnd"/>
      <w:r w:rsidRPr="00E509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үзгәреш</w:t>
      </w:r>
      <w:proofErr w:type="spellEnd"/>
      <w:r w:rsidRPr="00E509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</w:rPr>
        <w:t>кертү</w:t>
      </w:r>
      <w:proofErr w:type="spellEnd"/>
      <w:r w:rsidRPr="00E5092F">
        <w:rPr>
          <w:rFonts w:ascii="Arial" w:hAnsi="Arial" w:cs="Arial"/>
          <w:color w:val="000000"/>
          <w:sz w:val="24"/>
          <w:szCs w:val="24"/>
          <w:lang w:val="tt-RU"/>
        </w:rPr>
        <w:t>.</w:t>
      </w: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D04C62" w:rsidP="00DD21A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9</w:t>
      </w:r>
      <w:bookmarkStart w:id="0" w:name="_GoBack"/>
      <w:bookmarkEnd w:id="0"/>
      <w:r w:rsidR="00DD21AD" w:rsidRPr="00E5092F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DD21AD"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Иске Татар Әдәмсуы авыл җирлегенең мәгълүмат стендларында, Аксубай муниципаль районының рәсми сайтында түбәндәге адрес буенча урнаштыру юлы белән карар игълан итәргә: http://aksubaevo.tatar.ru-Татарстан Республикасы хокукый мәгълүматының рәсми </w:t>
      </w:r>
    </w:p>
    <w:p w:rsidR="00631577" w:rsidRPr="00E5092F" w:rsidRDefault="00631577" w:rsidP="00DD21A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</w:p>
    <w:p w:rsidR="00DD21AD" w:rsidRPr="00E5092F" w:rsidRDefault="00DD21AD" w:rsidP="00DD21A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порталында бастырып чыгарырга .https://pravo.tatarstan.ru («Интернет»мәгълүмат-телекоммуникация челтәрендә.</w:t>
      </w: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 xml:space="preserve">Татарстан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>Республикасы</w:t>
      </w:r>
      <w:proofErr w:type="spellEnd"/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DD21AD" w:rsidRPr="00E5092F" w:rsidRDefault="00DD21AD" w:rsidP="00DD21AD">
      <w:pPr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spellStart"/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>Аксубай</w:t>
      </w:r>
      <w:proofErr w:type="spellEnd"/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>муниципаль</w:t>
      </w:r>
      <w:proofErr w:type="spellEnd"/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районы </w:t>
      </w:r>
    </w:p>
    <w:p w:rsidR="00DD21AD" w:rsidRPr="00E5092F" w:rsidRDefault="00DD21AD" w:rsidP="00DD21AD">
      <w:pPr>
        <w:jc w:val="both"/>
        <w:rPr>
          <w:rFonts w:ascii="Arial" w:hAnsi="Arial" w:cs="Arial"/>
          <w:sz w:val="24"/>
          <w:szCs w:val="24"/>
        </w:rPr>
      </w:pPr>
      <w:r w:rsidRPr="00E5092F">
        <w:rPr>
          <w:rFonts w:ascii="Arial" w:hAnsi="Arial" w:cs="Arial"/>
          <w:sz w:val="24"/>
          <w:szCs w:val="24"/>
          <w:lang w:val="tt-RU" w:eastAsia="en-US"/>
        </w:rPr>
        <w:t>Иске Татар Әдәмсуы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>авыл</w:t>
      </w:r>
      <w:proofErr w:type="spellEnd"/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>җирлеге</w:t>
      </w:r>
      <w:proofErr w:type="spellEnd"/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 xml:space="preserve"> Советы </w:t>
      </w:r>
      <w:proofErr w:type="spellStart"/>
      <w:r w:rsidRPr="00E5092F">
        <w:rPr>
          <w:rFonts w:ascii="Arial" w:hAnsi="Arial" w:cs="Arial"/>
          <w:color w:val="000000"/>
          <w:sz w:val="24"/>
          <w:szCs w:val="24"/>
          <w:lang w:eastAsia="en-US"/>
        </w:rPr>
        <w:t>рәисе</w:t>
      </w:r>
      <w:proofErr w:type="spellEnd"/>
      <w:r w:rsidRPr="00E5092F">
        <w:rPr>
          <w:rFonts w:ascii="Arial" w:hAnsi="Arial" w:cs="Arial"/>
          <w:sz w:val="24"/>
          <w:szCs w:val="24"/>
        </w:rPr>
        <w:tab/>
      </w:r>
      <w:r w:rsidRPr="00E5092F">
        <w:rPr>
          <w:rFonts w:ascii="Arial" w:hAnsi="Arial" w:cs="Arial"/>
          <w:sz w:val="24"/>
          <w:szCs w:val="24"/>
        </w:rPr>
        <w:tab/>
        <w:t xml:space="preserve">                      </w:t>
      </w:r>
      <w:r w:rsidR="00631577" w:rsidRPr="00E5092F">
        <w:rPr>
          <w:rFonts w:ascii="Arial" w:hAnsi="Arial" w:cs="Arial"/>
          <w:sz w:val="24"/>
          <w:szCs w:val="24"/>
          <w:lang w:val="tt-RU"/>
        </w:rPr>
        <w:t>Э.М.Хуснуллина</w:t>
      </w:r>
      <w:r w:rsidRPr="00E5092F">
        <w:rPr>
          <w:rFonts w:ascii="Arial" w:hAnsi="Arial" w:cs="Arial"/>
          <w:sz w:val="24"/>
          <w:szCs w:val="24"/>
        </w:rPr>
        <w:t xml:space="preserve">                        </w:t>
      </w: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Татарстан Республикасы Аксубай муниципаль районы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Иске Татар Әдәмсуы авыл җирлегенең  “Татарстан Республикасы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 Аксубай муниципаль районы Иске Татар Әдәмсуы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авыл җирлегенең 2021 елга һәм 2022, 2023 елларның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 планлы чорына бюджеты турында "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2020 елның 16 декабрендәге №10, </w:t>
      </w:r>
    </w:p>
    <w:p w:rsidR="00DD21AD" w:rsidRPr="00E5092F" w:rsidRDefault="00631577" w:rsidP="00631577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(№ 15, 02.03</w:t>
      </w:r>
      <w:r w:rsidR="00DD21AD"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.2021 карары редакциясендә)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карарына үзгәрешләр һәм өстәмәләр кертү”</w:t>
      </w:r>
    </w:p>
    <w:p w:rsidR="00DD21AD" w:rsidRPr="00E5092F" w:rsidRDefault="00631577" w:rsidP="00DD21AD">
      <w:pPr>
        <w:rPr>
          <w:rFonts w:ascii="Arial" w:hAnsi="Arial" w:cs="Arial"/>
          <w:sz w:val="24"/>
          <w:szCs w:val="24"/>
          <w:lang w:val="tt-RU"/>
        </w:rPr>
      </w:pPr>
      <w:r w:rsidRPr="00E5092F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      </w:t>
      </w:r>
      <w:r w:rsidR="00DD21AD" w:rsidRPr="00E5092F">
        <w:rPr>
          <w:rFonts w:ascii="Arial" w:hAnsi="Arial" w:cs="Arial"/>
          <w:sz w:val="24"/>
          <w:szCs w:val="24"/>
          <w:lang w:val="tt-RU"/>
        </w:rPr>
        <w:t>гы карарына</w:t>
      </w:r>
      <w:r w:rsidRPr="00E5092F">
        <w:rPr>
          <w:rFonts w:ascii="Arial" w:hAnsi="Arial" w:cs="Arial"/>
          <w:sz w:val="24"/>
          <w:szCs w:val="24"/>
          <w:lang w:val="tt-RU"/>
        </w:rPr>
        <w:t xml:space="preserve"> </w:t>
      </w:r>
      <w:r w:rsidR="00DD21AD" w:rsidRPr="00E5092F">
        <w:rPr>
          <w:rFonts w:ascii="Arial" w:hAnsi="Arial" w:cs="Arial"/>
          <w:sz w:val="24"/>
          <w:szCs w:val="24"/>
          <w:lang w:val="tt-RU"/>
        </w:rPr>
        <w:t xml:space="preserve">№ </w:t>
      </w:r>
      <w:r w:rsidRPr="00E5092F">
        <w:rPr>
          <w:rFonts w:ascii="Arial" w:hAnsi="Arial" w:cs="Arial"/>
          <w:sz w:val="24"/>
          <w:szCs w:val="24"/>
          <w:lang w:val="tt-RU"/>
        </w:rPr>
        <w:t>19</w:t>
      </w:r>
      <w:r w:rsidR="00DD21AD" w:rsidRPr="00E5092F">
        <w:rPr>
          <w:rFonts w:ascii="Arial" w:hAnsi="Arial" w:cs="Arial"/>
          <w:sz w:val="24"/>
          <w:szCs w:val="24"/>
          <w:lang w:val="tt-RU"/>
        </w:rPr>
        <w:t xml:space="preserve">   </w:t>
      </w:r>
      <w:r w:rsidRPr="00E5092F">
        <w:rPr>
          <w:rFonts w:ascii="Arial" w:hAnsi="Arial" w:cs="Arial"/>
          <w:sz w:val="24"/>
          <w:szCs w:val="24"/>
          <w:lang w:val="tt-RU"/>
        </w:rPr>
        <w:t>26</w:t>
      </w:r>
      <w:r w:rsidR="00DD21AD" w:rsidRPr="00E5092F">
        <w:rPr>
          <w:rFonts w:ascii="Arial" w:hAnsi="Arial" w:cs="Arial"/>
          <w:sz w:val="24"/>
          <w:szCs w:val="24"/>
          <w:lang w:val="tt-RU"/>
        </w:rPr>
        <w:t>.04.2021 ел</w:t>
      </w:r>
    </w:p>
    <w:p w:rsidR="00DD21AD" w:rsidRPr="00E5092F" w:rsidRDefault="00DD21AD" w:rsidP="00DD21AD">
      <w:pPr>
        <w:jc w:val="right"/>
        <w:rPr>
          <w:rFonts w:ascii="Arial" w:hAnsi="Arial" w:cs="Arial"/>
          <w:sz w:val="24"/>
          <w:szCs w:val="24"/>
          <w:lang w:val="tt-RU"/>
        </w:rPr>
      </w:pPr>
      <w:r w:rsidRPr="00E5092F">
        <w:rPr>
          <w:rFonts w:ascii="Arial" w:hAnsi="Arial" w:cs="Arial"/>
          <w:sz w:val="24"/>
          <w:szCs w:val="24"/>
          <w:lang w:val="tt-RU"/>
        </w:rPr>
        <w:t xml:space="preserve"> 1 нче кушымта</w:t>
      </w:r>
    </w:p>
    <w:p w:rsidR="00DD21AD" w:rsidRPr="00E5092F" w:rsidRDefault="00DD21AD" w:rsidP="00DD21AD">
      <w:pPr>
        <w:rPr>
          <w:rFonts w:ascii="Arial" w:hAnsi="Arial" w:cs="Arial"/>
          <w:b/>
          <w:sz w:val="24"/>
          <w:szCs w:val="24"/>
          <w:lang w:val="tt-RU"/>
        </w:rPr>
      </w:pPr>
    </w:p>
    <w:p w:rsidR="00DD21AD" w:rsidRPr="00E5092F" w:rsidRDefault="00DD21AD" w:rsidP="00DD21AD">
      <w:pPr>
        <w:spacing w:line="288" w:lineRule="auto"/>
        <w:jc w:val="center"/>
        <w:rPr>
          <w:rFonts w:ascii="Arial" w:hAnsi="Arial" w:cs="Arial"/>
          <w:b/>
          <w:sz w:val="24"/>
          <w:szCs w:val="24"/>
          <w:lang w:val="tt-RU"/>
        </w:rPr>
      </w:pPr>
      <w:r w:rsidRPr="00E5092F">
        <w:rPr>
          <w:rFonts w:ascii="Arial" w:hAnsi="Arial" w:cs="Arial"/>
          <w:b/>
          <w:sz w:val="24"/>
          <w:szCs w:val="24"/>
          <w:lang w:val="tt-RU"/>
        </w:rPr>
        <w:t>2021 елга Татарстан Республикасы Аксубай муниципаль районы Иске Татар Әдәмсуыавыл җирлеге бюджеты кытлыгын финанслау чыганаклары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3327"/>
        <w:gridCol w:w="1332"/>
      </w:tblGrid>
      <w:tr w:rsidR="00DD21AD" w:rsidRPr="00E5092F" w:rsidTr="00167AEE">
        <w:trPr>
          <w:trHeight w:val="26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Күрсәткеч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исеме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</w:rPr>
              <w:t>Күрсәткеч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</w:rPr>
              <w:t xml:space="preserve"> коды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</w:rPr>
              <w:t>Суммасы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</w:rPr>
              <w:t>мең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</w:rPr>
              <w:t>сум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21AD" w:rsidRPr="00E5092F" w:rsidTr="00167AEE">
        <w:trPr>
          <w:cantSplit/>
          <w:trHeight w:val="300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кытлыкларын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эчке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финанслау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чыганаклары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spacing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D21AD" w:rsidRPr="00E5092F" w:rsidRDefault="00DD21AD" w:rsidP="00DD21AD">
            <w:pPr>
              <w:spacing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092F">
              <w:rPr>
                <w:rFonts w:ascii="Arial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35" w:type="dxa"/>
            <w:tcBorders>
              <w:top w:val="nil"/>
            </w:tcBorders>
          </w:tcPr>
          <w:p w:rsidR="00DD21AD" w:rsidRPr="00E5092F" w:rsidRDefault="00E5092F" w:rsidP="00DD21AD">
            <w:pPr>
              <w:spacing w:line="288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bCs/>
                <w:sz w:val="24"/>
                <w:szCs w:val="24"/>
                <w:lang w:val="tt-RU"/>
              </w:rPr>
              <w:t>+18,6</w:t>
            </w:r>
          </w:p>
        </w:tc>
      </w:tr>
      <w:tr w:rsidR="00DD21AD" w:rsidRPr="00E5092F" w:rsidTr="00631577">
        <w:trPr>
          <w:cantSplit/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акчаларын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исәпкә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счетларында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калган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акчаларны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үзгәртү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235" w:type="dxa"/>
          </w:tcPr>
          <w:p w:rsidR="00DD21AD" w:rsidRPr="00E5092F" w:rsidRDefault="00E5092F" w:rsidP="00DD21A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+18,6</w:t>
            </w:r>
          </w:p>
        </w:tc>
      </w:tr>
      <w:tr w:rsidR="00DD21AD" w:rsidRPr="00E5092F" w:rsidTr="00631577">
        <w:trPr>
          <w:cantSplit/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акчаларының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калдыкларын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арттыру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235" w:type="dxa"/>
          </w:tcPr>
          <w:p w:rsidR="00DD21AD" w:rsidRPr="00E5092F" w:rsidRDefault="00E5092F" w:rsidP="00DD21A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-4754,1</w:t>
            </w:r>
          </w:p>
        </w:tc>
      </w:tr>
      <w:tr w:rsidR="00DD21AD" w:rsidRPr="00E5092F" w:rsidTr="00631577">
        <w:trPr>
          <w:cantSplit/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Җирлек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бюджеты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акчаларының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башка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калдыкларын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арттыру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1AD" w:rsidRPr="00E5092F" w:rsidRDefault="00DD21AD" w:rsidP="00DD21A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35" w:type="dxa"/>
          </w:tcPr>
          <w:p w:rsidR="00DD21AD" w:rsidRPr="00E5092F" w:rsidRDefault="00E5092F" w:rsidP="00DD21A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-4754,1</w:t>
            </w:r>
          </w:p>
        </w:tc>
      </w:tr>
      <w:tr w:rsidR="00DD21AD" w:rsidRPr="00E5092F" w:rsidTr="00631577">
        <w:trPr>
          <w:cantSplit/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акчаларының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калдыкларын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киметү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235" w:type="dxa"/>
          </w:tcPr>
          <w:p w:rsidR="00DD21AD" w:rsidRPr="00E5092F" w:rsidRDefault="00E5092F" w:rsidP="00DD21A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+4772,7</w:t>
            </w:r>
          </w:p>
        </w:tc>
      </w:tr>
      <w:tr w:rsidR="00DD21AD" w:rsidRPr="00E5092F" w:rsidTr="00631577">
        <w:trPr>
          <w:cantSplit/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Җирлек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бюджеты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акчаларының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башка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калдыкларын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киметү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1AD" w:rsidRPr="00E5092F" w:rsidRDefault="00DD21AD" w:rsidP="00DD21A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35" w:type="dxa"/>
          </w:tcPr>
          <w:p w:rsidR="00DD21AD" w:rsidRPr="00E5092F" w:rsidRDefault="00E5092F" w:rsidP="00DD21A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+4772,7</w:t>
            </w:r>
          </w:p>
        </w:tc>
      </w:tr>
      <w:tr w:rsidR="00DD21AD" w:rsidRPr="00E5092F" w:rsidTr="00631577">
        <w:trPr>
          <w:cantSplit/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Барлыгы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чыганаклар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</w:tcPr>
          <w:p w:rsidR="00DD21AD" w:rsidRPr="00E5092F" w:rsidRDefault="00E5092F" w:rsidP="00DD21A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-18,6</w:t>
            </w:r>
          </w:p>
        </w:tc>
      </w:tr>
    </w:tbl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Татарстан Республикасы Аксубай муниципаль районы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Иске Татар Әдәмсуы авыл җирлегенең  “Татарстан Республикасы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 Аксубай муниципаль районы Иске Татар Әдәмсуы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авыл җирлегенең 2021 елга һәм 2022, 2023 елларның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 планлы чорына бюджеты турында "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2020 елның 16 декабрендәге №10, </w:t>
      </w:r>
    </w:p>
    <w:p w:rsidR="00DD21AD" w:rsidRPr="00E5092F" w:rsidRDefault="00631577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(№ 15.  02.03</w:t>
      </w:r>
      <w:r w:rsidR="00DD21AD"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.2021 карары редакциясендә)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карарына үзгәрешләр һәм өстәмәләр кертү”</w:t>
      </w:r>
    </w:p>
    <w:p w:rsidR="00DD21AD" w:rsidRPr="00E5092F" w:rsidRDefault="00631577" w:rsidP="00DD21AD">
      <w:pPr>
        <w:rPr>
          <w:rFonts w:ascii="Arial" w:hAnsi="Arial" w:cs="Arial"/>
          <w:sz w:val="24"/>
          <w:szCs w:val="24"/>
          <w:lang w:val="tt-RU"/>
        </w:rPr>
      </w:pPr>
      <w:r w:rsidRPr="00E5092F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       </w:t>
      </w:r>
      <w:r w:rsidR="00DD21AD" w:rsidRPr="00E5092F">
        <w:rPr>
          <w:rFonts w:ascii="Arial" w:hAnsi="Arial" w:cs="Arial"/>
          <w:sz w:val="24"/>
          <w:szCs w:val="24"/>
          <w:lang w:val="tt-RU"/>
        </w:rPr>
        <w:t>гы карарына</w:t>
      </w:r>
      <w:r w:rsidRPr="00E5092F">
        <w:rPr>
          <w:rFonts w:ascii="Arial" w:hAnsi="Arial" w:cs="Arial"/>
          <w:sz w:val="24"/>
          <w:szCs w:val="24"/>
          <w:lang w:val="tt-RU"/>
        </w:rPr>
        <w:t xml:space="preserve">  </w:t>
      </w:r>
      <w:r w:rsidR="00DD21AD" w:rsidRPr="00E5092F">
        <w:rPr>
          <w:rFonts w:ascii="Arial" w:hAnsi="Arial" w:cs="Arial"/>
          <w:sz w:val="24"/>
          <w:szCs w:val="24"/>
          <w:lang w:val="tt-RU"/>
        </w:rPr>
        <w:t xml:space="preserve">№ </w:t>
      </w:r>
      <w:r w:rsidRPr="00E5092F">
        <w:rPr>
          <w:rFonts w:ascii="Arial" w:hAnsi="Arial" w:cs="Arial"/>
          <w:sz w:val="24"/>
          <w:szCs w:val="24"/>
          <w:lang w:val="tt-RU"/>
        </w:rPr>
        <w:t>19</w:t>
      </w:r>
      <w:r w:rsidR="00DD21AD" w:rsidRPr="00E5092F">
        <w:rPr>
          <w:rFonts w:ascii="Arial" w:hAnsi="Arial" w:cs="Arial"/>
          <w:sz w:val="24"/>
          <w:szCs w:val="24"/>
          <w:lang w:val="tt-RU"/>
        </w:rPr>
        <w:t xml:space="preserve">   </w:t>
      </w:r>
      <w:r w:rsidRPr="00E5092F">
        <w:rPr>
          <w:rFonts w:ascii="Arial" w:hAnsi="Arial" w:cs="Arial"/>
          <w:sz w:val="24"/>
          <w:szCs w:val="24"/>
          <w:lang w:val="tt-RU"/>
        </w:rPr>
        <w:t>26</w:t>
      </w:r>
      <w:r w:rsidR="00DD21AD" w:rsidRPr="00E5092F">
        <w:rPr>
          <w:rFonts w:ascii="Arial" w:hAnsi="Arial" w:cs="Arial"/>
          <w:sz w:val="24"/>
          <w:szCs w:val="24"/>
          <w:lang w:val="tt-RU"/>
        </w:rPr>
        <w:t>.04.2021 ел</w:t>
      </w:r>
    </w:p>
    <w:p w:rsidR="00DD21AD" w:rsidRPr="00E5092F" w:rsidRDefault="00DD21AD" w:rsidP="00DD21AD">
      <w:pPr>
        <w:jc w:val="right"/>
        <w:rPr>
          <w:rFonts w:ascii="Arial" w:hAnsi="Arial" w:cs="Arial"/>
          <w:sz w:val="24"/>
          <w:szCs w:val="24"/>
          <w:lang w:val="tt-RU"/>
        </w:rPr>
      </w:pPr>
      <w:r w:rsidRPr="00E5092F">
        <w:rPr>
          <w:rFonts w:ascii="Arial" w:hAnsi="Arial" w:cs="Arial"/>
          <w:sz w:val="24"/>
          <w:szCs w:val="24"/>
          <w:lang w:val="tt-RU"/>
        </w:rPr>
        <w:t xml:space="preserve"> 2 нче кушымта</w:t>
      </w:r>
    </w:p>
    <w:p w:rsidR="00DD21AD" w:rsidRPr="00E5092F" w:rsidRDefault="00DD21AD" w:rsidP="00DD21AD">
      <w:pPr>
        <w:spacing w:line="288" w:lineRule="auto"/>
        <w:jc w:val="right"/>
        <w:rPr>
          <w:rFonts w:ascii="Arial" w:hAnsi="Arial" w:cs="Arial"/>
          <w:sz w:val="24"/>
          <w:szCs w:val="24"/>
          <w:lang w:val="tt-RU"/>
        </w:rPr>
      </w:pPr>
    </w:p>
    <w:p w:rsidR="00DD21AD" w:rsidRPr="00E5092F" w:rsidRDefault="00DD21AD" w:rsidP="00DD21AD">
      <w:pPr>
        <w:rPr>
          <w:rFonts w:ascii="Arial" w:hAnsi="Arial" w:cs="Arial"/>
          <w:b/>
          <w:i/>
          <w:sz w:val="24"/>
          <w:szCs w:val="24"/>
          <w:lang w:val="tt-RU"/>
        </w:rPr>
      </w:pPr>
    </w:p>
    <w:p w:rsidR="00DD21AD" w:rsidRPr="00E5092F" w:rsidRDefault="00DD21AD" w:rsidP="00DD21AD">
      <w:pPr>
        <w:jc w:val="center"/>
        <w:rPr>
          <w:rFonts w:ascii="Arial" w:hAnsi="Arial" w:cs="Arial"/>
          <w:i/>
          <w:sz w:val="24"/>
          <w:szCs w:val="24"/>
          <w:lang w:val="tt-RU" w:eastAsia="en-US"/>
        </w:rPr>
      </w:pPr>
      <w:r w:rsidRPr="00E5092F">
        <w:rPr>
          <w:rFonts w:ascii="Arial" w:hAnsi="Arial" w:cs="Arial"/>
          <w:b/>
          <w:sz w:val="24"/>
          <w:szCs w:val="24"/>
          <w:lang w:val="tt-RU"/>
        </w:rPr>
        <w:t xml:space="preserve">Татарстан Республикасы Аксубай муниципаль районы Иске Татар Әдәмсуы </w:t>
      </w:r>
      <w:r w:rsidRPr="00E5092F">
        <w:rPr>
          <w:rFonts w:ascii="Arial" w:hAnsi="Arial" w:cs="Arial"/>
          <w:b/>
          <w:sz w:val="24"/>
          <w:szCs w:val="24"/>
          <w:lang w:val="tt-RU" w:eastAsia="en-US"/>
        </w:rPr>
        <w:t>авыл җирлеге бюджетының 2021 елга фаразланучы керемнәре күләме.</w:t>
      </w:r>
    </w:p>
    <w:p w:rsidR="00DD21AD" w:rsidRPr="00E5092F" w:rsidRDefault="00DD21AD" w:rsidP="00DD21AD">
      <w:pPr>
        <w:jc w:val="center"/>
        <w:rPr>
          <w:rFonts w:ascii="Arial" w:hAnsi="Arial" w:cs="Arial"/>
          <w:i/>
          <w:sz w:val="24"/>
          <w:szCs w:val="24"/>
          <w:lang w:val="tt-RU" w:eastAsia="en-US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09"/>
        <w:gridCol w:w="2821"/>
        <w:gridCol w:w="1332"/>
      </w:tblGrid>
      <w:tr w:rsidR="00DD21AD" w:rsidRPr="00E5092F" w:rsidTr="003743C4">
        <w:trPr>
          <w:trHeight w:val="594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Исем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 xml:space="preserve">  Керем коды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Суммасы, мең сум.</w:t>
            </w:r>
          </w:p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 w:eastAsia="en-US"/>
              </w:rPr>
              <w:t xml:space="preserve">Салым һәм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салым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булмаган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керемнәр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 xml:space="preserve"> 10000000 00 0000 000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/>
              </w:rPr>
              <w:t>815,0</w:t>
            </w:r>
          </w:p>
        </w:tc>
      </w:tr>
      <w:tr w:rsidR="00DD21AD" w:rsidRPr="00E5092F" w:rsidTr="003743C4">
        <w:trPr>
          <w:trHeight w:val="315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Физик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затлар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кеременә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салым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 xml:space="preserve"> 101 02000 01 0000 110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/>
              </w:rPr>
              <w:t>201,0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Милеккә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салымнар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106 0000000 0000 000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/>
              </w:rPr>
              <w:t>499,0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Физик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затлар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милкенә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салым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106 0100000 0000 110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/>
              </w:rPr>
              <w:t>95,0</w:t>
            </w:r>
          </w:p>
        </w:tc>
      </w:tr>
      <w:tr w:rsidR="00DD21AD" w:rsidRPr="00E5092F" w:rsidTr="003743C4">
        <w:trPr>
          <w:trHeight w:val="270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Җир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салымы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106 06000000000 110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/>
              </w:rPr>
              <w:t>404,4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пошлинасы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108 00000 00 0000 110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/>
              </w:rPr>
              <w:t>5,0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Нотариаль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гамәлләр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кылуга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Россия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Федерациясе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закон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актлары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нигезендә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вәкаләтле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җирле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үзидарә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вазыйфаи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затлары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тарафыннан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нотариаль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гамәлләр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кылган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пошлинасы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10804020010000 110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/>
              </w:rPr>
              <w:t>5,0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милектәге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мөлкәтне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файдаланудан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керемнәр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/>
              </w:rPr>
              <w:t>30,0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мөлкәтне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автоном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учреждениеләр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мөлкәтеннән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шулай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ук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унитар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предприятиеләр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шул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исәптән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казна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предприятиеләре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мөлкәтеннән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тыш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түләүле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файдалануга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тапшыру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аренда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яисә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башка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түләү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рәвешендә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алына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торган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керемнәр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b/>
                <w:sz w:val="24"/>
                <w:szCs w:val="24"/>
                <w:lang w:val="tt-RU"/>
              </w:rPr>
              <w:t>30,0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Түләүле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күрсәтүдән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эшләрдән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керемнәр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113 02065000000 130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/>
              </w:rPr>
              <w:t>80,0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Җирлекләр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бюджетлары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акчаларын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алучылар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тарафыннан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түләүле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күрсәтүдән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эшләрдән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башка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керемнәр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113 02065000000 130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  <w:t>80,0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 w:eastAsia="en-US"/>
              </w:rPr>
              <w:t>Гражданнарның үзара салым акчалары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117 000000000000 150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  <w:t>263,0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 w:eastAsia="en-US"/>
              </w:rPr>
              <w:t xml:space="preserve">Җирлекләр бюджетына  күчерелә  торган гражданнарның үзара салым акчалары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117 14030100000 150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AD" w:rsidRPr="00E5092F" w:rsidRDefault="00631577" w:rsidP="00631577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  <w:t>263,0</w:t>
            </w:r>
          </w:p>
        </w:tc>
      </w:tr>
      <w:tr w:rsidR="00DD21AD" w:rsidRPr="00E5092F" w:rsidTr="003743C4">
        <w:trPr>
          <w:trHeight w:val="255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Түләүсез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керемнәр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3676,1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берәмлекләр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бюджетларына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дотацияләр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2 02 16001 00 0000 150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3583,4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берәмлекләр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бюджетларына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субвенцияләр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2 02 03000 00 0000 150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92,7</w:t>
            </w:r>
          </w:p>
        </w:tc>
      </w:tr>
      <w:tr w:rsidR="00DD21AD" w:rsidRPr="00E5092F" w:rsidTr="003743C4"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БАРЛЫГЫ КЕРЕМНӘР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631577" w:rsidP="00DD2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/>
              </w:rPr>
              <w:t>4754,1</w:t>
            </w:r>
          </w:p>
        </w:tc>
      </w:tr>
    </w:tbl>
    <w:p w:rsidR="00631577" w:rsidRPr="00E5092F" w:rsidRDefault="00631577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631577" w:rsidRPr="00E5092F" w:rsidRDefault="00631577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3743C4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Татарстан Республикасы Аксубай муниципаль районы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Иске Татар Әдәмсуы авыл җирлегенең  “Татарстан Республикасы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 Аксубай муниципаль районы Иске Татар Әдәмсуы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авыл җирлегенең 2021 елга һәм 2022, 2023 елларның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 планлы чорына бюджеты турында "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2020 елның 16 декабрендәге №10, </w:t>
      </w:r>
    </w:p>
    <w:p w:rsidR="00DD21AD" w:rsidRPr="00E5092F" w:rsidRDefault="00631577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(№ 15, 02.03</w:t>
      </w:r>
      <w:r w:rsidR="00DD21AD" w:rsidRPr="00E5092F">
        <w:rPr>
          <w:rFonts w:ascii="Arial" w:eastAsia="Calibri" w:hAnsi="Arial" w:cs="Arial"/>
          <w:sz w:val="24"/>
          <w:szCs w:val="24"/>
          <w:lang w:val="tt-RU" w:eastAsia="en-US"/>
        </w:rPr>
        <w:t xml:space="preserve">.2021 карары редакциясендә) </w:t>
      </w:r>
    </w:p>
    <w:p w:rsidR="00DD21AD" w:rsidRPr="00E5092F" w:rsidRDefault="00DD21AD" w:rsidP="00DD21AD">
      <w:pPr>
        <w:jc w:val="right"/>
        <w:rPr>
          <w:rFonts w:ascii="Arial" w:eastAsia="Calibri" w:hAnsi="Arial" w:cs="Arial"/>
          <w:sz w:val="24"/>
          <w:szCs w:val="24"/>
          <w:lang w:val="tt-RU" w:eastAsia="en-US"/>
        </w:rPr>
      </w:pPr>
      <w:r w:rsidRPr="00E5092F">
        <w:rPr>
          <w:rFonts w:ascii="Arial" w:eastAsia="Calibri" w:hAnsi="Arial" w:cs="Arial"/>
          <w:sz w:val="24"/>
          <w:szCs w:val="24"/>
          <w:lang w:val="tt-RU" w:eastAsia="en-US"/>
        </w:rPr>
        <w:t>карарына үзгәрешләр һәм өстәмәләр кертү”</w:t>
      </w:r>
    </w:p>
    <w:p w:rsidR="00DD21AD" w:rsidRPr="00E5092F" w:rsidRDefault="00631577" w:rsidP="00DD21AD">
      <w:pPr>
        <w:rPr>
          <w:rFonts w:ascii="Arial" w:hAnsi="Arial" w:cs="Arial"/>
          <w:sz w:val="24"/>
          <w:szCs w:val="24"/>
          <w:lang w:val="tt-RU"/>
        </w:rPr>
      </w:pPr>
      <w:r w:rsidRPr="00E5092F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</w:t>
      </w:r>
      <w:r w:rsidR="003743C4" w:rsidRPr="00E5092F">
        <w:rPr>
          <w:rFonts w:ascii="Arial" w:hAnsi="Arial" w:cs="Arial"/>
          <w:sz w:val="24"/>
          <w:szCs w:val="24"/>
          <w:lang w:val="tt-RU"/>
        </w:rPr>
        <w:t xml:space="preserve">                              </w:t>
      </w:r>
      <w:r w:rsidRPr="00E5092F">
        <w:rPr>
          <w:rFonts w:ascii="Arial" w:hAnsi="Arial" w:cs="Arial"/>
          <w:sz w:val="24"/>
          <w:szCs w:val="24"/>
          <w:lang w:val="tt-RU"/>
        </w:rPr>
        <w:t xml:space="preserve"> </w:t>
      </w:r>
      <w:r w:rsidR="00DD21AD" w:rsidRPr="00E5092F">
        <w:rPr>
          <w:rFonts w:ascii="Arial" w:hAnsi="Arial" w:cs="Arial"/>
          <w:sz w:val="24"/>
          <w:szCs w:val="24"/>
          <w:lang w:val="tt-RU"/>
        </w:rPr>
        <w:t>гы карарына</w:t>
      </w:r>
      <w:r w:rsidRPr="00E5092F">
        <w:rPr>
          <w:rFonts w:ascii="Arial" w:hAnsi="Arial" w:cs="Arial"/>
          <w:sz w:val="24"/>
          <w:szCs w:val="24"/>
          <w:lang w:val="tt-RU"/>
        </w:rPr>
        <w:t xml:space="preserve"> </w:t>
      </w:r>
      <w:r w:rsidR="00DD21AD" w:rsidRPr="00E5092F">
        <w:rPr>
          <w:rFonts w:ascii="Arial" w:hAnsi="Arial" w:cs="Arial"/>
          <w:sz w:val="24"/>
          <w:szCs w:val="24"/>
          <w:lang w:val="tt-RU"/>
        </w:rPr>
        <w:t xml:space="preserve">№ </w:t>
      </w:r>
      <w:r w:rsidRPr="00E5092F">
        <w:rPr>
          <w:rFonts w:ascii="Arial" w:hAnsi="Arial" w:cs="Arial"/>
          <w:sz w:val="24"/>
          <w:szCs w:val="24"/>
          <w:lang w:val="tt-RU"/>
        </w:rPr>
        <w:t>26</w:t>
      </w:r>
      <w:r w:rsidR="00DD21AD" w:rsidRPr="00E5092F">
        <w:rPr>
          <w:rFonts w:ascii="Arial" w:hAnsi="Arial" w:cs="Arial"/>
          <w:sz w:val="24"/>
          <w:szCs w:val="24"/>
          <w:lang w:val="tt-RU"/>
        </w:rPr>
        <w:t xml:space="preserve">   </w:t>
      </w:r>
      <w:r w:rsidRPr="00E5092F">
        <w:rPr>
          <w:rFonts w:ascii="Arial" w:hAnsi="Arial" w:cs="Arial"/>
          <w:sz w:val="24"/>
          <w:szCs w:val="24"/>
          <w:lang w:val="tt-RU"/>
        </w:rPr>
        <w:t>26</w:t>
      </w:r>
      <w:r w:rsidR="00DD21AD" w:rsidRPr="00E5092F">
        <w:rPr>
          <w:rFonts w:ascii="Arial" w:hAnsi="Arial" w:cs="Arial"/>
          <w:sz w:val="24"/>
          <w:szCs w:val="24"/>
          <w:lang w:val="tt-RU"/>
        </w:rPr>
        <w:t>.04.2021 ел</w:t>
      </w:r>
    </w:p>
    <w:p w:rsidR="00DD21AD" w:rsidRPr="00E5092F" w:rsidRDefault="003743C4" w:rsidP="003743C4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E5092F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                  </w:t>
      </w:r>
      <w:r w:rsidR="00DD21AD" w:rsidRPr="00E5092F">
        <w:rPr>
          <w:rFonts w:ascii="Arial" w:hAnsi="Arial" w:cs="Arial"/>
          <w:sz w:val="24"/>
          <w:szCs w:val="24"/>
          <w:lang w:val="tt-RU"/>
        </w:rPr>
        <w:t xml:space="preserve"> 3 нче кушымта</w:t>
      </w:r>
    </w:p>
    <w:p w:rsidR="00DD21AD" w:rsidRPr="00E5092F" w:rsidRDefault="00DD21AD" w:rsidP="00DD21AD">
      <w:pPr>
        <w:rPr>
          <w:rFonts w:ascii="Arial" w:eastAsia="Calibri" w:hAnsi="Arial" w:cs="Arial"/>
          <w:b/>
          <w:sz w:val="24"/>
          <w:szCs w:val="24"/>
          <w:lang w:val="tt-RU" w:eastAsia="en-US"/>
        </w:rPr>
      </w:pPr>
    </w:p>
    <w:p w:rsidR="00DD21AD" w:rsidRPr="00E5092F" w:rsidRDefault="00DD21AD" w:rsidP="00DD21AD">
      <w:pPr>
        <w:rPr>
          <w:rFonts w:ascii="Arial" w:eastAsia="Calibri" w:hAnsi="Arial" w:cs="Arial"/>
          <w:b/>
          <w:sz w:val="24"/>
          <w:szCs w:val="24"/>
          <w:lang w:val="tt-RU" w:eastAsia="en-US"/>
        </w:rPr>
      </w:pPr>
    </w:p>
    <w:p w:rsidR="00DD21AD" w:rsidRPr="00E5092F" w:rsidRDefault="00DD21AD" w:rsidP="00DD21AD">
      <w:pPr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743C4" w:rsidRPr="00E5092F" w:rsidRDefault="00DD21AD" w:rsidP="00DD21AD">
      <w:pPr>
        <w:ind w:right="-567"/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 xml:space="preserve">Татарстан </w:t>
      </w:r>
      <w:proofErr w:type="spellStart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>Республикасы</w:t>
      </w:r>
      <w:proofErr w:type="spellEnd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proofErr w:type="spellStart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>Аксубай</w:t>
      </w:r>
      <w:proofErr w:type="spellEnd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proofErr w:type="spellStart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>муниципаль</w:t>
      </w:r>
      <w:proofErr w:type="spellEnd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 xml:space="preserve"> районы Иске Татар </w:t>
      </w:r>
      <w:proofErr w:type="spellStart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>Әдәмсуы</w:t>
      </w:r>
      <w:proofErr w:type="spellEnd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</w:p>
    <w:p w:rsidR="00DD21AD" w:rsidRPr="00E5092F" w:rsidRDefault="00DD21AD" w:rsidP="00DD21AD">
      <w:pPr>
        <w:ind w:right="-567"/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  <w:proofErr w:type="spellStart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>авыл</w:t>
      </w:r>
      <w:proofErr w:type="spellEnd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proofErr w:type="spellStart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>җирлеге</w:t>
      </w:r>
      <w:proofErr w:type="spellEnd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 xml:space="preserve"> бюджеты </w:t>
      </w:r>
      <w:proofErr w:type="spellStart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>чыгымнарының</w:t>
      </w:r>
      <w:proofErr w:type="spellEnd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 xml:space="preserve"> ведомство </w:t>
      </w:r>
      <w:proofErr w:type="spellStart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>структурасы</w:t>
      </w:r>
      <w:proofErr w:type="spellEnd"/>
    </w:p>
    <w:p w:rsidR="003743C4" w:rsidRPr="00E5092F" w:rsidRDefault="00DD21AD" w:rsidP="00DD21AD">
      <w:pPr>
        <w:ind w:right="-567"/>
        <w:jc w:val="center"/>
        <w:rPr>
          <w:rFonts w:ascii="Arial" w:hAnsi="Arial" w:cs="Arial"/>
          <w:i/>
          <w:sz w:val="24"/>
          <w:szCs w:val="24"/>
        </w:rPr>
      </w:pPr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 xml:space="preserve">2021 </w:t>
      </w:r>
      <w:proofErr w:type="spellStart"/>
      <w:r w:rsidRPr="00E5092F">
        <w:rPr>
          <w:rFonts w:ascii="Arial" w:hAnsi="Arial" w:cs="Arial"/>
          <w:b/>
          <w:i/>
          <w:sz w:val="24"/>
          <w:szCs w:val="24"/>
          <w:lang w:eastAsia="en-US"/>
        </w:rPr>
        <w:t>елга</w:t>
      </w:r>
      <w:proofErr w:type="spellEnd"/>
      <w:r w:rsidRPr="00E5092F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631577" w:rsidRPr="00E5092F">
        <w:rPr>
          <w:rFonts w:ascii="Arial" w:hAnsi="Arial" w:cs="Arial"/>
          <w:i/>
          <w:sz w:val="24"/>
          <w:szCs w:val="24"/>
        </w:rPr>
        <w:t xml:space="preserve">                </w:t>
      </w:r>
      <w:r w:rsidRPr="00E5092F">
        <w:rPr>
          <w:rFonts w:ascii="Arial" w:hAnsi="Arial" w:cs="Arial"/>
          <w:i/>
          <w:sz w:val="24"/>
          <w:szCs w:val="24"/>
        </w:rPr>
        <w:t xml:space="preserve">  </w:t>
      </w:r>
    </w:p>
    <w:p w:rsidR="00DD21AD" w:rsidRPr="00E5092F" w:rsidRDefault="003743C4" w:rsidP="00DD21AD">
      <w:pPr>
        <w:ind w:right="-567"/>
        <w:jc w:val="center"/>
        <w:rPr>
          <w:rFonts w:ascii="Arial" w:hAnsi="Arial" w:cs="Arial"/>
          <w:i/>
          <w:sz w:val="24"/>
          <w:szCs w:val="24"/>
        </w:rPr>
      </w:pPr>
      <w:r w:rsidRPr="00E5092F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</w:t>
      </w:r>
      <w:r w:rsidR="00DD21AD" w:rsidRPr="00E5092F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DD21AD" w:rsidRPr="00E5092F">
        <w:rPr>
          <w:rFonts w:ascii="Arial" w:hAnsi="Arial" w:cs="Arial"/>
          <w:i/>
          <w:sz w:val="24"/>
          <w:szCs w:val="24"/>
        </w:rPr>
        <w:t>мең</w:t>
      </w:r>
      <w:proofErr w:type="spellEnd"/>
      <w:r w:rsidR="00DD21AD" w:rsidRPr="00E5092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D21AD" w:rsidRPr="00E5092F">
        <w:rPr>
          <w:rFonts w:ascii="Arial" w:hAnsi="Arial" w:cs="Arial"/>
          <w:i/>
          <w:sz w:val="24"/>
          <w:szCs w:val="24"/>
        </w:rPr>
        <w:t>сум</w:t>
      </w:r>
      <w:proofErr w:type="spellEnd"/>
      <w:r w:rsidR="00DD21AD" w:rsidRPr="00E5092F">
        <w:rPr>
          <w:rFonts w:ascii="Arial" w:hAnsi="Arial" w:cs="Arial"/>
          <w:i/>
          <w:sz w:val="24"/>
          <w:szCs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721"/>
        <w:gridCol w:w="567"/>
        <w:gridCol w:w="1546"/>
        <w:gridCol w:w="601"/>
        <w:gridCol w:w="1105"/>
      </w:tblGrid>
      <w:tr w:rsidR="00DD21AD" w:rsidRPr="00E5092F" w:rsidTr="00167AEE">
        <w:trPr>
          <w:cantSplit/>
          <w:trHeight w:val="336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092F">
              <w:rPr>
                <w:rFonts w:ascii="Arial" w:hAnsi="Arial" w:cs="Arial"/>
                <w:b/>
                <w:sz w:val="24"/>
                <w:szCs w:val="24"/>
              </w:rPr>
              <w:t>Исем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092F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92F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92F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92F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92F">
              <w:rPr>
                <w:rFonts w:ascii="Arial" w:hAnsi="Arial" w:cs="Arial"/>
                <w:b/>
                <w:sz w:val="24"/>
                <w:szCs w:val="24"/>
              </w:rPr>
              <w:t>2021г</w:t>
            </w:r>
          </w:p>
        </w:tc>
      </w:tr>
      <w:tr w:rsidR="00DD21AD" w:rsidRPr="00E5092F" w:rsidTr="00631577">
        <w:trPr>
          <w:cantSplit/>
          <w:trHeight w:val="336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Гомумдәүләт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мәсьәләләре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E5092F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1385,4</w:t>
            </w:r>
          </w:p>
        </w:tc>
      </w:tr>
      <w:tr w:rsidR="00DD21AD" w:rsidRPr="00E5092F" w:rsidTr="00631577">
        <w:trPr>
          <w:cantSplit/>
          <w:trHeight w:val="28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Россия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Федерациясе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субъектының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берәмлекнең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югары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вазыйфаи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заты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эшләве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466</w:t>
            </w:r>
          </w:p>
        </w:tc>
      </w:tr>
      <w:tr w:rsidR="00DD21AD" w:rsidRPr="00E5092F" w:rsidTr="00631577">
        <w:trPr>
          <w:cantSplit/>
          <w:trHeight w:val="28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Чыгымнарның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булмаган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юнәлешләре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466</w:t>
            </w:r>
          </w:p>
        </w:tc>
      </w:tr>
      <w:tr w:rsidR="00DD21AD" w:rsidRPr="00E5092F" w:rsidTr="00631577">
        <w:trPr>
          <w:cantSplit/>
          <w:trHeight w:val="28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берәмлек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башлыгы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  <w:t>466</w:t>
            </w:r>
          </w:p>
        </w:tc>
      </w:tr>
      <w:tr w:rsidR="00DD21AD" w:rsidRPr="00E5092F" w:rsidTr="00631577">
        <w:trPr>
          <w:cantSplit/>
          <w:trHeight w:val="28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казна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учреждениеләре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бюджеттан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тыш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фондлары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белән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идарә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функцияләрен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үтәүне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тәэмин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максатларында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персоналга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түләү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чыгымнары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  <w:t>466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Башкарма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хакимият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эшчәнлеге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E5092F" w:rsidP="00DD21AD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  <w:t>524,8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Чыгымнарның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булмаган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юнәлешләре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E5092F" w:rsidP="00DD21AD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  <w:t>524,8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Үзәк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E5092F" w:rsidP="00DD21AD">
            <w:pPr>
              <w:spacing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  <w:t>524,8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казна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учреждениеләре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бюджеттан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тыш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фондлары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белән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идарә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функцияләрен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үтәүне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тәэмин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максатларында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персоналга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түләү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чыгымнары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DD21AD" w:rsidRPr="00E5092F" w:rsidRDefault="00E5092F" w:rsidP="00DD21AD">
            <w:pPr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  <w:t>320,0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сатып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башкару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күрсәтү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AD" w:rsidRPr="00E5092F" w:rsidRDefault="00DD21AD" w:rsidP="00DD21AD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AD" w:rsidRPr="00E5092F" w:rsidRDefault="00DD21AD" w:rsidP="00DD21AD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  <w:t>199,8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Башка бюджет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ассигнованиеләре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  <w:t>5,0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Финанс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салым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таможня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финанс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финанс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-бюджет)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күзәтчелеге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эшчәнлеген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тәэмин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13,4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Чыгымнарның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булмаган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юнәлешләре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13,4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Төзелгән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килешүләр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нигезендә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җирле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әһәмияттәге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мәсьәләләрне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хәл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вәкаләтләренең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өлешен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гамәлгә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ашыру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берәмлекләр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бюджетларына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тапшырыла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торган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бюджетара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трансфертлар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9900025600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13,4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Бюджетара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трансфертлар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9900025600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13,4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Резерв фонды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  <w:t>26,0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Чыгымнарның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булмаган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юнәлешләре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  <w:t>26,0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Башкарма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комитетның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резерв фонды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9900007411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  <w:t>26,0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Башка бюджет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ассигнованиеләре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9900007411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  <w:t>26,0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Башка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гомумдәүләт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чыгымнары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E5092F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380,0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Чыгымнарның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булмаган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юнәлешләре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E5092F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380,0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Ведомство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буйсынуындагы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учреждениеләр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эшчәнлеген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тәэмин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E5092F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380,0</w:t>
            </w:r>
          </w:p>
        </w:tc>
      </w:tr>
      <w:tr w:rsidR="00DD21AD" w:rsidRPr="00E5092F" w:rsidTr="00167AEE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казна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учреждениеләре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бюджеттан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тыш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фондлары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белән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идарә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функцияләрен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үтәүне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тәэмин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максатларында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персоналга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түләү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чыгымнары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  <w:lang w:val="tt-RU"/>
              </w:rPr>
              <w:t>100</w:t>
            </w:r>
          </w:p>
        </w:tc>
        <w:tc>
          <w:tcPr>
            <w:tcW w:w="1105" w:type="dxa"/>
          </w:tcPr>
          <w:p w:rsidR="00DD21AD" w:rsidRPr="00E5092F" w:rsidRDefault="00E5092F" w:rsidP="00DD21A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331</w:t>
            </w:r>
          </w:p>
        </w:tc>
      </w:tr>
      <w:tr w:rsidR="00DD21AD" w:rsidRPr="00E5092F" w:rsidTr="00167AEE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сатып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башкару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күрсәтү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  <w:lang w:val="tt-RU"/>
              </w:rPr>
              <w:t>200</w:t>
            </w: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37,0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Милеккә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салым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түләү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Башка бюджет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ассигнованиеләре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  <w:t>12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Милли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92,7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Мобилизацион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хәрбиләрдән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тыш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әзерлек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92,7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Чыгымнарның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булмаган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юнәлешләре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92,7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Хәрби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комиссариатлар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булмаган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территорияләрдә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беренчел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хәрби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исәпкә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алуны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гамәлгә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ашыру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92,7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казна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учреждениеләре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бюджеттан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тыш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фондлары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белән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идарә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функцияләрен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үтәүне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тәэмин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максатларында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персоналга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түләү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чыгымнары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89,7</w:t>
            </w:r>
          </w:p>
        </w:tc>
      </w:tr>
      <w:tr w:rsidR="00DD21AD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сатып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башкару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күрсәтү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D" w:rsidRPr="00E5092F" w:rsidRDefault="00DD21AD" w:rsidP="00DD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D21AD" w:rsidRPr="00E5092F" w:rsidRDefault="00631577" w:rsidP="00DD21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631577" w:rsidRPr="00E5092F" w:rsidTr="000F30F6">
        <w:trPr>
          <w:cantSplit/>
          <w:trHeight w:val="90"/>
        </w:trPr>
        <w:tc>
          <w:tcPr>
            <w:tcW w:w="5383" w:type="dxa"/>
            <w:vAlign w:val="bottom"/>
          </w:tcPr>
          <w:p w:rsidR="00631577" w:rsidRPr="00E5092F" w:rsidRDefault="00631577" w:rsidP="00631577">
            <w:pPr>
              <w:spacing w:after="1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Милли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иминлек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һәм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хокук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саклау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эшчәнлеге</w:t>
            </w:r>
            <w:proofErr w:type="spellEnd"/>
          </w:p>
        </w:tc>
        <w:tc>
          <w:tcPr>
            <w:tcW w:w="721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92F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18,01</w:t>
            </w:r>
          </w:p>
        </w:tc>
      </w:tr>
      <w:tr w:rsidR="00631577" w:rsidRPr="00E5092F" w:rsidTr="00D56659">
        <w:trPr>
          <w:cantSplit/>
          <w:trHeight w:val="90"/>
        </w:trPr>
        <w:tc>
          <w:tcPr>
            <w:tcW w:w="5383" w:type="dxa"/>
            <w:vAlign w:val="bottom"/>
          </w:tcPr>
          <w:p w:rsidR="00631577" w:rsidRPr="00E5092F" w:rsidRDefault="00631577" w:rsidP="00631577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Җирлек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торак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пунктлары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чикләрендә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беренчел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янгын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куркынычсызлыгы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чараларын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тәэмин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итү</w:t>
            </w:r>
            <w:proofErr w:type="spellEnd"/>
          </w:p>
        </w:tc>
        <w:tc>
          <w:tcPr>
            <w:tcW w:w="721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071022680</w:t>
            </w:r>
          </w:p>
        </w:tc>
        <w:tc>
          <w:tcPr>
            <w:tcW w:w="601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18,01</w:t>
            </w:r>
          </w:p>
        </w:tc>
      </w:tr>
      <w:tr w:rsidR="00631577" w:rsidRPr="00E5092F" w:rsidTr="00D56659">
        <w:trPr>
          <w:cantSplit/>
          <w:trHeight w:val="90"/>
        </w:trPr>
        <w:tc>
          <w:tcPr>
            <w:tcW w:w="5383" w:type="dxa"/>
            <w:vAlign w:val="bottom"/>
          </w:tcPr>
          <w:p w:rsidR="00631577" w:rsidRPr="00E5092F" w:rsidRDefault="00631577" w:rsidP="00631577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өчен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сатып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алу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эшләр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башкару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һәм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721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071022680</w:t>
            </w:r>
          </w:p>
        </w:tc>
        <w:tc>
          <w:tcPr>
            <w:tcW w:w="601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18,1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Юл </w:t>
            </w:r>
            <w:proofErr w:type="spellStart"/>
            <w:proofErr w:type="gram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хуҗалыгы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юл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фондлары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230,2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сатып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230,2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Төзекләндерү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кысаларында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җирлекләр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чикләрендә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юлларны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инженерлык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корылмаларын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төзү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карап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тоту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ремонтлау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Б100078020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230,2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сатып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Б100078020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230,2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Торак-коммуналь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хуҗалык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val="tt-RU" w:eastAsia="en-US"/>
              </w:rPr>
              <w:t>466,2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Коммуналь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хуҗалык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95,2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Аксубай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районы </w:t>
            </w: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Иске Татар Әдәмсуы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авыл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җирлегенең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коммуналь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инфраструктура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системаларын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комплекслы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үстерү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программасы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Ж100000000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95,2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Коммуналь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хуҗалык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өлкәсендә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чаралар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төп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чарасы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Ж100075050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  <w:t>95,2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сатып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башкару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күрсәтү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Ж100075050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  <w:t>95,2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Төзекләндерү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  <w:t>371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Аксубай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районының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Иске Татар Әдәмсуы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авыл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җирлеге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территориясен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төзекләндерү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Б100000000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sz w:val="24"/>
                <w:szCs w:val="24"/>
                <w:lang w:val="tt-RU" w:eastAsia="en-US"/>
              </w:rPr>
              <w:t>371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Урамнарны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яктырту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төп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чарасы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5092F">
              <w:rPr>
                <w:rFonts w:ascii="Arial" w:hAnsi="Arial" w:cs="Arial"/>
                <w:i/>
                <w:sz w:val="24"/>
                <w:szCs w:val="24"/>
              </w:rPr>
              <w:t>Б100078010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303</w:t>
            </w:r>
          </w:p>
        </w:tc>
      </w:tr>
      <w:tr w:rsidR="00631577" w:rsidRPr="00E5092F" w:rsidTr="00631577">
        <w:trPr>
          <w:cantSplit/>
          <w:trHeight w:val="5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сатып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башкару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күрсәтү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303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Зиратларны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карап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тоту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төп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чаралары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Б100078040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сатып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башкару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күрсәтү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Б100078040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</w:tr>
      <w:tr w:rsidR="00631577" w:rsidRPr="00E5092F" w:rsidTr="004661ED">
        <w:trPr>
          <w:cantSplit/>
          <w:trHeight w:val="90"/>
        </w:trPr>
        <w:tc>
          <w:tcPr>
            <w:tcW w:w="5383" w:type="dxa"/>
          </w:tcPr>
          <w:p w:rsidR="00631577" w:rsidRPr="00E5092F" w:rsidRDefault="00631577" w:rsidP="006315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Төп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чаралар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җирлекләрне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төзекләндерү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буенча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башка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чаралар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1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601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</w:t>
            </w:r>
          </w:p>
        </w:tc>
      </w:tr>
      <w:tr w:rsidR="00631577" w:rsidRPr="00E5092F" w:rsidTr="004661ED">
        <w:trPr>
          <w:cantSplit/>
          <w:trHeight w:val="90"/>
        </w:trPr>
        <w:tc>
          <w:tcPr>
            <w:tcW w:w="5383" w:type="dxa"/>
          </w:tcPr>
          <w:p w:rsidR="00631577" w:rsidRPr="00E5092F" w:rsidRDefault="00631577" w:rsidP="006315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өчен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сатып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алу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эшләр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башкару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һәм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color w:val="000000"/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721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601" w:type="dxa"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Мәдәният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2555,3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Аксубай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районы </w:t>
            </w: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Иске Татар Әдәмсуы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авыл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җирлегендә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мәдәниятне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үстерү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"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программасы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  <w:t>2555,3</w:t>
            </w:r>
          </w:p>
        </w:tc>
      </w:tr>
      <w:tr w:rsidR="00631577" w:rsidRPr="00E5092F" w:rsidTr="00631577">
        <w:trPr>
          <w:cantSplit/>
          <w:trHeight w:val="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«Клуб концерт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оешмаларын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башкарма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сәнгатьне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үстерү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"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ярдәмче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программасы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0840000000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  <w:t>2555,3</w:t>
            </w:r>
          </w:p>
        </w:tc>
      </w:tr>
      <w:tr w:rsidR="00631577" w:rsidRPr="00E5092F" w:rsidTr="00631577">
        <w:trPr>
          <w:cantSplit/>
          <w:trHeight w:val="29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Заманча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музыка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сәнгатен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үстерү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"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төп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чарасы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0840100000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  <w:t>2555,3</w:t>
            </w:r>
          </w:p>
        </w:tc>
      </w:tr>
      <w:tr w:rsidR="00631577" w:rsidRPr="00E5092F" w:rsidTr="00631577">
        <w:trPr>
          <w:cantSplit/>
          <w:trHeight w:val="29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Клублар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мәдәни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-ял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үзәкләре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эшчәнлеген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тәэмин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0840144091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  <w:t>2551,3</w:t>
            </w:r>
          </w:p>
        </w:tc>
      </w:tr>
      <w:tr w:rsidR="00631577" w:rsidRPr="00E5092F" w:rsidTr="00631577">
        <w:trPr>
          <w:cantSplit/>
          <w:trHeight w:val="29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казна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учреждениеләре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бюджеттан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тыш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фондлары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белән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идарә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органнары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функцияләрен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үтәүне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тәэмин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итү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максатларында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персоналга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түләү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чыгымнары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0840144091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  <w:t>2273</w:t>
            </w:r>
          </w:p>
        </w:tc>
      </w:tr>
      <w:tr w:rsidR="00631577" w:rsidRPr="00E5092F" w:rsidTr="00631577">
        <w:trPr>
          <w:cantSplit/>
          <w:trHeight w:val="29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сатып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башкару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күрсәтү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0840144091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  <w:t>278,3</w:t>
            </w:r>
          </w:p>
        </w:tc>
      </w:tr>
      <w:tr w:rsidR="00631577" w:rsidRPr="00E5092F" w:rsidTr="00631577">
        <w:trPr>
          <w:cantSplit/>
          <w:trHeight w:val="29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Аксубай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районы </w:t>
            </w:r>
            <w:r w:rsidRPr="00E5092F">
              <w:rPr>
                <w:rFonts w:ascii="Arial" w:hAnsi="Arial" w:cs="Arial"/>
                <w:sz w:val="24"/>
                <w:szCs w:val="24"/>
                <w:lang w:val="tt-RU"/>
              </w:rPr>
              <w:t>Иске Татар Әдәмсуы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авыл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җирлеге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территориясендә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терроризм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экстремизмны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профилактикалау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буенча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0860000000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  <w:t>4</w:t>
            </w:r>
          </w:p>
        </w:tc>
      </w:tr>
      <w:tr w:rsidR="00631577" w:rsidRPr="00E5092F" w:rsidTr="00631577">
        <w:trPr>
          <w:cantSplit/>
          <w:trHeight w:val="29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Мәдәният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өлкәсендә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чаралар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0860110990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:rsidR="00631577" w:rsidRPr="00E5092F" w:rsidRDefault="00631577" w:rsidP="00631577">
            <w:pPr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i/>
                <w:iCs/>
                <w:sz w:val="24"/>
                <w:szCs w:val="24"/>
                <w:lang w:val="tt-RU" w:eastAsia="en-US"/>
              </w:rPr>
              <w:t>4</w:t>
            </w:r>
          </w:p>
        </w:tc>
      </w:tr>
      <w:tr w:rsidR="00631577" w:rsidRPr="00E5092F" w:rsidTr="00631577">
        <w:trPr>
          <w:cantSplit/>
          <w:trHeight w:val="29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Дәүләт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ихтыяҗлары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өчен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товарлар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сатып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алу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эшләр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башкару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һәм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хезмәтләр</w:t>
            </w:r>
            <w:proofErr w:type="spellEnd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92F">
              <w:rPr>
                <w:rFonts w:ascii="Arial" w:hAnsi="Arial" w:cs="Arial"/>
                <w:sz w:val="24"/>
                <w:szCs w:val="24"/>
                <w:lang w:eastAsia="en-US"/>
              </w:rPr>
              <w:t>күрсәтү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magenta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0860110990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092F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31577" w:rsidRPr="00E5092F" w:rsidRDefault="00631577" w:rsidP="00631577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4</w:t>
            </w:r>
          </w:p>
        </w:tc>
      </w:tr>
      <w:tr w:rsidR="00631577" w:rsidRPr="00E5092F" w:rsidTr="00631577">
        <w:trPr>
          <w:cantSplit/>
          <w:trHeight w:val="29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7" w:rsidRPr="00E5092F" w:rsidRDefault="00631577" w:rsidP="006315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92F">
              <w:rPr>
                <w:rFonts w:ascii="Arial" w:hAnsi="Arial" w:cs="Arial"/>
                <w:sz w:val="24"/>
                <w:szCs w:val="24"/>
              </w:rPr>
              <w:t>БАРЛЫГЫ ЧЫГЫМНАР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magent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7" w:rsidRPr="00E5092F" w:rsidRDefault="00631577" w:rsidP="0063157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31577" w:rsidRPr="00E5092F" w:rsidRDefault="00E5092F" w:rsidP="00631577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E5092F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4772,7</w:t>
            </w:r>
          </w:p>
        </w:tc>
      </w:tr>
    </w:tbl>
    <w:p w:rsidR="00DD21AD" w:rsidRPr="00E5092F" w:rsidRDefault="00DD21AD" w:rsidP="00DD21AD">
      <w:pPr>
        <w:tabs>
          <w:tab w:val="left" w:pos="142"/>
        </w:tabs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D21AD" w:rsidRPr="00E5092F" w:rsidRDefault="00DD21AD" w:rsidP="00DD21AD">
      <w:pPr>
        <w:tabs>
          <w:tab w:val="left" w:pos="142"/>
        </w:tabs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D21AD" w:rsidRPr="00E5092F" w:rsidRDefault="00DD21AD" w:rsidP="00DD21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F08A8" w:rsidRPr="00E5092F" w:rsidRDefault="000F08A8" w:rsidP="000F08A8">
      <w:pPr>
        <w:jc w:val="center"/>
        <w:rPr>
          <w:rFonts w:ascii="Arial" w:hAnsi="Arial" w:cs="Arial"/>
          <w:b/>
          <w:sz w:val="24"/>
          <w:szCs w:val="24"/>
        </w:rPr>
      </w:pPr>
    </w:p>
    <w:sectPr w:rsidR="000F08A8" w:rsidRPr="00E5092F" w:rsidSect="005D214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32E37AEC"/>
    <w:multiLevelType w:val="multilevel"/>
    <w:tmpl w:val="EF0412B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2" w15:restartNumberingAfterBreak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E5244"/>
    <w:multiLevelType w:val="multilevel"/>
    <w:tmpl w:val="9FF61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 w15:restartNumberingAfterBreak="0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F4"/>
    <w:rsid w:val="00023CAE"/>
    <w:rsid w:val="000274FA"/>
    <w:rsid w:val="000372B8"/>
    <w:rsid w:val="0005396F"/>
    <w:rsid w:val="00060E51"/>
    <w:rsid w:val="0006192C"/>
    <w:rsid w:val="0007768D"/>
    <w:rsid w:val="00080784"/>
    <w:rsid w:val="00081016"/>
    <w:rsid w:val="000B12C7"/>
    <w:rsid w:val="000C65F4"/>
    <w:rsid w:val="000D00B5"/>
    <w:rsid w:val="000F08A8"/>
    <w:rsid w:val="000F634E"/>
    <w:rsid w:val="001647C3"/>
    <w:rsid w:val="00165ADD"/>
    <w:rsid w:val="00166F1A"/>
    <w:rsid w:val="001868BE"/>
    <w:rsid w:val="00187C24"/>
    <w:rsid w:val="001A242D"/>
    <w:rsid w:val="001A62D1"/>
    <w:rsid w:val="001B3C02"/>
    <w:rsid w:val="001B431F"/>
    <w:rsid w:val="001D75A7"/>
    <w:rsid w:val="001E4D60"/>
    <w:rsid w:val="00212E43"/>
    <w:rsid w:val="00221275"/>
    <w:rsid w:val="0023586C"/>
    <w:rsid w:val="00246751"/>
    <w:rsid w:val="0025164F"/>
    <w:rsid w:val="00254527"/>
    <w:rsid w:val="002834BE"/>
    <w:rsid w:val="00285EDF"/>
    <w:rsid w:val="002D4135"/>
    <w:rsid w:val="002D5427"/>
    <w:rsid w:val="002E3599"/>
    <w:rsid w:val="002E506A"/>
    <w:rsid w:val="002F4CEC"/>
    <w:rsid w:val="003057A4"/>
    <w:rsid w:val="003110C9"/>
    <w:rsid w:val="0031214D"/>
    <w:rsid w:val="00315353"/>
    <w:rsid w:val="00317A94"/>
    <w:rsid w:val="00340DE1"/>
    <w:rsid w:val="00360A3E"/>
    <w:rsid w:val="0036247F"/>
    <w:rsid w:val="00372B9D"/>
    <w:rsid w:val="003743C4"/>
    <w:rsid w:val="00387761"/>
    <w:rsid w:val="003B0432"/>
    <w:rsid w:val="0041623B"/>
    <w:rsid w:val="004252A7"/>
    <w:rsid w:val="00433E38"/>
    <w:rsid w:val="00452DE1"/>
    <w:rsid w:val="00453BD1"/>
    <w:rsid w:val="004710FC"/>
    <w:rsid w:val="00474975"/>
    <w:rsid w:val="004772A5"/>
    <w:rsid w:val="00492DFE"/>
    <w:rsid w:val="004A5A5E"/>
    <w:rsid w:val="00503B0C"/>
    <w:rsid w:val="00505547"/>
    <w:rsid w:val="0051572B"/>
    <w:rsid w:val="00517E6D"/>
    <w:rsid w:val="00522278"/>
    <w:rsid w:val="00530977"/>
    <w:rsid w:val="00541091"/>
    <w:rsid w:val="00546344"/>
    <w:rsid w:val="00563452"/>
    <w:rsid w:val="00593E04"/>
    <w:rsid w:val="00597DA7"/>
    <w:rsid w:val="005D214E"/>
    <w:rsid w:val="005D4C3D"/>
    <w:rsid w:val="005E518B"/>
    <w:rsid w:val="005F712C"/>
    <w:rsid w:val="00602BF6"/>
    <w:rsid w:val="00607092"/>
    <w:rsid w:val="00631577"/>
    <w:rsid w:val="00673F7C"/>
    <w:rsid w:val="00687531"/>
    <w:rsid w:val="00687D37"/>
    <w:rsid w:val="006A7066"/>
    <w:rsid w:val="006D2F93"/>
    <w:rsid w:val="006E23D9"/>
    <w:rsid w:val="006E28F3"/>
    <w:rsid w:val="006F3CC7"/>
    <w:rsid w:val="0070383D"/>
    <w:rsid w:val="00712846"/>
    <w:rsid w:val="00720383"/>
    <w:rsid w:val="0074308F"/>
    <w:rsid w:val="00747D03"/>
    <w:rsid w:val="007569DD"/>
    <w:rsid w:val="00765BB4"/>
    <w:rsid w:val="007744BC"/>
    <w:rsid w:val="00786CD9"/>
    <w:rsid w:val="00791821"/>
    <w:rsid w:val="007B3C10"/>
    <w:rsid w:val="007C1EB6"/>
    <w:rsid w:val="007E1BFF"/>
    <w:rsid w:val="007E34BA"/>
    <w:rsid w:val="007E5B05"/>
    <w:rsid w:val="007F4D96"/>
    <w:rsid w:val="008063A7"/>
    <w:rsid w:val="00807E3A"/>
    <w:rsid w:val="00813B00"/>
    <w:rsid w:val="00822A48"/>
    <w:rsid w:val="008247E7"/>
    <w:rsid w:val="00866046"/>
    <w:rsid w:val="00880E62"/>
    <w:rsid w:val="008946D3"/>
    <w:rsid w:val="008A305A"/>
    <w:rsid w:val="008D18ED"/>
    <w:rsid w:val="008D79C5"/>
    <w:rsid w:val="008E0885"/>
    <w:rsid w:val="008F5D58"/>
    <w:rsid w:val="00906152"/>
    <w:rsid w:val="009500F6"/>
    <w:rsid w:val="0096529C"/>
    <w:rsid w:val="009719D4"/>
    <w:rsid w:val="00975716"/>
    <w:rsid w:val="00980031"/>
    <w:rsid w:val="00983746"/>
    <w:rsid w:val="009D2005"/>
    <w:rsid w:val="009E0EF1"/>
    <w:rsid w:val="00A041FD"/>
    <w:rsid w:val="00A325F7"/>
    <w:rsid w:val="00A356D3"/>
    <w:rsid w:val="00A372F4"/>
    <w:rsid w:val="00A43BED"/>
    <w:rsid w:val="00A5356D"/>
    <w:rsid w:val="00A53F89"/>
    <w:rsid w:val="00A54FFF"/>
    <w:rsid w:val="00A56DDC"/>
    <w:rsid w:val="00A65FE6"/>
    <w:rsid w:val="00A700C4"/>
    <w:rsid w:val="00A7242D"/>
    <w:rsid w:val="00A96282"/>
    <w:rsid w:val="00AB6C23"/>
    <w:rsid w:val="00AD5D36"/>
    <w:rsid w:val="00AF0699"/>
    <w:rsid w:val="00AF654E"/>
    <w:rsid w:val="00B05E30"/>
    <w:rsid w:val="00B62712"/>
    <w:rsid w:val="00B66A78"/>
    <w:rsid w:val="00B9201D"/>
    <w:rsid w:val="00BA0283"/>
    <w:rsid w:val="00BB0252"/>
    <w:rsid w:val="00BC3502"/>
    <w:rsid w:val="00BD4193"/>
    <w:rsid w:val="00BF3539"/>
    <w:rsid w:val="00C2549A"/>
    <w:rsid w:val="00C25C53"/>
    <w:rsid w:val="00C47514"/>
    <w:rsid w:val="00C75BC4"/>
    <w:rsid w:val="00C76A1D"/>
    <w:rsid w:val="00CC15D1"/>
    <w:rsid w:val="00CC41AE"/>
    <w:rsid w:val="00D004D4"/>
    <w:rsid w:val="00D03208"/>
    <w:rsid w:val="00D035AD"/>
    <w:rsid w:val="00D04C62"/>
    <w:rsid w:val="00D10FF2"/>
    <w:rsid w:val="00D323E9"/>
    <w:rsid w:val="00D41A77"/>
    <w:rsid w:val="00D60873"/>
    <w:rsid w:val="00D6332D"/>
    <w:rsid w:val="00D713E5"/>
    <w:rsid w:val="00DB6F42"/>
    <w:rsid w:val="00DC157D"/>
    <w:rsid w:val="00DC38B5"/>
    <w:rsid w:val="00DD21AD"/>
    <w:rsid w:val="00DF12AC"/>
    <w:rsid w:val="00E017D9"/>
    <w:rsid w:val="00E32780"/>
    <w:rsid w:val="00E5092F"/>
    <w:rsid w:val="00E52A5B"/>
    <w:rsid w:val="00E70FC1"/>
    <w:rsid w:val="00E83462"/>
    <w:rsid w:val="00EA4AD7"/>
    <w:rsid w:val="00EF6A13"/>
    <w:rsid w:val="00EF7C12"/>
    <w:rsid w:val="00F133F4"/>
    <w:rsid w:val="00F3610B"/>
    <w:rsid w:val="00F50EF8"/>
    <w:rsid w:val="00F60575"/>
    <w:rsid w:val="00F725CB"/>
    <w:rsid w:val="00F74E42"/>
    <w:rsid w:val="00F823D1"/>
    <w:rsid w:val="00F8307C"/>
    <w:rsid w:val="00F90568"/>
    <w:rsid w:val="00FE1F83"/>
    <w:rsid w:val="00FE252F"/>
    <w:rsid w:val="00FE79A1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0CF1-C150-45A6-B892-ECB6233D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92D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2D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character" w:customStyle="1" w:styleId="add">
    <w:name w:val="add"/>
    <w:basedOn w:val="a0"/>
    <w:rsid w:val="00EF7C12"/>
  </w:style>
  <w:style w:type="paragraph" w:customStyle="1" w:styleId="pboth1">
    <w:name w:val="pboth1"/>
    <w:basedOn w:val="a"/>
    <w:rsid w:val="00607092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customStyle="1" w:styleId="namedoc">
    <w:name w:val="namedoc"/>
    <w:basedOn w:val="a0"/>
    <w:rsid w:val="006E23D9"/>
  </w:style>
  <w:style w:type="character" w:customStyle="1" w:styleId="10">
    <w:name w:val="Заголовок 1 Знак"/>
    <w:basedOn w:val="a0"/>
    <w:link w:val="1"/>
    <w:rsid w:val="009757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2">
    <w:name w:val="Обычный1"/>
    <w:basedOn w:val="a"/>
    <w:rsid w:val="00D10F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a0"/>
    <w:rsid w:val="00D10FF2"/>
  </w:style>
  <w:style w:type="character" w:customStyle="1" w:styleId="hyperlinkchar">
    <w:name w:val="hyperlink__char"/>
    <w:basedOn w:val="a0"/>
    <w:rsid w:val="00D10FF2"/>
  </w:style>
  <w:style w:type="character" w:customStyle="1" w:styleId="heading00201char">
    <w:name w:val="heading_00201__char"/>
    <w:basedOn w:val="a0"/>
    <w:rsid w:val="00D10FF2"/>
  </w:style>
  <w:style w:type="paragraph" w:customStyle="1" w:styleId="ConsPlusNormal">
    <w:name w:val="ConsPlusNormal"/>
    <w:rsid w:val="00D71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D21AD"/>
  </w:style>
  <w:style w:type="paragraph" w:styleId="a8">
    <w:name w:val="caption"/>
    <w:basedOn w:val="a"/>
    <w:uiPriority w:val="35"/>
    <w:unhideWhenUsed/>
    <w:qFormat/>
    <w:rsid w:val="00DD21AD"/>
    <w:pPr>
      <w:jc w:val="center"/>
    </w:pPr>
    <w:rPr>
      <w:b/>
      <w:sz w:val="30"/>
    </w:rPr>
  </w:style>
  <w:style w:type="character" w:customStyle="1" w:styleId="a9">
    <w:name w:val="Основной текст Знак"/>
    <w:basedOn w:val="a0"/>
    <w:link w:val="aa"/>
    <w:locked/>
    <w:rsid w:val="00DD21AD"/>
    <w:rPr>
      <w:rFonts w:cs="Times New Roman"/>
      <w:lang w:eastAsia="ru-RU"/>
    </w:rPr>
  </w:style>
  <w:style w:type="paragraph" w:styleId="aa">
    <w:name w:val="Body Text"/>
    <w:basedOn w:val="a"/>
    <w:link w:val="a9"/>
    <w:rsid w:val="00DD21AD"/>
    <w:pPr>
      <w:jc w:val="both"/>
    </w:pPr>
    <w:rPr>
      <w:rFonts w:asciiTheme="minorHAnsi" w:eastAsiaTheme="minorHAnsi" w:hAnsiTheme="minorHAnsi"/>
      <w:sz w:val="22"/>
      <w:szCs w:val="22"/>
    </w:rPr>
  </w:style>
  <w:style w:type="character" w:customStyle="1" w:styleId="14">
    <w:name w:val="Основной текст Знак1"/>
    <w:basedOn w:val="a0"/>
    <w:uiPriority w:val="99"/>
    <w:semiHidden/>
    <w:rsid w:val="00DD2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Ñòèëü1"/>
    <w:basedOn w:val="a"/>
    <w:uiPriority w:val="99"/>
    <w:rsid w:val="00DD21AD"/>
    <w:pPr>
      <w:spacing w:line="288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99A2-EEF3-447A-9153-7F7F44F8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KuzSps</dc:creator>
  <cp:lastModifiedBy>Stadam</cp:lastModifiedBy>
  <cp:revision>7</cp:revision>
  <cp:lastPrinted>2021-04-30T05:50:00Z</cp:lastPrinted>
  <dcterms:created xsi:type="dcterms:W3CDTF">2021-04-29T10:59:00Z</dcterms:created>
  <dcterms:modified xsi:type="dcterms:W3CDTF">2021-04-30T05:50:00Z</dcterms:modified>
</cp:coreProperties>
</file>