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CC7" w:rsidRPr="00AE066A" w:rsidRDefault="0070383D" w:rsidP="00D004D4">
      <w:pPr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</w:pPr>
      <w:r w:rsidRPr="00AE066A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75716" w:rsidRPr="00AE066A" w:rsidRDefault="00975716" w:rsidP="009A37AC">
      <w:pPr>
        <w:rPr>
          <w:rFonts w:ascii="Arial" w:hAnsi="Arial" w:cs="Arial"/>
          <w:b/>
          <w:sz w:val="24"/>
          <w:szCs w:val="24"/>
        </w:rPr>
      </w:pPr>
      <w:r w:rsidRPr="00AE066A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DD8BB3E" wp14:editId="6E940127">
                <wp:simplePos x="0" y="0"/>
                <wp:positionH relativeFrom="column">
                  <wp:posOffset>194310</wp:posOffset>
                </wp:positionH>
                <wp:positionV relativeFrom="paragraph">
                  <wp:posOffset>189865</wp:posOffset>
                </wp:positionV>
                <wp:extent cx="2282825" cy="109728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716" w:rsidRPr="00975716" w:rsidRDefault="00975716" w:rsidP="00975716">
                            <w:pPr>
                              <w:pStyle w:val="1"/>
                              <w:rPr>
                                <w:b/>
                                <w:sz w:val="28"/>
                                <w:szCs w:val="28"/>
                                <w:lang w:val="tt-RU"/>
                              </w:rPr>
                            </w:pPr>
                            <w:proofErr w:type="spellStart"/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Аксуба</w:t>
                            </w:r>
                            <w:r w:rsidR="009A37A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й</w:t>
                            </w:r>
                            <w:proofErr w:type="spellEnd"/>
                            <w:r w:rsidR="009A37A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A37A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муниципаль</w:t>
                            </w:r>
                            <w:proofErr w:type="spellEnd"/>
                            <w:r w:rsidR="009A37A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районы Иске Татар </w:t>
                            </w:r>
                            <w:r w:rsidR="009A37A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tt-RU"/>
                              </w:rPr>
                              <w:t>Ә</w:t>
                            </w:r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</w:t>
                            </w:r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tt-RU"/>
                              </w:rPr>
                              <w:t>ә</w:t>
                            </w:r>
                            <w:proofErr w:type="spellStart"/>
                            <w:r w:rsidR="009A37A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мсуы</w:t>
                            </w:r>
                            <w:proofErr w:type="spellEnd"/>
                            <w:r w:rsidR="009A37A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A37A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жирлеге</w:t>
                            </w:r>
                            <w:proofErr w:type="spellEnd"/>
                            <w:r w:rsidR="009A37A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A37A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башкарма</w:t>
                            </w:r>
                            <w:proofErr w:type="spellEnd"/>
                            <w:r w:rsidR="009A37A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комитеты</w:t>
                            </w:r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</w:p>
                          <w:p w:rsidR="00975716" w:rsidRPr="00DF26BD" w:rsidRDefault="00975716" w:rsidP="00975716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8BB3E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15.3pt;margin-top:14.95pt;width:179.75pt;height:8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" o:allowincell="f" stroked="f" strokeweight="2.25pt">
                <v:textbox>
                  <w:txbxContent>
                    <w:p w:rsidR="00975716" w:rsidRPr="00975716" w:rsidRDefault="00975716" w:rsidP="00975716">
                      <w:pPr>
                        <w:pStyle w:val="1"/>
                        <w:rPr>
                          <w:b/>
                          <w:sz w:val="28"/>
                          <w:szCs w:val="28"/>
                          <w:lang w:val="tt-RU"/>
                        </w:rPr>
                      </w:pPr>
                      <w:proofErr w:type="spellStart"/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Аксуба</w:t>
                      </w:r>
                      <w:r w:rsidR="009A37A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й</w:t>
                      </w:r>
                      <w:proofErr w:type="spellEnd"/>
                      <w:r w:rsidR="009A37A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A37A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муниципаль</w:t>
                      </w:r>
                      <w:proofErr w:type="spellEnd"/>
                      <w:r w:rsidR="009A37A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районы Иске Татар </w:t>
                      </w:r>
                      <w:r w:rsidR="009A37AC">
                        <w:rPr>
                          <w:b/>
                          <w:color w:val="000000" w:themeColor="text1"/>
                          <w:sz w:val="28"/>
                          <w:szCs w:val="28"/>
                          <w:lang w:val="tt-RU"/>
                        </w:rPr>
                        <w:t>Ә</w:t>
                      </w:r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д</w:t>
                      </w:r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  <w:lang w:val="tt-RU"/>
                        </w:rPr>
                        <w:t>ә</w:t>
                      </w:r>
                      <w:proofErr w:type="spellStart"/>
                      <w:r w:rsidR="009A37A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мсуы</w:t>
                      </w:r>
                      <w:proofErr w:type="spellEnd"/>
                      <w:r w:rsidR="009A37A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A37A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жирлеге</w:t>
                      </w:r>
                      <w:proofErr w:type="spellEnd"/>
                      <w:r w:rsidR="009A37A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A37A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башкарма</w:t>
                      </w:r>
                      <w:proofErr w:type="spellEnd"/>
                      <w:r w:rsidR="009A37A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комитеты</w:t>
                      </w:r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</w:p>
                    <w:p w:rsidR="00975716" w:rsidRPr="00DF26BD" w:rsidRDefault="00975716" w:rsidP="00975716">
                      <w:pPr>
                        <w:jc w:val="center"/>
                        <w:rPr>
                          <w:lang w:val="tt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066A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-84455</wp:posOffset>
                </wp:positionV>
                <wp:extent cx="914400" cy="100584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716" w:rsidRDefault="00975716" w:rsidP="0097571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3425" cy="9144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5716" w:rsidRDefault="00975716" w:rsidP="009757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216.9pt;margin-top:-6.65pt;width:1in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" o:allowincell="f" stroked="f">
                <v:textbox>
                  <w:txbxContent>
                    <w:p w:rsidR="00975716" w:rsidRDefault="00975716" w:rsidP="0097571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33425" cy="91440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5716" w:rsidRDefault="00975716" w:rsidP="009757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E066A">
        <w:rPr>
          <w:rFonts w:ascii="Arial" w:hAnsi="Arial" w:cs="Arial"/>
          <w:b/>
          <w:sz w:val="24"/>
          <w:szCs w:val="24"/>
        </w:rPr>
        <w:t>ТАТАРСТАН РЕСПУБЛ</w:t>
      </w:r>
      <w:r w:rsidR="009A37AC" w:rsidRPr="00AE066A">
        <w:rPr>
          <w:rFonts w:ascii="Arial" w:hAnsi="Arial" w:cs="Arial"/>
          <w:b/>
          <w:sz w:val="24"/>
          <w:szCs w:val="24"/>
        </w:rPr>
        <w:t>ИКАСЫ                                     РЕСП</w:t>
      </w:r>
      <w:r w:rsidRPr="00AE066A">
        <w:rPr>
          <w:rFonts w:ascii="Arial" w:hAnsi="Arial" w:cs="Arial"/>
          <w:b/>
          <w:sz w:val="24"/>
          <w:szCs w:val="24"/>
        </w:rPr>
        <w:t>УБЛИКА ТАТАРСТАН</w:t>
      </w:r>
    </w:p>
    <w:p w:rsidR="00975716" w:rsidRPr="00AE066A" w:rsidRDefault="009A37AC" w:rsidP="00975716">
      <w:pPr>
        <w:jc w:val="center"/>
        <w:rPr>
          <w:rFonts w:ascii="Arial" w:hAnsi="Arial" w:cs="Arial"/>
          <w:sz w:val="24"/>
          <w:szCs w:val="24"/>
        </w:rPr>
      </w:pPr>
      <w:r w:rsidRPr="00AE066A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F854E13" wp14:editId="5810DFFB">
                <wp:simplePos x="0" y="0"/>
                <wp:positionH relativeFrom="column">
                  <wp:posOffset>3757877</wp:posOffset>
                </wp:positionH>
                <wp:positionV relativeFrom="paragraph">
                  <wp:posOffset>17277</wp:posOffset>
                </wp:positionV>
                <wp:extent cx="2465705" cy="132209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132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716" w:rsidRPr="00975716" w:rsidRDefault="00975716" w:rsidP="00975716">
                            <w:pPr>
                              <w:pStyle w:val="1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  <w:r w:rsidR="009A37A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tt-RU"/>
                              </w:rPr>
                              <w:t xml:space="preserve">Исполнительный комитет </w:t>
                            </w:r>
                            <w:proofErr w:type="spellStart"/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Старотатарско-Адамского</w:t>
                            </w:r>
                            <w:proofErr w:type="spellEnd"/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сельского поселения Аксубаевского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tt-RU"/>
                              </w:rPr>
                              <w:t>муниципального района</w:t>
                            </w:r>
                          </w:p>
                          <w:p w:rsidR="00975716" w:rsidRDefault="00975716" w:rsidP="00975716">
                            <w:pPr>
                              <w:pStyle w:val="1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5716" w:rsidRDefault="00975716" w:rsidP="00975716">
                            <w:pPr>
                              <w:pStyle w:val="1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75716" w:rsidRPr="00975716" w:rsidRDefault="00975716" w:rsidP="00975716">
                            <w:pPr>
                              <w:pStyle w:val="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75716" w:rsidRDefault="00975716" w:rsidP="00975716">
                            <w:pPr>
                              <w:pStyle w:val="1"/>
                              <w:rPr>
                                <w:b/>
                              </w:rPr>
                            </w:pPr>
                          </w:p>
                          <w:p w:rsidR="00975716" w:rsidRPr="008C2938" w:rsidRDefault="00975716" w:rsidP="00975716">
                            <w:pPr>
                              <w:pStyle w:val="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муниципального района</w:t>
                            </w:r>
                            <w:r w:rsidRPr="008C293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75716" w:rsidRDefault="00975716" w:rsidP="00975716">
                            <w:pPr>
                              <w:jc w:val="center"/>
                            </w:pPr>
                          </w:p>
                          <w:p w:rsidR="00975716" w:rsidRDefault="00975716" w:rsidP="009757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54E13" id="Надпись 3" o:spid="_x0000_s1028" type="#_x0000_t202" style="position:absolute;left:0;text-align:left;margin-left:295.9pt;margin-top:1.35pt;width:194.15pt;height:10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" o:allowincell="f" stroked="f" strokeweight="2.25pt">
                <v:textbox>
                  <w:txbxContent>
                    <w:p w:rsidR="00975716" w:rsidRPr="00975716" w:rsidRDefault="00975716" w:rsidP="00975716">
                      <w:pPr>
                        <w:pStyle w:val="1"/>
                        <w:rPr>
                          <w:b/>
                          <w:color w:val="000000" w:themeColor="text1"/>
                          <w:sz w:val="28"/>
                          <w:szCs w:val="28"/>
                          <w:lang w:val="tt-RU"/>
                        </w:rPr>
                      </w:pPr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  <w:r w:rsidR="009A37AC">
                        <w:rPr>
                          <w:b/>
                          <w:color w:val="000000" w:themeColor="text1"/>
                          <w:sz w:val="28"/>
                          <w:szCs w:val="28"/>
                          <w:lang w:val="tt-RU"/>
                        </w:rPr>
                        <w:t xml:space="preserve">Исполнительный комитет </w:t>
                      </w:r>
                      <w:proofErr w:type="spellStart"/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Старотатарско-Адамского</w:t>
                      </w:r>
                      <w:proofErr w:type="spellEnd"/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сельского поселения Аксубаевского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tt-RU"/>
                        </w:rPr>
                        <w:t>муниципального района</w:t>
                      </w:r>
                    </w:p>
                    <w:p w:rsidR="00975716" w:rsidRDefault="00975716" w:rsidP="00975716">
                      <w:pPr>
                        <w:pStyle w:val="1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5716" w:rsidRDefault="00975716" w:rsidP="00975716">
                      <w:pPr>
                        <w:pStyle w:val="1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75716" w:rsidRPr="00975716" w:rsidRDefault="00975716" w:rsidP="00975716">
                      <w:pPr>
                        <w:pStyle w:val="1"/>
                        <w:rPr>
                          <w:b/>
                          <w:sz w:val="28"/>
                          <w:szCs w:val="28"/>
                        </w:rPr>
                      </w:pPr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75716" w:rsidRDefault="00975716" w:rsidP="00975716">
                      <w:pPr>
                        <w:pStyle w:val="1"/>
                        <w:rPr>
                          <w:b/>
                        </w:rPr>
                      </w:pPr>
                    </w:p>
                    <w:p w:rsidR="00975716" w:rsidRPr="008C2938" w:rsidRDefault="00975716" w:rsidP="00975716">
                      <w:pPr>
                        <w:pStyle w:val="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муниципального района</w:t>
                      </w:r>
                      <w:r w:rsidRPr="008C2938">
                        <w:rPr>
                          <w:b/>
                        </w:rPr>
                        <w:t xml:space="preserve"> </w:t>
                      </w:r>
                    </w:p>
                    <w:p w:rsidR="00975716" w:rsidRDefault="00975716" w:rsidP="00975716">
                      <w:pPr>
                        <w:jc w:val="center"/>
                      </w:pPr>
                    </w:p>
                    <w:p w:rsidR="00975716" w:rsidRDefault="00975716" w:rsidP="00975716"/>
                  </w:txbxContent>
                </v:textbox>
              </v:shape>
            </w:pict>
          </mc:Fallback>
        </mc:AlternateContent>
      </w:r>
    </w:p>
    <w:p w:rsidR="00975716" w:rsidRPr="00AE066A" w:rsidRDefault="00975716" w:rsidP="00975716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975716" w:rsidRPr="00AE066A" w:rsidRDefault="00975716" w:rsidP="00975716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975716" w:rsidRPr="00AE066A" w:rsidRDefault="00975716" w:rsidP="00975716">
      <w:pPr>
        <w:rPr>
          <w:rFonts w:ascii="Arial" w:hAnsi="Arial" w:cs="Arial"/>
          <w:sz w:val="24"/>
          <w:szCs w:val="24"/>
        </w:rPr>
      </w:pPr>
    </w:p>
    <w:p w:rsidR="00975716" w:rsidRPr="0032404E" w:rsidRDefault="00975716" w:rsidP="00975716">
      <w:pPr>
        <w:jc w:val="center"/>
        <w:rPr>
          <w:rFonts w:ascii="Arial" w:hAnsi="Arial" w:cs="Arial"/>
          <w:sz w:val="24"/>
          <w:szCs w:val="24"/>
        </w:rPr>
      </w:pPr>
    </w:p>
    <w:p w:rsidR="00975716" w:rsidRPr="0032404E" w:rsidRDefault="00975716" w:rsidP="00975716">
      <w:pPr>
        <w:jc w:val="both"/>
        <w:rPr>
          <w:rFonts w:ascii="Arial" w:hAnsi="Arial" w:cs="Arial"/>
          <w:b/>
          <w:sz w:val="24"/>
          <w:szCs w:val="24"/>
        </w:rPr>
      </w:pPr>
    </w:p>
    <w:p w:rsidR="000274FA" w:rsidRPr="0032404E" w:rsidRDefault="000274FA" w:rsidP="00975716">
      <w:pPr>
        <w:jc w:val="both"/>
        <w:rPr>
          <w:rFonts w:ascii="Arial" w:hAnsi="Arial" w:cs="Arial"/>
          <w:b/>
          <w:sz w:val="24"/>
          <w:szCs w:val="24"/>
        </w:rPr>
      </w:pPr>
    </w:p>
    <w:p w:rsidR="009A37AC" w:rsidRDefault="000274FA" w:rsidP="00975716">
      <w:pPr>
        <w:jc w:val="both"/>
        <w:rPr>
          <w:rFonts w:ascii="Arial" w:hAnsi="Arial" w:cs="Arial"/>
          <w:b/>
          <w:sz w:val="24"/>
          <w:szCs w:val="24"/>
        </w:rPr>
      </w:pPr>
      <w:r w:rsidRPr="0032404E">
        <w:rPr>
          <w:rFonts w:ascii="Arial" w:hAnsi="Arial" w:cs="Arial"/>
          <w:b/>
          <w:sz w:val="24"/>
          <w:szCs w:val="24"/>
        </w:rPr>
        <w:t xml:space="preserve">   </w:t>
      </w:r>
    </w:p>
    <w:p w:rsidR="00975716" w:rsidRPr="0032404E" w:rsidRDefault="000274FA" w:rsidP="00975716">
      <w:pPr>
        <w:jc w:val="both"/>
        <w:rPr>
          <w:rFonts w:ascii="Arial" w:hAnsi="Arial" w:cs="Arial"/>
          <w:b/>
          <w:sz w:val="24"/>
          <w:szCs w:val="24"/>
        </w:rPr>
      </w:pPr>
      <w:r w:rsidRPr="0032404E">
        <w:rPr>
          <w:rFonts w:ascii="Arial" w:hAnsi="Arial" w:cs="Arial"/>
          <w:b/>
          <w:sz w:val="24"/>
          <w:szCs w:val="24"/>
        </w:rPr>
        <w:t xml:space="preserve"> </w:t>
      </w:r>
      <w:r w:rsidR="00975716" w:rsidRPr="0032404E">
        <w:rPr>
          <w:rFonts w:ascii="Arial" w:hAnsi="Arial" w:cs="Arial"/>
          <w:b/>
          <w:sz w:val="24"/>
          <w:szCs w:val="24"/>
        </w:rPr>
        <w:t xml:space="preserve">423055    Республика Татарстан </w:t>
      </w:r>
      <w:proofErr w:type="spellStart"/>
      <w:r w:rsidR="00975716" w:rsidRPr="0032404E">
        <w:rPr>
          <w:rFonts w:ascii="Arial" w:hAnsi="Arial" w:cs="Arial"/>
          <w:b/>
          <w:sz w:val="24"/>
          <w:szCs w:val="24"/>
        </w:rPr>
        <w:t>Аксубаевский</w:t>
      </w:r>
      <w:proofErr w:type="spellEnd"/>
      <w:r w:rsidR="00975716" w:rsidRPr="0032404E">
        <w:rPr>
          <w:rFonts w:ascii="Arial" w:hAnsi="Arial" w:cs="Arial"/>
          <w:b/>
          <w:sz w:val="24"/>
          <w:szCs w:val="24"/>
        </w:rPr>
        <w:t xml:space="preserve"> район с. Старый Татарский Адам </w:t>
      </w:r>
    </w:p>
    <w:p w:rsidR="00975716" w:rsidRPr="0032404E" w:rsidRDefault="00975716" w:rsidP="00975716">
      <w:pPr>
        <w:jc w:val="both"/>
        <w:rPr>
          <w:rFonts w:ascii="Arial" w:hAnsi="Arial" w:cs="Arial"/>
          <w:b/>
          <w:sz w:val="24"/>
          <w:szCs w:val="24"/>
        </w:rPr>
      </w:pPr>
      <w:r w:rsidRPr="0032404E">
        <w:rPr>
          <w:rFonts w:ascii="Arial" w:hAnsi="Arial" w:cs="Arial"/>
          <w:b/>
          <w:sz w:val="24"/>
          <w:szCs w:val="24"/>
        </w:rPr>
        <w:t xml:space="preserve">          ул. Центральная дом 20  </w:t>
      </w:r>
    </w:p>
    <w:p w:rsidR="00975716" w:rsidRPr="0032404E" w:rsidRDefault="00975716" w:rsidP="00975716">
      <w:pPr>
        <w:jc w:val="center"/>
        <w:rPr>
          <w:rFonts w:ascii="Arial" w:hAnsi="Arial" w:cs="Arial"/>
          <w:sz w:val="24"/>
          <w:szCs w:val="24"/>
          <w:lang w:val="tt-RU"/>
        </w:rPr>
      </w:pPr>
      <w:r w:rsidRPr="0032404E">
        <w:rPr>
          <w:rFonts w:ascii="Arial" w:hAnsi="Arial" w:cs="Arial"/>
          <w:sz w:val="24"/>
          <w:szCs w:val="24"/>
          <w:lang w:val="tt-RU"/>
        </w:rPr>
        <w:t xml:space="preserve">Тел. (8-84344-4-35-84)  ОГРН </w:t>
      </w:r>
      <w:r w:rsidRPr="0032404E">
        <w:rPr>
          <w:rFonts w:ascii="Arial" w:hAnsi="Arial" w:cs="Arial"/>
          <w:sz w:val="24"/>
          <w:szCs w:val="24"/>
        </w:rPr>
        <w:t>1021605359610</w:t>
      </w:r>
      <w:r w:rsidRPr="0032404E">
        <w:rPr>
          <w:rFonts w:ascii="Arial" w:hAnsi="Arial" w:cs="Arial"/>
          <w:sz w:val="24"/>
          <w:szCs w:val="24"/>
          <w:lang w:val="tt-RU"/>
        </w:rPr>
        <w:t>,</w:t>
      </w:r>
    </w:p>
    <w:p w:rsidR="00975716" w:rsidRPr="0032404E" w:rsidRDefault="00975716" w:rsidP="00975716">
      <w:pPr>
        <w:jc w:val="center"/>
        <w:rPr>
          <w:rFonts w:ascii="Arial" w:hAnsi="Arial" w:cs="Arial"/>
          <w:sz w:val="24"/>
          <w:szCs w:val="24"/>
        </w:rPr>
      </w:pPr>
      <w:r w:rsidRPr="0032404E">
        <w:rPr>
          <w:rFonts w:ascii="Arial" w:hAnsi="Arial" w:cs="Arial"/>
          <w:sz w:val="24"/>
          <w:szCs w:val="24"/>
          <w:lang w:val="tt-RU"/>
        </w:rPr>
        <w:t>ОКПО 278</w:t>
      </w:r>
      <w:r w:rsidRPr="0032404E">
        <w:rPr>
          <w:rFonts w:ascii="Arial" w:hAnsi="Arial" w:cs="Arial"/>
          <w:sz w:val="24"/>
          <w:szCs w:val="24"/>
        </w:rPr>
        <w:t>39564</w:t>
      </w:r>
      <w:r w:rsidRPr="0032404E">
        <w:rPr>
          <w:rFonts w:ascii="Arial" w:hAnsi="Arial" w:cs="Arial"/>
          <w:sz w:val="24"/>
          <w:szCs w:val="24"/>
          <w:lang w:val="tt-RU"/>
        </w:rPr>
        <w:t xml:space="preserve">, ИНН/КПП </w:t>
      </w:r>
      <w:r w:rsidRPr="0032404E">
        <w:rPr>
          <w:rFonts w:ascii="Arial" w:hAnsi="Arial" w:cs="Arial"/>
          <w:sz w:val="24"/>
          <w:szCs w:val="24"/>
        </w:rPr>
        <w:t>1603000965</w:t>
      </w:r>
      <w:r w:rsidRPr="0032404E">
        <w:rPr>
          <w:rFonts w:ascii="Arial" w:hAnsi="Arial" w:cs="Arial"/>
          <w:sz w:val="24"/>
          <w:szCs w:val="24"/>
          <w:lang w:val="tt-RU"/>
        </w:rPr>
        <w:t>/</w:t>
      </w:r>
      <w:r w:rsidRPr="0032404E">
        <w:rPr>
          <w:rFonts w:ascii="Arial" w:hAnsi="Arial" w:cs="Arial"/>
          <w:sz w:val="24"/>
          <w:szCs w:val="24"/>
        </w:rPr>
        <w:t>160301001</w:t>
      </w:r>
    </w:p>
    <w:p w:rsidR="00975716" w:rsidRPr="0032404E" w:rsidRDefault="00975716" w:rsidP="00975716">
      <w:pPr>
        <w:jc w:val="both"/>
        <w:rPr>
          <w:rFonts w:ascii="Arial" w:hAnsi="Arial" w:cs="Arial"/>
          <w:b/>
          <w:sz w:val="24"/>
          <w:szCs w:val="24"/>
          <w:lang w:val="tt-RU"/>
        </w:rPr>
      </w:pPr>
      <w:r w:rsidRPr="0032404E">
        <w:rPr>
          <w:rFonts w:ascii="Arial" w:hAnsi="Arial" w:cs="Arial"/>
          <w:sz w:val="24"/>
          <w:szCs w:val="24"/>
          <w:lang w:val="tt-RU"/>
        </w:rPr>
        <w:t xml:space="preserve">                   </w:t>
      </w:r>
      <w:r w:rsidR="000274FA" w:rsidRPr="0032404E">
        <w:rPr>
          <w:rFonts w:ascii="Arial" w:hAnsi="Arial" w:cs="Arial"/>
          <w:sz w:val="24"/>
          <w:szCs w:val="24"/>
          <w:lang w:val="tt-RU"/>
        </w:rPr>
        <w:t xml:space="preserve">                             </w:t>
      </w:r>
      <w:r w:rsidRPr="0032404E">
        <w:rPr>
          <w:rFonts w:ascii="Arial" w:hAnsi="Arial" w:cs="Arial"/>
          <w:sz w:val="24"/>
          <w:szCs w:val="24"/>
          <w:lang w:val="tt-RU"/>
        </w:rPr>
        <w:t xml:space="preserve">   E-mail</w:t>
      </w:r>
      <w:r w:rsidRPr="0032404E">
        <w:rPr>
          <w:rFonts w:ascii="Arial" w:hAnsi="Arial" w:cs="Arial"/>
          <w:i/>
          <w:sz w:val="24"/>
          <w:szCs w:val="24"/>
          <w:lang w:val="tt-RU"/>
        </w:rPr>
        <w:t>: Stadam.Aks@tatar.ru</w:t>
      </w:r>
    </w:p>
    <w:p w:rsidR="00975716" w:rsidRPr="0032404E" w:rsidRDefault="00975716" w:rsidP="00975716">
      <w:pPr>
        <w:pBdr>
          <w:bottom w:val="single" w:sz="12" w:space="4" w:color="auto"/>
        </w:pBdr>
        <w:jc w:val="center"/>
        <w:rPr>
          <w:rFonts w:ascii="Arial" w:hAnsi="Arial" w:cs="Arial"/>
          <w:sz w:val="24"/>
          <w:szCs w:val="24"/>
          <w:lang w:val="tt-RU"/>
        </w:rPr>
      </w:pPr>
    </w:p>
    <w:p w:rsidR="00975716" w:rsidRPr="00D40690" w:rsidRDefault="00975716" w:rsidP="0025164F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103AC" w:rsidRDefault="003103AC" w:rsidP="003103AC">
      <w:pPr>
        <w:tabs>
          <w:tab w:val="left" w:pos="4335"/>
        </w:tabs>
        <w:ind w:left="284" w:firstLine="567"/>
        <w:rPr>
          <w:rFonts w:ascii="Arial" w:hAnsi="Arial" w:cs="Arial"/>
          <w:sz w:val="24"/>
          <w:szCs w:val="24"/>
        </w:rPr>
      </w:pPr>
      <w:r w:rsidRPr="00D40690">
        <w:rPr>
          <w:rFonts w:ascii="Arial" w:hAnsi="Arial" w:cs="Arial"/>
          <w:sz w:val="24"/>
          <w:szCs w:val="24"/>
        </w:rPr>
        <w:tab/>
      </w:r>
      <w:proofErr w:type="spellStart"/>
      <w:r w:rsidRPr="009A37AC">
        <w:rPr>
          <w:rFonts w:ascii="Arial" w:hAnsi="Arial" w:cs="Arial"/>
          <w:sz w:val="24"/>
          <w:szCs w:val="24"/>
        </w:rPr>
        <w:t>Карар</w:t>
      </w:r>
      <w:proofErr w:type="spellEnd"/>
    </w:p>
    <w:tbl>
      <w:tblPr>
        <w:tblpPr w:leftFromText="180" w:rightFromText="180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10167"/>
      </w:tblGrid>
      <w:tr w:rsidR="004B61F0" w:rsidRPr="004B61F0" w:rsidTr="004B61F0">
        <w:trPr>
          <w:trHeight w:val="92"/>
        </w:trPr>
        <w:tc>
          <w:tcPr>
            <w:tcW w:w="10167" w:type="dxa"/>
          </w:tcPr>
          <w:p w:rsidR="004B61F0" w:rsidRPr="004B61F0" w:rsidRDefault="004B61F0" w:rsidP="004B61F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1F0" w:rsidRPr="004B61F0" w:rsidTr="004B61F0">
        <w:trPr>
          <w:trHeight w:val="223"/>
        </w:trPr>
        <w:tc>
          <w:tcPr>
            <w:tcW w:w="10167" w:type="dxa"/>
          </w:tcPr>
          <w:p w:rsidR="004B61F0" w:rsidRPr="00D40690" w:rsidRDefault="004B61F0" w:rsidP="004B61F0">
            <w:pPr>
              <w:ind w:righ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               №  </w:t>
            </w:r>
            <w:r>
              <w:rPr>
                <w:rFonts w:ascii="Arial" w:eastAsia="Calibri" w:hAnsi="Arial" w:cs="Arial"/>
                <w:sz w:val="24"/>
                <w:szCs w:val="24"/>
              </w:rPr>
              <w:t>14</w:t>
            </w:r>
            <w:r w:rsidRPr="00D40690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  </w:t>
            </w:r>
            <w:r w:rsidRPr="00D40690">
              <w:rPr>
                <w:rFonts w:ascii="Arial" w:eastAsia="Calibri" w:hAnsi="Arial" w:cs="Arial"/>
                <w:sz w:val="24"/>
                <w:szCs w:val="24"/>
              </w:rPr>
              <w:t xml:space="preserve"> 2021 ел</w:t>
            </w:r>
            <w:r w:rsidRPr="00D40690">
              <w:rPr>
                <w:rFonts w:ascii="Arial" w:eastAsia="Calibri" w:hAnsi="Arial" w:cs="Arial"/>
                <w:sz w:val="24"/>
                <w:szCs w:val="24"/>
                <w:lang w:val="tt-RU"/>
              </w:rPr>
              <w:t xml:space="preserve">ның </w:t>
            </w:r>
            <w:r>
              <w:rPr>
                <w:rFonts w:ascii="Arial" w:eastAsia="Calibri" w:hAnsi="Arial" w:cs="Arial"/>
                <w:sz w:val="24"/>
                <w:szCs w:val="24"/>
                <w:lang w:val="tt-RU"/>
              </w:rPr>
              <w:t>13</w:t>
            </w:r>
            <w:r w:rsidRPr="00D40690">
              <w:rPr>
                <w:rFonts w:ascii="Arial" w:eastAsia="Calibri" w:hAnsi="Arial" w:cs="Arial"/>
                <w:sz w:val="24"/>
                <w:szCs w:val="24"/>
                <w:lang w:val="tt-RU"/>
              </w:rPr>
              <w:t xml:space="preserve"> нче</w:t>
            </w:r>
            <w:r w:rsidRPr="00D40690">
              <w:rPr>
                <w:rFonts w:ascii="Arial" w:eastAsia="Calibri" w:hAnsi="Arial" w:cs="Arial"/>
                <w:sz w:val="24"/>
                <w:szCs w:val="24"/>
              </w:rPr>
              <w:t xml:space="preserve"> декабре</w:t>
            </w:r>
          </w:p>
          <w:p w:rsidR="004B61F0" w:rsidRPr="004B61F0" w:rsidRDefault="004B61F0" w:rsidP="004B61F0">
            <w:pPr>
              <w:spacing w:before="480"/>
              <w:jc w:val="both"/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           </w:t>
            </w:r>
          </w:p>
        </w:tc>
      </w:tr>
      <w:tr w:rsidR="004B61F0" w:rsidRPr="004B61F0" w:rsidTr="004B61F0">
        <w:trPr>
          <w:trHeight w:val="635"/>
        </w:trPr>
        <w:tc>
          <w:tcPr>
            <w:tcW w:w="10167" w:type="dxa"/>
          </w:tcPr>
          <w:p w:rsidR="004B61F0" w:rsidRDefault="004B61F0" w:rsidP="004B61F0">
            <w:pPr>
              <w:spacing w:line="24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61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Татарстан </w:t>
            </w:r>
            <w:proofErr w:type="spellStart"/>
            <w:r w:rsidRPr="004B61F0">
              <w:rPr>
                <w:rFonts w:ascii="Arial" w:hAnsi="Arial" w:cs="Arial"/>
                <w:b/>
                <w:bCs/>
                <w:sz w:val="24"/>
                <w:szCs w:val="24"/>
              </w:rPr>
              <w:t>Республикасы</w:t>
            </w:r>
            <w:proofErr w:type="spellEnd"/>
            <w:r w:rsidRPr="004B61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61F0">
              <w:rPr>
                <w:rFonts w:ascii="Arial" w:hAnsi="Arial" w:cs="Arial"/>
                <w:b/>
                <w:bCs/>
                <w:sz w:val="24"/>
                <w:szCs w:val="24"/>
              </w:rPr>
              <w:t>Аксубай</w:t>
            </w:r>
            <w:proofErr w:type="spellEnd"/>
            <w:r w:rsidRPr="004B61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61F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</w:t>
            </w:r>
            <w:proofErr w:type="spellEnd"/>
            <w:r w:rsidRPr="004B61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4B61F0" w:rsidRDefault="004B61F0" w:rsidP="004B61F0">
            <w:pPr>
              <w:spacing w:line="24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61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районы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Иске Татар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Әдәмсуы</w:t>
            </w:r>
            <w:proofErr w:type="spellEnd"/>
            <w:r w:rsidRPr="004B61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61F0">
              <w:rPr>
                <w:rFonts w:ascii="Arial" w:hAnsi="Arial" w:cs="Arial"/>
                <w:b/>
                <w:bCs/>
                <w:sz w:val="24"/>
                <w:szCs w:val="24"/>
              </w:rPr>
              <w:t>авыл</w:t>
            </w:r>
            <w:proofErr w:type="spellEnd"/>
            <w:r w:rsidRPr="004B61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61F0">
              <w:rPr>
                <w:rFonts w:ascii="Arial" w:hAnsi="Arial" w:cs="Arial"/>
                <w:b/>
                <w:bCs/>
                <w:sz w:val="24"/>
                <w:szCs w:val="24"/>
              </w:rPr>
              <w:t>җирлеге</w:t>
            </w:r>
            <w:proofErr w:type="spellEnd"/>
            <w:r w:rsidRPr="004B61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бюджеты</w:t>
            </w:r>
          </w:p>
          <w:p w:rsidR="004B61F0" w:rsidRDefault="004B61F0" w:rsidP="004B61F0">
            <w:pPr>
              <w:spacing w:line="24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61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61F0">
              <w:rPr>
                <w:rFonts w:ascii="Arial" w:hAnsi="Arial" w:cs="Arial"/>
                <w:b/>
                <w:bCs/>
                <w:sz w:val="24"/>
                <w:szCs w:val="24"/>
              </w:rPr>
              <w:t>кытлыгын</w:t>
            </w:r>
            <w:proofErr w:type="spellEnd"/>
            <w:r w:rsidRPr="004B61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61F0">
              <w:rPr>
                <w:rFonts w:ascii="Arial" w:hAnsi="Arial" w:cs="Arial"/>
                <w:b/>
                <w:bCs/>
                <w:sz w:val="24"/>
                <w:szCs w:val="24"/>
              </w:rPr>
              <w:t>финанслау</w:t>
            </w:r>
            <w:proofErr w:type="spellEnd"/>
            <w:r w:rsidRPr="004B61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61F0">
              <w:rPr>
                <w:rFonts w:ascii="Arial" w:hAnsi="Arial" w:cs="Arial"/>
                <w:b/>
                <w:bCs/>
                <w:sz w:val="24"/>
                <w:szCs w:val="24"/>
              </w:rPr>
              <w:t>чыганакларының</w:t>
            </w:r>
            <w:proofErr w:type="spellEnd"/>
            <w:r w:rsidRPr="004B61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баш</w:t>
            </w:r>
          </w:p>
          <w:p w:rsidR="004B61F0" w:rsidRPr="004B61F0" w:rsidRDefault="004B61F0" w:rsidP="004B61F0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B61F0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администраторлары</w:t>
            </w:r>
            <w:proofErr w:type="spellEnd"/>
            <w:r w:rsidRPr="004B61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61F0">
              <w:rPr>
                <w:rFonts w:ascii="Arial" w:hAnsi="Arial" w:cs="Arial"/>
                <w:b/>
                <w:bCs/>
                <w:sz w:val="24"/>
                <w:szCs w:val="24"/>
              </w:rPr>
              <w:t>исемлеген</w:t>
            </w:r>
            <w:proofErr w:type="spellEnd"/>
            <w:r w:rsidRPr="004B61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61F0">
              <w:rPr>
                <w:rFonts w:ascii="Arial" w:hAnsi="Arial" w:cs="Arial"/>
                <w:b/>
                <w:bCs/>
                <w:sz w:val="24"/>
                <w:szCs w:val="24"/>
              </w:rPr>
              <w:t>раслау</w:t>
            </w:r>
            <w:proofErr w:type="spellEnd"/>
            <w:r w:rsidRPr="004B61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61F0">
              <w:rPr>
                <w:rFonts w:ascii="Arial" w:hAnsi="Arial" w:cs="Arial"/>
                <w:b/>
                <w:bCs/>
                <w:sz w:val="24"/>
                <w:szCs w:val="24"/>
              </w:rPr>
              <w:t>турында</w:t>
            </w:r>
            <w:proofErr w:type="spellEnd"/>
          </w:p>
        </w:tc>
      </w:tr>
      <w:tr w:rsidR="004B61F0" w:rsidRPr="004B61F0" w:rsidTr="004B61F0">
        <w:trPr>
          <w:trHeight w:val="223"/>
        </w:trPr>
        <w:tc>
          <w:tcPr>
            <w:tcW w:w="10167" w:type="dxa"/>
          </w:tcPr>
          <w:p w:rsidR="004B61F0" w:rsidRPr="004B61F0" w:rsidRDefault="004B61F0" w:rsidP="004B61F0">
            <w:pPr>
              <w:spacing w:before="4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61F0" w:rsidRPr="004B61F0" w:rsidRDefault="004B61F0" w:rsidP="004B61F0">
      <w:pPr>
        <w:ind w:right="-1"/>
        <w:jc w:val="both"/>
        <w:rPr>
          <w:rFonts w:ascii="Arial" w:eastAsia="Calibri" w:hAnsi="Arial" w:cs="Arial"/>
          <w:sz w:val="24"/>
          <w:szCs w:val="24"/>
        </w:rPr>
      </w:pPr>
    </w:p>
    <w:p w:rsidR="004B61F0" w:rsidRPr="004B61F0" w:rsidRDefault="004B61F0" w:rsidP="004B61F0">
      <w:pPr>
        <w:ind w:right="-1"/>
        <w:jc w:val="both"/>
        <w:rPr>
          <w:rFonts w:ascii="Arial" w:eastAsia="Calibri" w:hAnsi="Arial" w:cs="Arial"/>
          <w:sz w:val="24"/>
          <w:szCs w:val="24"/>
        </w:rPr>
      </w:pPr>
    </w:p>
    <w:p w:rsidR="004B61F0" w:rsidRPr="004B61F0" w:rsidRDefault="004B61F0" w:rsidP="004B61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B61F0">
        <w:rPr>
          <w:rFonts w:ascii="Arial" w:hAnsi="Arial" w:cs="Arial"/>
          <w:sz w:val="24"/>
          <w:szCs w:val="24"/>
        </w:rPr>
        <w:t xml:space="preserve">Россия </w:t>
      </w:r>
      <w:proofErr w:type="spellStart"/>
      <w:r w:rsidRPr="004B61F0">
        <w:rPr>
          <w:rFonts w:ascii="Arial" w:hAnsi="Arial" w:cs="Arial"/>
          <w:sz w:val="24"/>
          <w:szCs w:val="24"/>
        </w:rPr>
        <w:t>Федерациясе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Бюджет </w:t>
      </w:r>
      <w:proofErr w:type="spellStart"/>
      <w:r w:rsidRPr="004B61F0">
        <w:rPr>
          <w:rFonts w:ascii="Arial" w:hAnsi="Arial" w:cs="Arial"/>
          <w:sz w:val="24"/>
          <w:szCs w:val="24"/>
        </w:rPr>
        <w:t>кодексының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160</w:t>
      </w:r>
      <w:r w:rsidRPr="004B61F0">
        <w:rPr>
          <w:rFonts w:ascii="Arial" w:hAnsi="Arial" w:cs="Arial"/>
          <w:sz w:val="24"/>
          <w:szCs w:val="24"/>
          <w:vertAlign w:val="superscript"/>
        </w:rPr>
        <w:t>2</w:t>
      </w:r>
      <w:r w:rsidRPr="004B6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</w:rPr>
        <w:t>статьясындагы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4B61F0">
        <w:rPr>
          <w:rFonts w:ascii="Arial" w:hAnsi="Arial" w:cs="Arial"/>
          <w:sz w:val="24"/>
          <w:szCs w:val="24"/>
        </w:rPr>
        <w:t>пунктының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</w:rPr>
        <w:t>өченче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абзацы </w:t>
      </w:r>
      <w:proofErr w:type="spellStart"/>
      <w:r w:rsidRPr="004B61F0">
        <w:rPr>
          <w:rFonts w:ascii="Arial" w:hAnsi="Arial" w:cs="Arial"/>
          <w:sz w:val="24"/>
          <w:szCs w:val="24"/>
        </w:rPr>
        <w:t>нигезендә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Татарстан </w:t>
      </w:r>
      <w:proofErr w:type="spellStart"/>
      <w:r w:rsidRPr="004B61F0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</w:rPr>
        <w:t>Аксубай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</w:rPr>
        <w:t>муниципаль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районы </w:t>
      </w:r>
      <w:r>
        <w:rPr>
          <w:rFonts w:ascii="Arial" w:hAnsi="Arial" w:cs="Arial"/>
          <w:sz w:val="24"/>
          <w:szCs w:val="24"/>
        </w:rPr>
        <w:t xml:space="preserve">Иске Татар </w:t>
      </w:r>
      <w:proofErr w:type="spellStart"/>
      <w:r>
        <w:rPr>
          <w:rFonts w:ascii="Arial" w:hAnsi="Arial" w:cs="Arial"/>
          <w:sz w:val="24"/>
          <w:szCs w:val="24"/>
        </w:rPr>
        <w:t>Әдәмсуы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</w:rPr>
        <w:t>авыл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</w:rPr>
        <w:t>җирлеге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</w:rPr>
        <w:t>башкарма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комитеты </w:t>
      </w:r>
    </w:p>
    <w:p w:rsidR="004B61F0" w:rsidRPr="004B61F0" w:rsidRDefault="004B61F0" w:rsidP="004B61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B61F0">
        <w:rPr>
          <w:rFonts w:ascii="Arial" w:hAnsi="Arial" w:cs="Arial"/>
          <w:sz w:val="24"/>
          <w:szCs w:val="24"/>
        </w:rPr>
        <w:t>КАРАР БИРӘ:</w:t>
      </w:r>
    </w:p>
    <w:p w:rsidR="004B61F0" w:rsidRPr="004B61F0" w:rsidRDefault="004B61F0" w:rsidP="004B61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B61F0" w:rsidRPr="004B61F0" w:rsidRDefault="004B61F0" w:rsidP="004B61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B61F0">
        <w:rPr>
          <w:rFonts w:ascii="Arial" w:hAnsi="Arial" w:cs="Arial"/>
          <w:sz w:val="24"/>
          <w:szCs w:val="24"/>
        </w:rPr>
        <w:t xml:space="preserve">1. Татарстан </w:t>
      </w:r>
      <w:proofErr w:type="spellStart"/>
      <w:r w:rsidRPr="004B61F0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</w:rPr>
        <w:t>Аксубай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</w:rPr>
        <w:t>муниципаль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районы </w:t>
      </w:r>
      <w:r>
        <w:rPr>
          <w:rFonts w:ascii="Arial" w:hAnsi="Arial" w:cs="Arial"/>
          <w:sz w:val="24"/>
          <w:szCs w:val="24"/>
        </w:rPr>
        <w:t xml:space="preserve">Иске Татар </w:t>
      </w:r>
      <w:proofErr w:type="spellStart"/>
      <w:r>
        <w:rPr>
          <w:rFonts w:ascii="Arial" w:hAnsi="Arial" w:cs="Arial"/>
          <w:sz w:val="24"/>
          <w:szCs w:val="24"/>
        </w:rPr>
        <w:t>Әдәмсуы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</w:rPr>
        <w:t>авыл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</w:rPr>
        <w:t>җирлеге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бюджеты </w:t>
      </w:r>
      <w:proofErr w:type="spellStart"/>
      <w:r w:rsidRPr="004B61F0">
        <w:rPr>
          <w:rFonts w:ascii="Arial" w:hAnsi="Arial" w:cs="Arial"/>
          <w:sz w:val="24"/>
          <w:szCs w:val="24"/>
        </w:rPr>
        <w:t>кытлыгын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</w:rPr>
        <w:t>финанслау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</w:rPr>
        <w:t>чыганагының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  <w:shd w:val="clear" w:color="auto" w:fill="F7F8F9"/>
        </w:rPr>
        <w:t>кушымта</w:t>
      </w:r>
      <w:proofErr w:type="spellEnd"/>
      <w:r w:rsidRPr="004B61F0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  <w:shd w:val="clear" w:color="auto" w:fill="F7F8F9"/>
        </w:rPr>
        <w:t>итеп</w:t>
      </w:r>
      <w:proofErr w:type="spellEnd"/>
      <w:r w:rsidRPr="004B61F0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  <w:shd w:val="clear" w:color="auto" w:fill="F7F8F9"/>
        </w:rPr>
        <w:t>бирелә</w:t>
      </w:r>
      <w:proofErr w:type="spellEnd"/>
      <w:r w:rsidRPr="004B61F0">
        <w:rPr>
          <w:rFonts w:ascii="Arial" w:hAnsi="Arial" w:cs="Arial"/>
          <w:sz w:val="24"/>
          <w:szCs w:val="24"/>
          <w:shd w:val="clear" w:color="auto" w:fill="F7F8F9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  <w:shd w:val="clear" w:color="auto" w:fill="F7F8F9"/>
        </w:rPr>
        <w:t>торган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баш </w:t>
      </w:r>
      <w:proofErr w:type="spellStart"/>
      <w:r w:rsidRPr="004B61F0">
        <w:rPr>
          <w:rFonts w:ascii="Arial" w:hAnsi="Arial" w:cs="Arial"/>
          <w:sz w:val="24"/>
          <w:szCs w:val="24"/>
        </w:rPr>
        <w:t>администраторлары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</w:rPr>
        <w:t>исемлеген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</w:rPr>
        <w:t>расларга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. </w:t>
      </w:r>
    </w:p>
    <w:p w:rsidR="004B61F0" w:rsidRPr="004B61F0" w:rsidRDefault="004B61F0" w:rsidP="004B61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B61F0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4B61F0">
        <w:rPr>
          <w:rFonts w:ascii="Arial" w:hAnsi="Arial" w:cs="Arial"/>
          <w:sz w:val="24"/>
          <w:szCs w:val="24"/>
        </w:rPr>
        <w:t>Әлеге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</w:rPr>
        <w:t>карар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, 2022 </w:t>
      </w:r>
      <w:proofErr w:type="spellStart"/>
      <w:r w:rsidRPr="004B61F0">
        <w:rPr>
          <w:rFonts w:ascii="Arial" w:hAnsi="Arial" w:cs="Arial"/>
          <w:sz w:val="24"/>
          <w:szCs w:val="24"/>
        </w:rPr>
        <w:t>елга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</w:rPr>
        <w:t>һәм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2023, 2024 </w:t>
      </w:r>
      <w:proofErr w:type="spellStart"/>
      <w:r w:rsidRPr="004B61F0">
        <w:rPr>
          <w:rFonts w:ascii="Arial" w:hAnsi="Arial" w:cs="Arial"/>
          <w:sz w:val="24"/>
          <w:szCs w:val="24"/>
        </w:rPr>
        <w:t>еллар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план </w:t>
      </w:r>
      <w:proofErr w:type="spellStart"/>
      <w:r w:rsidRPr="004B61F0">
        <w:rPr>
          <w:rFonts w:ascii="Arial" w:hAnsi="Arial" w:cs="Arial"/>
          <w:sz w:val="24"/>
          <w:szCs w:val="24"/>
        </w:rPr>
        <w:t>чорына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Татарстан </w:t>
      </w:r>
      <w:proofErr w:type="spellStart"/>
      <w:r w:rsidRPr="004B61F0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</w:rPr>
        <w:t>Аксубай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</w:rPr>
        <w:t>муниципаль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районы </w:t>
      </w:r>
      <w:r>
        <w:rPr>
          <w:rFonts w:ascii="Arial" w:hAnsi="Arial" w:cs="Arial"/>
          <w:sz w:val="24"/>
          <w:szCs w:val="24"/>
        </w:rPr>
        <w:t xml:space="preserve">Иске Татар </w:t>
      </w:r>
      <w:proofErr w:type="spellStart"/>
      <w:r>
        <w:rPr>
          <w:rFonts w:ascii="Arial" w:hAnsi="Arial" w:cs="Arial"/>
          <w:sz w:val="24"/>
          <w:szCs w:val="24"/>
        </w:rPr>
        <w:t>Әдәмсуы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</w:rPr>
        <w:t>авыл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</w:rPr>
        <w:t>җирлеге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</w:rPr>
        <w:t>бюджетын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</w:rPr>
        <w:t>төзегәндә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</w:rPr>
        <w:t>һәм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</w:rPr>
        <w:t>үтәгәндә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</w:rPr>
        <w:t>барлыкка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</w:rPr>
        <w:t>килгән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</w:rPr>
        <w:t>хокук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</w:rPr>
        <w:t>мөнәсәбәтләренә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карата </w:t>
      </w:r>
      <w:proofErr w:type="spellStart"/>
      <w:r w:rsidRPr="004B61F0">
        <w:rPr>
          <w:rFonts w:ascii="Arial" w:hAnsi="Arial" w:cs="Arial"/>
          <w:sz w:val="24"/>
          <w:szCs w:val="24"/>
        </w:rPr>
        <w:t>кулланыла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</w:rPr>
        <w:t>дип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</w:rPr>
        <w:t>билгеләргә</w:t>
      </w:r>
      <w:proofErr w:type="spellEnd"/>
      <w:r w:rsidRPr="004B61F0">
        <w:rPr>
          <w:rFonts w:ascii="Arial" w:hAnsi="Arial" w:cs="Arial"/>
          <w:sz w:val="24"/>
          <w:szCs w:val="24"/>
        </w:rPr>
        <w:t>.</w:t>
      </w:r>
    </w:p>
    <w:p w:rsidR="004B61F0" w:rsidRPr="004B61F0" w:rsidRDefault="004B61F0" w:rsidP="004B61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B61F0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4B61F0">
        <w:rPr>
          <w:rFonts w:ascii="Arial" w:hAnsi="Arial" w:cs="Arial"/>
          <w:sz w:val="24"/>
          <w:szCs w:val="24"/>
        </w:rPr>
        <w:t>Әлеге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</w:rPr>
        <w:t>карарны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Татарстан </w:t>
      </w:r>
      <w:proofErr w:type="spellStart"/>
      <w:r w:rsidRPr="004B61F0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</w:rPr>
        <w:t>Аксубай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</w:rPr>
        <w:t>муниципаль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район </w:t>
      </w:r>
      <w:r>
        <w:rPr>
          <w:rFonts w:ascii="Arial" w:hAnsi="Arial" w:cs="Arial"/>
          <w:sz w:val="24"/>
          <w:szCs w:val="24"/>
        </w:rPr>
        <w:t xml:space="preserve">Иске Татар </w:t>
      </w:r>
      <w:proofErr w:type="spellStart"/>
      <w:r>
        <w:rPr>
          <w:rFonts w:ascii="Arial" w:hAnsi="Arial" w:cs="Arial"/>
          <w:sz w:val="24"/>
          <w:szCs w:val="24"/>
        </w:rPr>
        <w:t>Әдәмсуы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</w:rPr>
        <w:t>авыл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</w:rPr>
        <w:t>җирлеге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</w:rPr>
        <w:t>территориясендә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</w:rPr>
        <w:t>урнашкан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</w:rPr>
        <w:t>мәгълүмат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</w:rPr>
        <w:t>стендларында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</w:rPr>
        <w:t>халыкка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</w:rPr>
        <w:t>игълан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</w:rPr>
        <w:t>итәргә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, Татарстан </w:t>
      </w:r>
      <w:proofErr w:type="spellStart"/>
      <w:r w:rsidRPr="004B61F0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</w:rPr>
        <w:t>Аксубай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</w:rPr>
        <w:t>муниципаль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</w:rPr>
        <w:t>районының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http://aksubayevo.tatarstan.ru </w:t>
      </w:r>
      <w:proofErr w:type="spellStart"/>
      <w:r w:rsidRPr="004B61F0">
        <w:rPr>
          <w:rFonts w:ascii="Arial" w:hAnsi="Arial" w:cs="Arial"/>
          <w:sz w:val="24"/>
          <w:szCs w:val="24"/>
        </w:rPr>
        <w:t>рәсми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</w:rPr>
        <w:t>сайтында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«Интернет» </w:t>
      </w:r>
      <w:proofErr w:type="spellStart"/>
      <w:r w:rsidRPr="004B61F0">
        <w:rPr>
          <w:rFonts w:ascii="Arial" w:hAnsi="Arial" w:cs="Arial"/>
          <w:sz w:val="24"/>
          <w:szCs w:val="24"/>
        </w:rPr>
        <w:t>мәгълүмат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- коммуникация </w:t>
      </w:r>
      <w:proofErr w:type="spellStart"/>
      <w:r w:rsidRPr="004B61F0">
        <w:rPr>
          <w:rFonts w:ascii="Arial" w:hAnsi="Arial" w:cs="Arial"/>
          <w:sz w:val="24"/>
          <w:szCs w:val="24"/>
        </w:rPr>
        <w:t>челтәрендә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</w:rPr>
        <w:t>һәм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Татарстан </w:t>
      </w:r>
      <w:proofErr w:type="spellStart"/>
      <w:r w:rsidRPr="004B61F0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</w:rPr>
        <w:t>хокукый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</w:rPr>
        <w:t>мәгълүматының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4B61F0">
          <w:rPr>
            <w:rFonts w:ascii="Arial" w:hAnsi="Arial" w:cs="Arial"/>
            <w:color w:val="0000FF"/>
            <w:sz w:val="24"/>
            <w:szCs w:val="24"/>
          </w:rPr>
          <w:t>http://pravo.tatarstan.ru</w:t>
        </w:r>
      </w:hyperlink>
      <w:r w:rsidRPr="004B6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</w:rPr>
        <w:t>рәсми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B61F0">
        <w:rPr>
          <w:rFonts w:ascii="Arial" w:hAnsi="Arial" w:cs="Arial"/>
          <w:sz w:val="24"/>
          <w:szCs w:val="24"/>
        </w:rPr>
        <w:t>порталында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B61F0">
        <w:rPr>
          <w:rFonts w:ascii="Arial" w:hAnsi="Arial" w:cs="Arial"/>
          <w:sz w:val="24"/>
          <w:szCs w:val="24"/>
        </w:rPr>
        <w:t>урнаштырырга</w:t>
      </w:r>
      <w:proofErr w:type="spellEnd"/>
      <w:proofErr w:type="gramEnd"/>
      <w:r w:rsidRPr="004B61F0">
        <w:rPr>
          <w:rFonts w:ascii="Arial" w:hAnsi="Arial" w:cs="Arial"/>
          <w:sz w:val="24"/>
          <w:szCs w:val="24"/>
        </w:rPr>
        <w:t>.</w:t>
      </w:r>
    </w:p>
    <w:p w:rsidR="004B61F0" w:rsidRPr="004B61F0" w:rsidRDefault="004B61F0" w:rsidP="004B61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shd w:val="clear" w:color="auto" w:fill="FBFBFB"/>
        </w:rPr>
      </w:pPr>
      <w:r w:rsidRPr="004B61F0">
        <w:rPr>
          <w:rFonts w:ascii="Arial" w:hAnsi="Arial" w:cs="Arial"/>
          <w:sz w:val="24"/>
          <w:szCs w:val="24"/>
        </w:rPr>
        <w:t xml:space="preserve">4. </w:t>
      </w:r>
      <w:r w:rsidRPr="004B61F0">
        <w:rPr>
          <w:rFonts w:ascii="Arial" w:hAnsi="Arial" w:cs="Arial"/>
          <w:sz w:val="24"/>
          <w:szCs w:val="24"/>
          <w:shd w:val="clear" w:color="auto" w:fill="FBFBFB"/>
        </w:rPr>
        <w:t> </w:t>
      </w:r>
      <w:proofErr w:type="spellStart"/>
      <w:r w:rsidRPr="004B61F0">
        <w:rPr>
          <w:rFonts w:ascii="Arial" w:hAnsi="Arial" w:cs="Arial"/>
          <w:bCs/>
          <w:sz w:val="24"/>
          <w:szCs w:val="24"/>
          <w:shd w:val="clear" w:color="auto" w:fill="FBFBFB"/>
        </w:rPr>
        <w:t>Әлеге</w:t>
      </w:r>
      <w:proofErr w:type="spellEnd"/>
      <w:r w:rsidRPr="004B61F0">
        <w:rPr>
          <w:rFonts w:ascii="Arial" w:hAnsi="Arial" w:cs="Arial"/>
          <w:sz w:val="24"/>
          <w:szCs w:val="24"/>
          <w:shd w:val="clear" w:color="auto" w:fill="FBFBFB"/>
        </w:rPr>
        <w:t> </w:t>
      </w:r>
      <w:proofErr w:type="spellStart"/>
      <w:r w:rsidRPr="004B61F0">
        <w:rPr>
          <w:rFonts w:ascii="Arial" w:hAnsi="Arial" w:cs="Arial"/>
          <w:bCs/>
          <w:sz w:val="24"/>
          <w:szCs w:val="24"/>
          <w:shd w:val="clear" w:color="auto" w:fill="FBFBFB"/>
        </w:rPr>
        <w:t>карарның</w:t>
      </w:r>
      <w:proofErr w:type="spellEnd"/>
      <w:r w:rsidRPr="004B61F0">
        <w:rPr>
          <w:rFonts w:ascii="Arial" w:hAnsi="Arial" w:cs="Arial"/>
          <w:sz w:val="24"/>
          <w:szCs w:val="24"/>
          <w:shd w:val="clear" w:color="auto" w:fill="FBFBFB"/>
        </w:rPr>
        <w:t> </w:t>
      </w:r>
      <w:proofErr w:type="spellStart"/>
      <w:r w:rsidRPr="004B61F0">
        <w:rPr>
          <w:rFonts w:ascii="Arial" w:hAnsi="Arial" w:cs="Arial"/>
          <w:bCs/>
          <w:sz w:val="24"/>
          <w:szCs w:val="24"/>
          <w:shd w:val="clear" w:color="auto" w:fill="FBFBFB"/>
        </w:rPr>
        <w:t>үтәлешен</w:t>
      </w:r>
      <w:proofErr w:type="spellEnd"/>
      <w:r w:rsidRPr="004B61F0">
        <w:rPr>
          <w:rFonts w:ascii="Arial" w:hAnsi="Arial" w:cs="Arial"/>
          <w:sz w:val="24"/>
          <w:szCs w:val="24"/>
          <w:shd w:val="clear" w:color="auto" w:fill="FBFBFB"/>
        </w:rPr>
        <w:t> </w:t>
      </w:r>
      <w:proofErr w:type="spellStart"/>
      <w:r w:rsidRPr="004B61F0">
        <w:rPr>
          <w:rFonts w:ascii="Arial" w:hAnsi="Arial" w:cs="Arial"/>
          <w:bCs/>
          <w:sz w:val="24"/>
          <w:szCs w:val="24"/>
          <w:shd w:val="clear" w:color="auto" w:fill="FBFBFB"/>
        </w:rPr>
        <w:t>контрольдә</w:t>
      </w:r>
      <w:proofErr w:type="spellEnd"/>
      <w:r w:rsidRPr="004B61F0">
        <w:rPr>
          <w:rFonts w:ascii="Arial" w:hAnsi="Arial" w:cs="Arial"/>
          <w:sz w:val="24"/>
          <w:szCs w:val="24"/>
          <w:shd w:val="clear" w:color="auto" w:fill="FBFBFB"/>
        </w:rPr>
        <w:t> </w:t>
      </w:r>
      <w:proofErr w:type="spellStart"/>
      <w:r w:rsidRPr="004B61F0">
        <w:rPr>
          <w:rFonts w:ascii="Arial" w:hAnsi="Arial" w:cs="Arial"/>
          <w:sz w:val="24"/>
          <w:szCs w:val="24"/>
          <w:shd w:val="clear" w:color="auto" w:fill="FBFBFB"/>
        </w:rPr>
        <w:t>тотуны</w:t>
      </w:r>
      <w:proofErr w:type="spellEnd"/>
      <w:r w:rsidRPr="004B61F0">
        <w:rPr>
          <w:rFonts w:ascii="Arial" w:hAnsi="Arial" w:cs="Arial"/>
          <w:sz w:val="24"/>
          <w:szCs w:val="24"/>
          <w:shd w:val="clear" w:color="auto" w:fill="FBFBFB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  <w:shd w:val="clear" w:color="auto" w:fill="FBFBFB"/>
        </w:rPr>
        <w:t>үз</w:t>
      </w:r>
      <w:proofErr w:type="spellEnd"/>
      <w:r w:rsidRPr="004B61F0">
        <w:rPr>
          <w:rFonts w:ascii="Arial" w:hAnsi="Arial" w:cs="Arial"/>
          <w:sz w:val="24"/>
          <w:szCs w:val="24"/>
          <w:shd w:val="clear" w:color="auto" w:fill="FBFBFB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  <w:shd w:val="clear" w:color="auto" w:fill="FBFBFB"/>
        </w:rPr>
        <w:t>өстемә</w:t>
      </w:r>
      <w:proofErr w:type="spellEnd"/>
      <w:r w:rsidRPr="004B61F0">
        <w:rPr>
          <w:rFonts w:ascii="Arial" w:hAnsi="Arial" w:cs="Arial"/>
          <w:sz w:val="24"/>
          <w:szCs w:val="24"/>
          <w:shd w:val="clear" w:color="auto" w:fill="FBFBFB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  <w:shd w:val="clear" w:color="auto" w:fill="FBFBFB"/>
        </w:rPr>
        <w:t>алам</w:t>
      </w:r>
      <w:proofErr w:type="spellEnd"/>
      <w:r w:rsidRPr="004B61F0">
        <w:rPr>
          <w:rFonts w:ascii="Arial" w:hAnsi="Arial" w:cs="Arial"/>
          <w:sz w:val="24"/>
          <w:szCs w:val="24"/>
          <w:shd w:val="clear" w:color="auto" w:fill="FBFBFB"/>
        </w:rPr>
        <w:t>.</w:t>
      </w:r>
    </w:p>
    <w:p w:rsidR="004B61F0" w:rsidRDefault="004B61F0" w:rsidP="004B61F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B61F0" w:rsidRPr="004B61F0" w:rsidRDefault="004B61F0" w:rsidP="004B61F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B61F0" w:rsidRPr="004B61F0" w:rsidRDefault="004B61F0" w:rsidP="004B61F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61F0">
        <w:rPr>
          <w:rFonts w:ascii="Arial" w:hAnsi="Arial" w:cs="Arial"/>
          <w:sz w:val="24"/>
          <w:szCs w:val="24"/>
        </w:rPr>
        <w:t xml:space="preserve">Татарстан </w:t>
      </w:r>
      <w:proofErr w:type="spellStart"/>
      <w:r w:rsidRPr="004B61F0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</w:rPr>
        <w:t>Аксубай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</w:rPr>
        <w:t>муниципаль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районы </w:t>
      </w:r>
    </w:p>
    <w:p w:rsidR="004B61F0" w:rsidRPr="004B61F0" w:rsidRDefault="004B61F0" w:rsidP="004B61F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Иске Татар </w:t>
      </w:r>
      <w:proofErr w:type="spellStart"/>
      <w:r>
        <w:rPr>
          <w:rFonts w:ascii="Arial" w:hAnsi="Arial" w:cs="Arial"/>
          <w:sz w:val="24"/>
          <w:szCs w:val="24"/>
        </w:rPr>
        <w:t>Әдәмсуы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</w:rPr>
        <w:t>авыл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1F0">
        <w:rPr>
          <w:rFonts w:ascii="Arial" w:hAnsi="Arial" w:cs="Arial"/>
          <w:sz w:val="24"/>
          <w:szCs w:val="24"/>
        </w:rPr>
        <w:t>җирлеге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</w:t>
      </w:r>
    </w:p>
    <w:p w:rsidR="004B61F0" w:rsidRPr="004B61F0" w:rsidRDefault="004B61F0" w:rsidP="004B61F0">
      <w:pPr>
        <w:spacing w:line="276" w:lineRule="auto"/>
        <w:jc w:val="both"/>
        <w:rPr>
          <w:rFonts w:ascii="Arial" w:hAnsi="Arial" w:cs="Arial"/>
          <w:sz w:val="24"/>
          <w:szCs w:val="24"/>
          <w:lang w:val="tt-RU"/>
        </w:rPr>
      </w:pPr>
      <w:proofErr w:type="spellStart"/>
      <w:r w:rsidRPr="004B61F0">
        <w:rPr>
          <w:rFonts w:ascii="Arial" w:hAnsi="Arial" w:cs="Arial"/>
          <w:sz w:val="24"/>
          <w:szCs w:val="24"/>
        </w:rPr>
        <w:t>башкарма</w:t>
      </w:r>
      <w:proofErr w:type="spellEnd"/>
      <w:r w:rsidRPr="004B61F0">
        <w:rPr>
          <w:rFonts w:ascii="Arial" w:hAnsi="Arial" w:cs="Arial"/>
          <w:sz w:val="24"/>
          <w:szCs w:val="24"/>
        </w:rPr>
        <w:t xml:space="preserve"> комитеты </w:t>
      </w:r>
      <w:proofErr w:type="spellStart"/>
      <w:proofErr w:type="gramStart"/>
      <w:r w:rsidRPr="004B61F0">
        <w:rPr>
          <w:rFonts w:ascii="Arial" w:hAnsi="Arial" w:cs="Arial"/>
          <w:sz w:val="24"/>
          <w:szCs w:val="24"/>
        </w:rPr>
        <w:t>җитәкчесе</w:t>
      </w:r>
      <w:proofErr w:type="spellEnd"/>
      <w:r w:rsidRPr="004B61F0">
        <w:rPr>
          <w:rFonts w:ascii="Arial" w:hAnsi="Arial" w:cs="Arial"/>
          <w:bCs/>
          <w:sz w:val="24"/>
          <w:szCs w:val="24"/>
        </w:rPr>
        <w:t xml:space="preserve">:   </w:t>
      </w:r>
      <w:proofErr w:type="gramEnd"/>
      <w:r w:rsidRPr="004B61F0">
        <w:rPr>
          <w:rFonts w:ascii="Arial" w:hAnsi="Arial" w:cs="Arial"/>
          <w:bCs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bCs/>
          <w:sz w:val="24"/>
          <w:szCs w:val="24"/>
          <w:lang w:val="tt-RU"/>
        </w:rPr>
        <w:t>Э.М.Хөснуллина</w:t>
      </w:r>
    </w:p>
    <w:p w:rsidR="004B61F0" w:rsidRPr="004B61F0" w:rsidRDefault="004B61F0" w:rsidP="004B61F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B61F0" w:rsidRPr="004B61F0" w:rsidRDefault="004B61F0" w:rsidP="004B61F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B61F0" w:rsidRPr="004B61F0" w:rsidRDefault="004B61F0" w:rsidP="004B61F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61F0">
        <w:rPr>
          <w:rFonts w:ascii="Arial" w:hAnsi="Arial" w:cs="Arial"/>
          <w:sz w:val="24"/>
          <w:szCs w:val="24"/>
        </w:rPr>
        <w:tab/>
      </w:r>
      <w:r w:rsidRPr="004B61F0">
        <w:rPr>
          <w:rFonts w:ascii="Arial" w:hAnsi="Arial" w:cs="Arial"/>
          <w:sz w:val="24"/>
          <w:szCs w:val="24"/>
        </w:rPr>
        <w:tab/>
      </w:r>
      <w:r w:rsidRPr="004B61F0">
        <w:rPr>
          <w:rFonts w:ascii="Arial" w:hAnsi="Arial" w:cs="Arial"/>
          <w:sz w:val="24"/>
          <w:szCs w:val="24"/>
        </w:rPr>
        <w:tab/>
      </w:r>
      <w:r w:rsidRPr="004B61F0">
        <w:rPr>
          <w:rFonts w:ascii="Arial" w:hAnsi="Arial" w:cs="Arial"/>
          <w:sz w:val="24"/>
          <w:szCs w:val="24"/>
        </w:rPr>
        <w:tab/>
      </w:r>
    </w:p>
    <w:p w:rsidR="004B61F0" w:rsidRPr="004B61F0" w:rsidRDefault="004B61F0" w:rsidP="004B61F0">
      <w:pPr>
        <w:widowControl w:val="0"/>
        <w:autoSpaceDE w:val="0"/>
        <w:autoSpaceDN w:val="0"/>
        <w:adjustRightInd w:val="0"/>
        <w:ind w:left="4395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B61F0">
        <w:rPr>
          <w:rFonts w:ascii="Arial" w:eastAsia="Calibri" w:hAnsi="Arial" w:cs="Arial"/>
          <w:bCs/>
          <w:sz w:val="24"/>
          <w:szCs w:val="24"/>
          <w:lang w:eastAsia="en-US"/>
        </w:rPr>
        <w:t xml:space="preserve">Татарстан </w:t>
      </w:r>
      <w:proofErr w:type="spellStart"/>
      <w:r w:rsidRPr="004B61F0">
        <w:rPr>
          <w:rFonts w:ascii="Arial" w:eastAsia="Calibri" w:hAnsi="Arial" w:cs="Arial"/>
          <w:bCs/>
          <w:sz w:val="24"/>
          <w:szCs w:val="24"/>
          <w:lang w:eastAsia="en-US"/>
        </w:rPr>
        <w:t>Республикасы</w:t>
      </w:r>
      <w:proofErr w:type="spellEnd"/>
      <w:r w:rsidRPr="004B61F0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4B61F0">
        <w:rPr>
          <w:rFonts w:ascii="Arial" w:eastAsia="Calibri" w:hAnsi="Arial" w:cs="Arial"/>
          <w:bCs/>
          <w:sz w:val="24"/>
          <w:szCs w:val="24"/>
          <w:lang w:eastAsia="en-US"/>
        </w:rPr>
        <w:t>Аксубай</w:t>
      </w:r>
      <w:proofErr w:type="spellEnd"/>
      <w:r w:rsidRPr="004B61F0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4B61F0">
        <w:rPr>
          <w:rFonts w:ascii="Arial" w:eastAsia="Calibri" w:hAnsi="Arial" w:cs="Arial"/>
          <w:bCs/>
          <w:sz w:val="24"/>
          <w:szCs w:val="24"/>
          <w:lang w:eastAsia="en-US"/>
        </w:rPr>
        <w:t>муниципаль</w:t>
      </w:r>
      <w:proofErr w:type="spellEnd"/>
      <w:r w:rsidRPr="004B61F0">
        <w:rPr>
          <w:rFonts w:ascii="Arial" w:eastAsia="Calibri" w:hAnsi="Arial" w:cs="Arial"/>
          <w:bCs/>
          <w:sz w:val="24"/>
          <w:szCs w:val="24"/>
          <w:lang w:eastAsia="en-US"/>
        </w:rPr>
        <w:t xml:space="preserve"> районы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Иске Татар </w:t>
      </w:r>
      <w:proofErr w:type="spellStart"/>
      <w:r>
        <w:rPr>
          <w:rFonts w:ascii="Arial" w:eastAsia="Calibri" w:hAnsi="Arial" w:cs="Arial"/>
          <w:bCs/>
          <w:sz w:val="24"/>
          <w:szCs w:val="24"/>
          <w:lang w:eastAsia="en-US"/>
        </w:rPr>
        <w:t>Әдәмсуы</w:t>
      </w:r>
      <w:proofErr w:type="spellEnd"/>
      <w:r w:rsidRPr="004B61F0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4B61F0">
        <w:rPr>
          <w:rFonts w:ascii="Arial" w:eastAsia="Calibri" w:hAnsi="Arial" w:cs="Arial"/>
          <w:bCs/>
          <w:sz w:val="24"/>
          <w:szCs w:val="24"/>
          <w:lang w:eastAsia="en-US"/>
        </w:rPr>
        <w:t>авыл</w:t>
      </w:r>
      <w:proofErr w:type="spellEnd"/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Cs/>
          <w:sz w:val="24"/>
          <w:szCs w:val="24"/>
          <w:lang w:eastAsia="en-US"/>
        </w:rPr>
        <w:t>җирлеге</w:t>
      </w:r>
      <w:proofErr w:type="spellEnd"/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Cs/>
          <w:sz w:val="24"/>
          <w:szCs w:val="24"/>
          <w:lang w:eastAsia="en-US"/>
        </w:rPr>
        <w:t>башкарма</w:t>
      </w:r>
      <w:proofErr w:type="spellEnd"/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Cs/>
          <w:sz w:val="24"/>
          <w:szCs w:val="24"/>
          <w:lang w:eastAsia="en-US"/>
        </w:rPr>
        <w:t>комитетының</w:t>
      </w:r>
      <w:proofErr w:type="spellEnd"/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 13.12.2021, №14</w:t>
      </w:r>
      <w:bookmarkStart w:id="0" w:name="_GoBack"/>
      <w:bookmarkEnd w:id="0"/>
    </w:p>
    <w:p w:rsidR="004B61F0" w:rsidRPr="004B61F0" w:rsidRDefault="004B61F0" w:rsidP="004B61F0">
      <w:pPr>
        <w:widowControl w:val="0"/>
        <w:autoSpaceDE w:val="0"/>
        <w:autoSpaceDN w:val="0"/>
        <w:adjustRightInd w:val="0"/>
        <w:ind w:left="4395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4B61F0">
        <w:rPr>
          <w:rFonts w:ascii="Arial" w:eastAsia="Calibri" w:hAnsi="Arial" w:cs="Arial"/>
          <w:bCs/>
          <w:sz w:val="24"/>
          <w:szCs w:val="24"/>
          <w:lang w:eastAsia="en-US"/>
        </w:rPr>
        <w:t>карары</w:t>
      </w:r>
      <w:proofErr w:type="spellEnd"/>
      <w:r w:rsidRPr="004B61F0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4B61F0">
        <w:rPr>
          <w:rFonts w:ascii="Arial" w:eastAsia="Calibri" w:hAnsi="Arial" w:cs="Arial"/>
          <w:bCs/>
          <w:sz w:val="24"/>
          <w:szCs w:val="24"/>
          <w:lang w:eastAsia="en-US"/>
        </w:rPr>
        <w:t>белән</w:t>
      </w:r>
      <w:proofErr w:type="spellEnd"/>
      <w:r w:rsidRPr="004B61F0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4B61F0">
        <w:rPr>
          <w:rFonts w:ascii="Arial" w:eastAsia="Calibri" w:hAnsi="Arial" w:cs="Arial"/>
          <w:bCs/>
          <w:sz w:val="24"/>
          <w:szCs w:val="24"/>
          <w:lang w:eastAsia="en-US"/>
        </w:rPr>
        <w:t>расланган</w:t>
      </w:r>
      <w:proofErr w:type="spellEnd"/>
    </w:p>
    <w:p w:rsidR="004B61F0" w:rsidRPr="004B61F0" w:rsidRDefault="004B61F0" w:rsidP="004B61F0">
      <w:pPr>
        <w:widowControl w:val="0"/>
        <w:autoSpaceDE w:val="0"/>
        <w:autoSpaceDN w:val="0"/>
        <w:adjustRightInd w:val="0"/>
        <w:ind w:left="4395" w:firstLine="540"/>
        <w:rPr>
          <w:rFonts w:ascii="Arial" w:eastAsia="Calibri" w:hAnsi="Arial" w:cs="Arial"/>
          <w:sz w:val="24"/>
          <w:szCs w:val="24"/>
          <w:lang w:eastAsia="en-US"/>
        </w:rPr>
      </w:pPr>
    </w:p>
    <w:p w:rsidR="004B61F0" w:rsidRPr="004B61F0" w:rsidRDefault="004B61F0" w:rsidP="004B61F0">
      <w:pPr>
        <w:widowControl w:val="0"/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szCs w:val="24"/>
          <w:lang w:eastAsia="en-US"/>
        </w:rPr>
      </w:pPr>
    </w:p>
    <w:p w:rsidR="004B61F0" w:rsidRPr="004B61F0" w:rsidRDefault="004B61F0" w:rsidP="004B61F0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4B61F0">
        <w:rPr>
          <w:rFonts w:ascii="Arial" w:eastAsia="Calibri" w:hAnsi="Arial" w:cs="Arial"/>
          <w:bCs/>
          <w:sz w:val="24"/>
          <w:szCs w:val="24"/>
          <w:lang w:eastAsia="en-US"/>
        </w:rPr>
        <w:t xml:space="preserve">Татарстан </w:t>
      </w:r>
      <w:proofErr w:type="spellStart"/>
      <w:r w:rsidRPr="004B61F0">
        <w:rPr>
          <w:rFonts w:ascii="Arial" w:eastAsia="Calibri" w:hAnsi="Arial" w:cs="Arial"/>
          <w:bCs/>
          <w:sz w:val="24"/>
          <w:szCs w:val="24"/>
          <w:lang w:eastAsia="en-US"/>
        </w:rPr>
        <w:t>Республикасы</w:t>
      </w:r>
      <w:proofErr w:type="spellEnd"/>
      <w:r w:rsidRPr="004B61F0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4B61F0">
        <w:rPr>
          <w:rFonts w:ascii="Arial" w:eastAsia="Calibri" w:hAnsi="Arial" w:cs="Arial"/>
          <w:bCs/>
          <w:sz w:val="24"/>
          <w:szCs w:val="24"/>
          <w:lang w:eastAsia="en-US"/>
        </w:rPr>
        <w:t>Аксубай</w:t>
      </w:r>
      <w:proofErr w:type="spellEnd"/>
      <w:r w:rsidRPr="004B61F0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4B61F0">
        <w:rPr>
          <w:rFonts w:ascii="Arial" w:eastAsia="Calibri" w:hAnsi="Arial" w:cs="Arial"/>
          <w:bCs/>
          <w:sz w:val="24"/>
          <w:szCs w:val="24"/>
          <w:lang w:eastAsia="en-US"/>
        </w:rPr>
        <w:t>муниципаль</w:t>
      </w:r>
      <w:proofErr w:type="spellEnd"/>
      <w:r w:rsidRPr="004B61F0">
        <w:rPr>
          <w:rFonts w:ascii="Arial" w:eastAsia="Calibri" w:hAnsi="Arial" w:cs="Arial"/>
          <w:bCs/>
          <w:sz w:val="24"/>
          <w:szCs w:val="24"/>
          <w:lang w:eastAsia="en-US"/>
        </w:rPr>
        <w:t xml:space="preserve"> районы </w:t>
      </w:r>
    </w:p>
    <w:p w:rsidR="004B61F0" w:rsidRPr="004B61F0" w:rsidRDefault="004B61F0" w:rsidP="004B61F0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 xml:space="preserve">Иске Татар </w:t>
      </w:r>
      <w:proofErr w:type="spellStart"/>
      <w:r>
        <w:rPr>
          <w:rFonts w:ascii="Arial" w:eastAsia="Calibri" w:hAnsi="Arial" w:cs="Arial"/>
          <w:bCs/>
          <w:sz w:val="24"/>
          <w:szCs w:val="24"/>
          <w:lang w:eastAsia="en-US"/>
        </w:rPr>
        <w:t>Әдәмсуы</w:t>
      </w:r>
      <w:proofErr w:type="spellEnd"/>
      <w:r w:rsidRPr="004B61F0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4B61F0">
        <w:rPr>
          <w:rFonts w:ascii="Arial" w:eastAsia="Calibri" w:hAnsi="Arial" w:cs="Arial"/>
          <w:bCs/>
          <w:sz w:val="24"/>
          <w:szCs w:val="24"/>
          <w:lang w:eastAsia="en-US"/>
        </w:rPr>
        <w:t>авыл</w:t>
      </w:r>
      <w:proofErr w:type="spellEnd"/>
      <w:r w:rsidRPr="004B61F0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4B61F0">
        <w:rPr>
          <w:rFonts w:ascii="Arial" w:eastAsia="Calibri" w:hAnsi="Arial" w:cs="Arial"/>
          <w:bCs/>
          <w:sz w:val="24"/>
          <w:szCs w:val="24"/>
          <w:lang w:eastAsia="en-US"/>
        </w:rPr>
        <w:t>җирлеге</w:t>
      </w:r>
      <w:proofErr w:type="spellEnd"/>
      <w:r w:rsidRPr="004B61F0">
        <w:rPr>
          <w:rFonts w:ascii="Arial" w:eastAsia="Calibri" w:hAnsi="Arial" w:cs="Arial"/>
          <w:bCs/>
          <w:sz w:val="24"/>
          <w:szCs w:val="24"/>
          <w:lang w:eastAsia="en-US"/>
        </w:rPr>
        <w:t xml:space="preserve"> бюджеты </w:t>
      </w:r>
      <w:proofErr w:type="spellStart"/>
      <w:r w:rsidRPr="004B61F0">
        <w:rPr>
          <w:rFonts w:ascii="Arial" w:eastAsia="Calibri" w:hAnsi="Arial" w:cs="Arial"/>
          <w:bCs/>
          <w:sz w:val="24"/>
          <w:szCs w:val="24"/>
          <w:lang w:eastAsia="en-US"/>
        </w:rPr>
        <w:t>кытлыгын</w:t>
      </w:r>
      <w:proofErr w:type="spellEnd"/>
      <w:r w:rsidRPr="004B61F0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4B61F0">
        <w:rPr>
          <w:rFonts w:ascii="Arial" w:eastAsia="Calibri" w:hAnsi="Arial" w:cs="Arial"/>
          <w:bCs/>
          <w:sz w:val="24"/>
          <w:szCs w:val="24"/>
          <w:lang w:eastAsia="en-US"/>
        </w:rPr>
        <w:t>финанслау</w:t>
      </w:r>
      <w:proofErr w:type="spellEnd"/>
      <w:r w:rsidRPr="004B61F0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4B61F0">
        <w:rPr>
          <w:rFonts w:ascii="Arial" w:eastAsia="Calibri" w:hAnsi="Arial" w:cs="Arial"/>
          <w:bCs/>
          <w:sz w:val="24"/>
          <w:szCs w:val="24"/>
          <w:lang w:eastAsia="en-US"/>
        </w:rPr>
        <w:t>чыганагының</w:t>
      </w:r>
      <w:proofErr w:type="spellEnd"/>
      <w:r w:rsidRPr="004B61F0">
        <w:rPr>
          <w:rFonts w:ascii="Arial" w:eastAsia="Calibri" w:hAnsi="Arial" w:cs="Arial"/>
          <w:bCs/>
          <w:sz w:val="24"/>
          <w:szCs w:val="24"/>
          <w:lang w:eastAsia="en-US"/>
        </w:rPr>
        <w:t xml:space="preserve"> баш </w:t>
      </w:r>
      <w:proofErr w:type="spellStart"/>
      <w:r w:rsidRPr="004B61F0">
        <w:rPr>
          <w:rFonts w:ascii="Arial" w:eastAsia="Calibri" w:hAnsi="Arial" w:cs="Arial"/>
          <w:bCs/>
          <w:sz w:val="24"/>
          <w:szCs w:val="24"/>
          <w:lang w:eastAsia="en-US"/>
        </w:rPr>
        <w:t>администраторлары</w:t>
      </w:r>
      <w:proofErr w:type="spellEnd"/>
      <w:r w:rsidRPr="004B61F0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4B61F0">
        <w:rPr>
          <w:rFonts w:ascii="Arial" w:eastAsia="Calibri" w:hAnsi="Arial" w:cs="Arial"/>
          <w:bCs/>
          <w:sz w:val="24"/>
          <w:szCs w:val="24"/>
          <w:lang w:eastAsia="en-US"/>
        </w:rPr>
        <w:t>исемлеге</w:t>
      </w:r>
      <w:proofErr w:type="spellEnd"/>
    </w:p>
    <w:p w:rsidR="004B61F0" w:rsidRPr="004B61F0" w:rsidRDefault="004B61F0" w:rsidP="004B61F0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4B61F0" w:rsidRPr="004B61F0" w:rsidRDefault="004B61F0" w:rsidP="004B61F0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rPr>
          <w:rFonts w:ascii="Arial" w:hAnsi="Arial" w:cs="Arial"/>
          <w:bCs/>
          <w:sz w:val="24"/>
          <w:szCs w:val="24"/>
        </w:rPr>
      </w:pPr>
      <w:r w:rsidRPr="004B61F0">
        <w:rPr>
          <w:rFonts w:ascii="Arial" w:eastAsia="Calibri" w:hAnsi="Arial" w:cs="Arial"/>
          <w:sz w:val="24"/>
          <w:szCs w:val="24"/>
          <w:lang w:eastAsia="en-US"/>
        </w:rPr>
        <w:tab/>
      </w:r>
    </w:p>
    <w:tbl>
      <w:tblPr>
        <w:tblW w:w="10080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4"/>
        <w:gridCol w:w="3118"/>
        <w:gridCol w:w="4578"/>
      </w:tblGrid>
      <w:tr w:rsidR="004B61F0" w:rsidRPr="004B61F0" w:rsidTr="00475BD2">
        <w:trPr>
          <w:trHeight w:val="260"/>
        </w:trPr>
        <w:tc>
          <w:tcPr>
            <w:tcW w:w="5502" w:type="dxa"/>
            <w:gridSpan w:val="2"/>
            <w:shd w:val="clear" w:color="auto" w:fill="auto"/>
          </w:tcPr>
          <w:p w:rsidR="004B61F0" w:rsidRPr="004B61F0" w:rsidRDefault="004B61F0" w:rsidP="004B61F0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1F0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proofErr w:type="spellStart"/>
            <w:r w:rsidRPr="004B61F0">
              <w:rPr>
                <w:rFonts w:ascii="Arial" w:hAnsi="Arial" w:cs="Arial"/>
                <w:sz w:val="24"/>
                <w:szCs w:val="24"/>
              </w:rPr>
              <w:t>классификациясе</w:t>
            </w:r>
            <w:proofErr w:type="spellEnd"/>
            <w:r w:rsidRPr="004B61F0">
              <w:rPr>
                <w:rFonts w:ascii="Arial" w:hAnsi="Arial" w:cs="Arial"/>
                <w:sz w:val="24"/>
                <w:szCs w:val="24"/>
              </w:rPr>
              <w:t xml:space="preserve"> коды</w:t>
            </w:r>
          </w:p>
        </w:tc>
        <w:tc>
          <w:tcPr>
            <w:tcW w:w="457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B61F0" w:rsidRPr="004B61F0" w:rsidRDefault="004B61F0" w:rsidP="004B61F0">
            <w:pPr>
              <w:spacing w:line="288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61F0">
              <w:rPr>
                <w:rFonts w:ascii="Arial" w:hAnsi="Arial" w:cs="Arial"/>
                <w:sz w:val="24"/>
                <w:szCs w:val="24"/>
              </w:rPr>
              <w:t xml:space="preserve">Татарстан </w:t>
            </w:r>
            <w:proofErr w:type="spellStart"/>
            <w:r w:rsidRPr="004B61F0">
              <w:rPr>
                <w:rFonts w:ascii="Arial" w:hAnsi="Arial" w:cs="Arial"/>
                <w:sz w:val="24"/>
                <w:szCs w:val="24"/>
              </w:rPr>
              <w:t>Республикасы</w:t>
            </w:r>
            <w:proofErr w:type="spellEnd"/>
            <w:r w:rsidRPr="004B61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61F0">
              <w:rPr>
                <w:rFonts w:ascii="Arial" w:hAnsi="Arial" w:cs="Arial"/>
                <w:sz w:val="24"/>
                <w:szCs w:val="24"/>
              </w:rPr>
              <w:t>Аксубай</w:t>
            </w:r>
            <w:proofErr w:type="spellEnd"/>
            <w:r w:rsidRPr="004B61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61F0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 w:rsidRPr="004B61F0">
              <w:rPr>
                <w:rFonts w:ascii="Arial" w:hAnsi="Arial" w:cs="Arial"/>
                <w:sz w:val="24"/>
                <w:szCs w:val="24"/>
              </w:rPr>
              <w:t xml:space="preserve"> районы </w:t>
            </w:r>
            <w:r>
              <w:rPr>
                <w:rFonts w:ascii="Arial" w:hAnsi="Arial" w:cs="Arial"/>
                <w:sz w:val="24"/>
                <w:szCs w:val="24"/>
              </w:rPr>
              <w:t xml:space="preserve">Иске Татар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Әдәмсуы</w:t>
            </w:r>
            <w:proofErr w:type="spellEnd"/>
            <w:r w:rsidRPr="004B61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61F0">
              <w:rPr>
                <w:rFonts w:ascii="Arial" w:hAnsi="Arial" w:cs="Arial"/>
                <w:sz w:val="24"/>
                <w:szCs w:val="24"/>
              </w:rPr>
              <w:t>авыл</w:t>
            </w:r>
            <w:proofErr w:type="spellEnd"/>
            <w:r w:rsidRPr="004B61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61F0">
              <w:rPr>
                <w:rFonts w:ascii="Arial" w:hAnsi="Arial" w:cs="Arial"/>
                <w:sz w:val="24"/>
                <w:szCs w:val="24"/>
              </w:rPr>
              <w:t>җирлеге</w:t>
            </w:r>
            <w:proofErr w:type="spellEnd"/>
            <w:r w:rsidRPr="004B61F0">
              <w:rPr>
                <w:rFonts w:ascii="Arial" w:hAnsi="Arial" w:cs="Arial"/>
                <w:sz w:val="24"/>
                <w:szCs w:val="24"/>
              </w:rPr>
              <w:t xml:space="preserve"> бюджеты </w:t>
            </w:r>
            <w:proofErr w:type="spellStart"/>
            <w:r w:rsidRPr="004B61F0">
              <w:rPr>
                <w:rFonts w:ascii="Arial" w:hAnsi="Arial" w:cs="Arial"/>
                <w:sz w:val="24"/>
                <w:szCs w:val="24"/>
              </w:rPr>
              <w:t>кытлыгын</w:t>
            </w:r>
            <w:proofErr w:type="spellEnd"/>
            <w:r w:rsidRPr="004B61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61F0">
              <w:rPr>
                <w:rFonts w:ascii="Arial" w:hAnsi="Arial" w:cs="Arial"/>
                <w:sz w:val="24"/>
                <w:szCs w:val="24"/>
              </w:rPr>
              <w:t>финанслау</w:t>
            </w:r>
            <w:proofErr w:type="spellEnd"/>
            <w:r w:rsidRPr="004B61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61F0">
              <w:rPr>
                <w:rFonts w:ascii="Arial" w:hAnsi="Arial" w:cs="Arial"/>
                <w:sz w:val="24"/>
                <w:szCs w:val="24"/>
              </w:rPr>
              <w:t>чыганагының</w:t>
            </w:r>
            <w:proofErr w:type="spellEnd"/>
            <w:r w:rsidRPr="004B61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61F0">
              <w:rPr>
                <w:rFonts w:ascii="Arial" w:hAnsi="Arial" w:cs="Arial"/>
                <w:sz w:val="24"/>
                <w:szCs w:val="24"/>
              </w:rPr>
              <w:t>төркеме</w:t>
            </w:r>
            <w:proofErr w:type="spellEnd"/>
            <w:r w:rsidRPr="004B61F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B61F0">
              <w:rPr>
                <w:rFonts w:ascii="Arial" w:hAnsi="Arial" w:cs="Arial"/>
                <w:sz w:val="24"/>
                <w:szCs w:val="24"/>
              </w:rPr>
              <w:t>төркемчәсе</w:t>
            </w:r>
            <w:proofErr w:type="spellEnd"/>
            <w:r w:rsidRPr="004B61F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B61F0">
              <w:rPr>
                <w:rFonts w:ascii="Arial" w:hAnsi="Arial" w:cs="Arial"/>
                <w:sz w:val="24"/>
                <w:szCs w:val="24"/>
              </w:rPr>
              <w:t>статьясы</w:t>
            </w:r>
            <w:proofErr w:type="spellEnd"/>
            <w:r w:rsidRPr="004B61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61F0">
              <w:rPr>
                <w:rFonts w:ascii="Arial" w:hAnsi="Arial" w:cs="Arial"/>
                <w:sz w:val="24"/>
                <w:szCs w:val="24"/>
              </w:rPr>
              <w:t>һәм</w:t>
            </w:r>
            <w:proofErr w:type="spellEnd"/>
            <w:r w:rsidRPr="004B61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61F0">
              <w:rPr>
                <w:rFonts w:ascii="Arial" w:hAnsi="Arial" w:cs="Arial"/>
                <w:sz w:val="24"/>
                <w:szCs w:val="24"/>
              </w:rPr>
              <w:t>төрләренең</w:t>
            </w:r>
            <w:proofErr w:type="spellEnd"/>
            <w:r w:rsidRPr="004B61F0">
              <w:rPr>
                <w:rFonts w:ascii="Arial" w:hAnsi="Arial" w:cs="Arial"/>
                <w:sz w:val="24"/>
                <w:szCs w:val="24"/>
              </w:rPr>
              <w:t xml:space="preserve"> коды </w:t>
            </w:r>
            <w:proofErr w:type="spellStart"/>
            <w:r w:rsidRPr="004B61F0">
              <w:rPr>
                <w:rFonts w:ascii="Arial" w:hAnsi="Arial" w:cs="Arial"/>
                <w:sz w:val="24"/>
                <w:szCs w:val="24"/>
              </w:rPr>
              <w:t>исеме</w:t>
            </w:r>
            <w:proofErr w:type="spellEnd"/>
          </w:p>
          <w:p w:rsidR="004B61F0" w:rsidRPr="004B61F0" w:rsidRDefault="004B61F0" w:rsidP="004B61F0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1F0" w:rsidRPr="004B61F0" w:rsidTr="00475BD2">
        <w:trPr>
          <w:trHeight w:val="260"/>
        </w:trPr>
        <w:tc>
          <w:tcPr>
            <w:tcW w:w="2384" w:type="dxa"/>
          </w:tcPr>
          <w:p w:rsidR="004B61F0" w:rsidRPr="004B61F0" w:rsidRDefault="004B61F0" w:rsidP="004B61F0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1F0">
              <w:rPr>
                <w:rFonts w:ascii="Arial" w:hAnsi="Arial" w:cs="Arial"/>
                <w:sz w:val="24"/>
                <w:szCs w:val="24"/>
              </w:rPr>
              <w:t xml:space="preserve">Татарстан </w:t>
            </w:r>
            <w:proofErr w:type="spellStart"/>
            <w:r w:rsidRPr="004B61F0">
              <w:rPr>
                <w:rFonts w:ascii="Arial" w:hAnsi="Arial" w:cs="Arial"/>
                <w:sz w:val="24"/>
                <w:szCs w:val="24"/>
              </w:rPr>
              <w:t>Республикасы</w:t>
            </w:r>
            <w:proofErr w:type="spellEnd"/>
            <w:r w:rsidRPr="004B61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61F0">
              <w:rPr>
                <w:rFonts w:ascii="Arial" w:hAnsi="Arial" w:cs="Arial"/>
                <w:sz w:val="24"/>
                <w:szCs w:val="24"/>
              </w:rPr>
              <w:t>Аксубай</w:t>
            </w:r>
            <w:proofErr w:type="spellEnd"/>
            <w:r w:rsidRPr="004B61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61F0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 w:rsidRPr="004B61F0">
              <w:rPr>
                <w:rFonts w:ascii="Arial" w:hAnsi="Arial" w:cs="Arial"/>
                <w:sz w:val="24"/>
                <w:szCs w:val="24"/>
              </w:rPr>
              <w:t xml:space="preserve"> районы </w:t>
            </w:r>
            <w:r>
              <w:rPr>
                <w:rFonts w:ascii="Arial" w:hAnsi="Arial" w:cs="Arial"/>
                <w:sz w:val="24"/>
                <w:szCs w:val="24"/>
              </w:rPr>
              <w:t xml:space="preserve">Иске Татар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Әдәмсуы</w:t>
            </w:r>
            <w:proofErr w:type="spellEnd"/>
            <w:r w:rsidRPr="004B61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61F0">
              <w:rPr>
                <w:rFonts w:ascii="Arial" w:hAnsi="Arial" w:cs="Arial"/>
                <w:sz w:val="24"/>
                <w:szCs w:val="24"/>
              </w:rPr>
              <w:t>авыл</w:t>
            </w:r>
            <w:proofErr w:type="spellEnd"/>
            <w:r w:rsidRPr="004B61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61F0">
              <w:rPr>
                <w:rFonts w:ascii="Arial" w:hAnsi="Arial" w:cs="Arial"/>
                <w:sz w:val="24"/>
                <w:szCs w:val="24"/>
              </w:rPr>
              <w:t>җирлегенең</w:t>
            </w:r>
            <w:proofErr w:type="spellEnd"/>
            <w:r w:rsidRPr="004B61F0">
              <w:rPr>
                <w:rFonts w:ascii="Arial" w:hAnsi="Arial" w:cs="Arial"/>
                <w:sz w:val="24"/>
                <w:szCs w:val="24"/>
              </w:rPr>
              <w:t xml:space="preserve"> бюджет </w:t>
            </w:r>
            <w:proofErr w:type="spellStart"/>
            <w:r w:rsidRPr="004B61F0">
              <w:rPr>
                <w:rFonts w:ascii="Arial" w:hAnsi="Arial" w:cs="Arial"/>
                <w:sz w:val="24"/>
                <w:szCs w:val="24"/>
              </w:rPr>
              <w:t>кытлыгын</w:t>
            </w:r>
            <w:proofErr w:type="spellEnd"/>
            <w:r w:rsidRPr="004B61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61F0">
              <w:rPr>
                <w:rFonts w:ascii="Arial" w:hAnsi="Arial" w:cs="Arial"/>
                <w:sz w:val="24"/>
                <w:szCs w:val="24"/>
              </w:rPr>
              <w:t>финанслау</w:t>
            </w:r>
            <w:proofErr w:type="spellEnd"/>
            <w:r w:rsidRPr="004B61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61F0">
              <w:rPr>
                <w:rFonts w:ascii="Arial" w:hAnsi="Arial" w:cs="Arial"/>
                <w:sz w:val="24"/>
                <w:szCs w:val="24"/>
              </w:rPr>
              <w:t>чыганагының</w:t>
            </w:r>
            <w:proofErr w:type="spellEnd"/>
            <w:r w:rsidRPr="004B61F0">
              <w:rPr>
                <w:rFonts w:ascii="Arial" w:hAnsi="Arial" w:cs="Arial"/>
                <w:sz w:val="24"/>
                <w:szCs w:val="24"/>
              </w:rPr>
              <w:t xml:space="preserve"> баш администраторы коды</w:t>
            </w:r>
          </w:p>
        </w:tc>
        <w:tc>
          <w:tcPr>
            <w:tcW w:w="3118" w:type="dxa"/>
          </w:tcPr>
          <w:p w:rsidR="004B61F0" w:rsidRPr="004B61F0" w:rsidRDefault="004B61F0" w:rsidP="004B61F0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61F0">
              <w:rPr>
                <w:rFonts w:ascii="Arial" w:hAnsi="Arial" w:cs="Arial"/>
                <w:sz w:val="24"/>
                <w:szCs w:val="24"/>
              </w:rPr>
              <w:t xml:space="preserve">Татарстан </w:t>
            </w:r>
            <w:proofErr w:type="spellStart"/>
            <w:r w:rsidRPr="004B61F0">
              <w:rPr>
                <w:rFonts w:ascii="Arial" w:hAnsi="Arial" w:cs="Arial"/>
                <w:sz w:val="24"/>
                <w:szCs w:val="24"/>
              </w:rPr>
              <w:t>Республикасы</w:t>
            </w:r>
            <w:proofErr w:type="spellEnd"/>
            <w:r w:rsidRPr="004B61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61F0">
              <w:rPr>
                <w:rFonts w:ascii="Arial" w:hAnsi="Arial" w:cs="Arial"/>
                <w:sz w:val="24"/>
                <w:szCs w:val="24"/>
              </w:rPr>
              <w:t>Аксубай</w:t>
            </w:r>
            <w:proofErr w:type="spellEnd"/>
            <w:r w:rsidRPr="004B61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61F0">
              <w:rPr>
                <w:rFonts w:ascii="Arial" w:hAnsi="Arial" w:cs="Arial"/>
                <w:sz w:val="24"/>
                <w:szCs w:val="24"/>
              </w:rPr>
              <w:t>муниципаль</w:t>
            </w:r>
            <w:proofErr w:type="spellEnd"/>
            <w:r w:rsidRPr="004B61F0">
              <w:rPr>
                <w:rFonts w:ascii="Arial" w:hAnsi="Arial" w:cs="Arial"/>
                <w:sz w:val="24"/>
                <w:szCs w:val="24"/>
              </w:rPr>
              <w:t xml:space="preserve"> районы </w:t>
            </w:r>
            <w:r>
              <w:rPr>
                <w:rFonts w:ascii="Arial" w:hAnsi="Arial" w:cs="Arial"/>
                <w:sz w:val="24"/>
                <w:szCs w:val="24"/>
              </w:rPr>
              <w:t xml:space="preserve">Иске Татар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Әдәмсуы</w:t>
            </w:r>
            <w:proofErr w:type="spellEnd"/>
            <w:r w:rsidRPr="004B61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61F0">
              <w:rPr>
                <w:rFonts w:ascii="Arial" w:hAnsi="Arial" w:cs="Arial"/>
                <w:sz w:val="24"/>
                <w:szCs w:val="24"/>
              </w:rPr>
              <w:t>авыл</w:t>
            </w:r>
            <w:proofErr w:type="spellEnd"/>
            <w:r w:rsidRPr="004B61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61F0">
              <w:rPr>
                <w:rFonts w:ascii="Arial" w:hAnsi="Arial" w:cs="Arial"/>
                <w:sz w:val="24"/>
                <w:szCs w:val="24"/>
              </w:rPr>
              <w:t>җирлеге</w:t>
            </w:r>
            <w:proofErr w:type="spellEnd"/>
            <w:r w:rsidRPr="004B61F0">
              <w:rPr>
                <w:rFonts w:ascii="Arial" w:hAnsi="Arial" w:cs="Arial"/>
                <w:sz w:val="24"/>
                <w:szCs w:val="24"/>
              </w:rPr>
              <w:t xml:space="preserve"> бюджеты </w:t>
            </w:r>
            <w:proofErr w:type="spellStart"/>
            <w:r w:rsidRPr="004B61F0">
              <w:rPr>
                <w:rFonts w:ascii="Arial" w:hAnsi="Arial" w:cs="Arial"/>
                <w:sz w:val="24"/>
                <w:szCs w:val="24"/>
              </w:rPr>
              <w:t>кытлыгын</w:t>
            </w:r>
            <w:proofErr w:type="spellEnd"/>
            <w:r w:rsidRPr="004B61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61F0">
              <w:rPr>
                <w:rFonts w:ascii="Arial" w:hAnsi="Arial" w:cs="Arial"/>
                <w:sz w:val="24"/>
                <w:szCs w:val="24"/>
              </w:rPr>
              <w:t>финанслау</w:t>
            </w:r>
            <w:proofErr w:type="spellEnd"/>
            <w:r w:rsidRPr="004B61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61F0">
              <w:rPr>
                <w:rFonts w:ascii="Arial" w:hAnsi="Arial" w:cs="Arial"/>
                <w:sz w:val="24"/>
                <w:szCs w:val="24"/>
              </w:rPr>
              <w:t>чыганагы</w:t>
            </w:r>
            <w:proofErr w:type="spellEnd"/>
            <w:r w:rsidRPr="004B61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61F0">
              <w:rPr>
                <w:rFonts w:ascii="Arial" w:hAnsi="Arial" w:cs="Arial"/>
                <w:sz w:val="24"/>
                <w:szCs w:val="24"/>
              </w:rPr>
              <w:t>төркеме</w:t>
            </w:r>
            <w:proofErr w:type="spellEnd"/>
            <w:r w:rsidRPr="004B61F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B61F0">
              <w:rPr>
                <w:rFonts w:ascii="Arial" w:hAnsi="Arial" w:cs="Arial"/>
                <w:sz w:val="24"/>
                <w:szCs w:val="24"/>
              </w:rPr>
              <w:t>төркемчәсе</w:t>
            </w:r>
            <w:proofErr w:type="spellEnd"/>
            <w:r w:rsidRPr="004B61F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B61F0">
              <w:rPr>
                <w:rFonts w:ascii="Arial" w:hAnsi="Arial" w:cs="Arial"/>
                <w:sz w:val="24"/>
                <w:szCs w:val="24"/>
              </w:rPr>
              <w:t>статьясы</w:t>
            </w:r>
            <w:proofErr w:type="spellEnd"/>
            <w:r w:rsidRPr="004B61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61F0">
              <w:rPr>
                <w:rFonts w:ascii="Arial" w:hAnsi="Arial" w:cs="Arial"/>
                <w:sz w:val="24"/>
                <w:szCs w:val="24"/>
              </w:rPr>
              <w:t>һәм</w:t>
            </w:r>
            <w:proofErr w:type="spellEnd"/>
            <w:r w:rsidRPr="004B61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61F0">
              <w:rPr>
                <w:rFonts w:ascii="Arial" w:hAnsi="Arial" w:cs="Arial"/>
                <w:sz w:val="24"/>
                <w:szCs w:val="24"/>
              </w:rPr>
              <w:t>төре</w:t>
            </w:r>
            <w:proofErr w:type="spellEnd"/>
            <w:r w:rsidRPr="004B61F0">
              <w:rPr>
                <w:rFonts w:ascii="Arial" w:hAnsi="Arial" w:cs="Arial"/>
                <w:sz w:val="24"/>
                <w:szCs w:val="24"/>
              </w:rPr>
              <w:t xml:space="preserve"> коды </w:t>
            </w:r>
          </w:p>
          <w:p w:rsidR="004B61F0" w:rsidRPr="004B61F0" w:rsidRDefault="004B61F0" w:rsidP="004B61F0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8" w:type="dxa"/>
            <w:vMerge/>
            <w:tcBorders>
              <w:right w:val="single" w:sz="4" w:space="0" w:color="auto"/>
            </w:tcBorders>
          </w:tcPr>
          <w:p w:rsidR="004B61F0" w:rsidRPr="004B61F0" w:rsidRDefault="004B61F0" w:rsidP="004B61F0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1F0" w:rsidRPr="004B61F0" w:rsidTr="00475BD2">
        <w:trPr>
          <w:cantSplit/>
          <w:trHeight w:val="300"/>
        </w:trPr>
        <w:tc>
          <w:tcPr>
            <w:tcW w:w="10080" w:type="dxa"/>
            <w:gridSpan w:val="3"/>
            <w:tcBorders>
              <w:top w:val="nil"/>
            </w:tcBorders>
          </w:tcPr>
          <w:p w:rsidR="004B61F0" w:rsidRPr="004B61F0" w:rsidRDefault="004B61F0" w:rsidP="004B61F0">
            <w:pPr>
              <w:spacing w:line="28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4B61F0">
              <w:rPr>
                <w:rFonts w:ascii="Arial" w:hAnsi="Arial" w:cs="Arial"/>
                <w:bCs/>
                <w:sz w:val="24"/>
                <w:szCs w:val="24"/>
              </w:rPr>
              <w:t>Аксубай</w:t>
            </w:r>
            <w:proofErr w:type="spellEnd"/>
            <w:r w:rsidRPr="004B61F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B61F0">
              <w:rPr>
                <w:rFonts w:ascii="Arial" w:hAnsi="Arial" w:cs="Arial"/>
                <w:bCs/>
                <w:sz w:val="24"/>
                <w:szCs w:val="24"/>
              </w:rPr>
              <w:t>муниципаль</w:t>
            </w:r>
            <w:proofErr w:type="spellEnd"/>
            <w:r w:rsidRPr="004B61F0">
              <w:rPr>
                <w:rFonts w:ascii="Arial" w:hAnsi="Arial" w:cs="Arial"/>
                <w:bCs/>
                <w:sz w:val="24"/>
                <w:szCs w:val="24"/>
              </w:rPr>
              <w:t xml:space="preserve"> районы </w:t>
            </w:r>
            <w:proofErr w:type="spellStart"/>
            <w:r w:rsidRPr="004B61F0">
              <w:rPr>
                <w:rFonts w:ascii="Arial" w:hAnsi="Arial" w:cs="Arial"/>
                <w:bCs/>
                <w:sz w:val="24"/>
                <w:szCs w:val="24"/>
              </w:rPr>
              <w:t>финанс</w:t>
            </w:r>
            <w:proofErr w:type="spellEnd"/>
            <w:r w:rsidRPr="004B61F0">
              <w:rPr>
                <w:rFonts w:ascii="Arial" w:hAnsi="Arial" w:cs="Arial"/>
                <w:bCs/>
                <w:sz w:val="24"/>
                <w:szCs w:val="24"/>
              </w:rPr>
              <w:t xml:space="preserve"> бюджет </w:t>
            </w:r>
            <w:proofErr w:type="spellStart"/>
            <w:r w:rsidRPr="004B61F0">
              <w:rPr>
                <w:rFonts w:ascii="Arial" w:hAnsi="Arial" w:cs="Arial"/>
                <w:bCs/>
                <w:sz w:val="24"/>
                <w:szCs w:val="24"/>
              </w:rPr>
              <w:t>палатасы</w:t>
            </w:r>
            <w:proofErr w:type="spellEnd"/>
          </w:p>
        </w:tc>
      </w:tr>
      <w:tr w:rsidR="004B61F0" w:rsidRPr="004B61F0" w:rsidTr="00475BD2">
        <w:trPr>
          <w:trHeight w:val="300"/>
        </w:trPr>
        <w:tc>
          <w:tcPr>
            <w:tcW w:w="2384" w:type="dxa"/>
          </w:tcPr>
          <w:p w:rsidR="004B61F0" w:rsidRPr="004B61F0" w:rsidRDefault="004B61F0" w:rsidP="004B61F0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1F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118" w:type="dxa"/>
          </w:tcPr>
          <w:p w:rsidR="004B61F0" w:rsidRPr="004B61F0" w:rsidRDefault="004B61F0" w:rsidP="004B61F0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1F0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4578" w:type="dxa"/>
          </w:tcPr>
          <w:p w:rsidR="004B61F0" w:rsidRPr="004B61F0" w:rsidRDefault="004B61F0" w:rsidP="004B61F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61F0">
              <w:rPr>
                <w:rFonts w:ascii="Arial" w:hAnsi="Arial" w:cs="Arial"/>
                <w:sz w:val="24"/>
                <w:szCs w:val="24"/>
              </w:rPr>
              <w:t>Авыл</w:t>
            </w:r>
            <w:proofErr w:type="spellEnd"/>
            <w:r w:rsidRPr="004B61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61F0">
              <w:rPr>
                <w:rFonts w:ascii="Arial" w:hAnsi="Arial" w:cs="Arial"/>
                <w:sz w:val="24"/>
                <w:szCs w:val="24"/>
              </w:rPr>
              <w:t>җирлекләре</w:t>
            </w:r>
            <w:proofErr w:type="spellEnd"/>
            <w:r w:rsidRPr="004B61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61F0">
              <w:rPr>
                <w:rFonts w:ascii="Arial" w:hAnsi="Arial" w:cs="Arial"/>
                <w:sz w:val="24"/>
                <w:szCs w:val="24"/>
              </w:rPr>
              <w:t>бюджетларының</w:t>
            </w:r>
            <w:proofErr w:type="spellEnd"/>
            <w:r w:rsidRPr="004B61F0">
              <w:rPr>
                <w:rFonts w:ascii="Arial" w:hAnsi="Arial" w:cs="Arial"/>
                <w:sz w:val="24"/>
                <w:szCs w:val="24"/>
              </w:rPr>
              <w:t xml:space="preserve"> калган </w:t>
            </w:r>
            <w:proofErr w:type="gramStart"/>
            <w:r w:rsidRPr="004B61F0">
              <w:rPr>
                <w:rFonts w:ascii="Arial" w:hAnsi="Arial" w:cs="Arial"/>
                <w:sz w:val="24"/>
                <w:szCs w:val="24"/>
              </w:rPr>
              <w:t xml:space="preserve">башка  </w:t>
            </w:r>
            <w:proofErr w:type="spellStart"/>
            <w:r w:rsidRPr="004B61F0">
              <w:rPr>
                <w:rFonts w:ascii="Arial" w:hAnsi="Arial" w:cs="Arial"/>
                <w:sz w:val="24"/>
                <w:szCs w:val="24"/>
              </w:rPr>
              <w:t>акчаларын</w:t>
            </w:r>
            <w:proofErr w:type="spellEnd"/>
            <w:proofErr w:type="gramEnd"/>
            <w:r w:rsidRPr="004B61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61F0">
              <w:rPr>
                <w:rFonts w:ascii="Arial" w:hAnsi="Arial" w:cs="Arial"/>
                <w:sz w:val="24"/>
                <w:szCs w:val="24"/>
              </w:rPr>
              <w:t>арттыру</w:t>
            </w:r>
            <w:proofErr w:type="spellEnd"/>
          </w:p>
        </w:tc>
      </w:tr>
      <w:tr w:rsidR="004B61F0" w:rsidRPr="004B61F0" w:rsidTr="00475BD2">
        <w:trPr>
          <w:cantSplit/>
          <w:trHeight w:val="300"/>
        </w:trPr>
        <w:tc>
          <w:tcPr>
            <w:tcW w:w="2384" w:type="dxa"/>
            <w:tcBorders>
              <w:left w:val="single" w:sz="4" w:space="0" w:color="auto"/>
            </w:tcBorders>
          </w:tcPr>
          <w:p w:rsidR="004B61F0" w:rsidRPr="004B61F0" w:rsidRDefault="004B61F0" w:rsidP="004B61F0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1F0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118" w:type="dxa"/>
          </w:tcPr>
          <w:p w:rsidR="004B61F0" w:rsidRPr="004B61F0" w:rsidRDefault="004B61F0" w:rsidP="004B61F0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1F0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4578" w:type="dxa"/>
          </w:tcPr>
          <w:p w:rsidR="004B61F0" w:rsidRPr="004B61F0" w:rsidRDefault="004B61F0" w:rsidP="004B61F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61F0">
              <w:rPr>
                <w:rFonts w:ascii="Arial" w:hAnsi="Arial" w:cs="Arial"/>
                <w:sz w:val="24"/>
                <w:szCs w:val="24"/>
              </w:rPr>
              <w:t>Авыл</w:t>
            </w:r>
            <w:proofErr w:type="spellEnd"/>
            <w:r w:rsidRPr="004B61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61F0">
              <w:rPr>
                <w:rFonts w:ascii="Arial" w:hAnsi="Arial" w:cs="Arial"/>
                <w:sz w:val="24"/>
                <w:szCs w:val="24"/>
              </w:rPr>
              <w:t>җирлекләре</w:t>
            </w:r>
            <w:proofErr w:type="spellEnd"/>
            <w:r w:rsidRPr="004B61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61F0">
              <w:rPr>
                <w:rFonts w:ascii="Arial" w:hAnsi="Arial" w:cs="Arial"/>
                <w:sz w:val="24"/>
                <w:szCs w:val="24"/>
              </w:rPr>
              <w:t>бюджетларының</w:t>
            </w:r>
            <w:proofErr w:type="spellEnd"/>
            <w:r w:rsidRPr="004B61F0">
              <w:rPr>
                <w:rFonts w:ascii="Arial" w:hAnsi="Arial" w:cs="Arial"/>
                <w:sz w:val="24"/>
                <w:szCs w:val="24"/>
              </w:rPr>
              <w:t xml:space="preserve">  калган</w:t>
            </w:r>
            <w:proofErr w:type="gramEnd"/>
            <w:r w:rsidRPr="004B61F0">
              <w:rPr>
                <w:rFonts w:ascii="Arial" w:hAnsi="Arial" w:cs="Arial"/>
                <w:sz w:val="24"/>
                <w:szCs w:val="24"/>
              </w:rPr>
              <w:t xml:space="preserve"> башка  </w:t>
            </w:r>
            <w:proofErr w:type="spellStart"/>
            <w:r w:rsidRPr="004B61F0">
              <w:rPr>
                <w:rFonts w:ascii="Arial" w:hAnsi="Arial" w:cs="Arial"/>
                <w:sz w:val="24"/>
                <w:szCs w:val="24"/>
              </w:rPr>
              <w:t>акчаларын</w:t>
            </w:r>
            <w:proofErr w:type="spellEnd"/>
            <w:r w:rsidRPr="004B61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61F0">
              <w:rPr>
                <w:rFonts w:ascii="Arial" w:hAnsi="Arial" w:cs="Arial"/>
                <w:sz w:val="24"/>
                <w:szCs w:val="24"/>
              </w:rPr>
              <w:t>киметү</w:t>
            </w:r>
            <w:proofErr w:type="spellEnd"/>
          </w:p>
        </w:tc>
      </w:tr>
    </w:tbl>
    <w:p w:rsidR="004B61F0" w:rsidRPr="004B61F0" w:rsidRDefault="004B61F0" w:rsidP="004B61F0">
      <w:pPr>
        <w:rPr>
          <w:rFonts w:ascii="Arial" w:hAnsi="Arial" w:cs="Arial"/>
          <w:sz w:val="24"/>
          <w:szCs w:val="24"/>
        </w:rPr>
      </w:pPr>
    </w:p>
    <w:p w:rsidR="004B61F0" w:rsidRPr="004B61F0" w:rsidRDefault="004B61F0" w:rsidP="004B61F0">
      <w:pPr>
        <w:rPr>
          <w:rFonts w:ascii="Arial" w:hAnsi="Arial" w:cs="Arial"/>
          <w:sz w:val="24"/>
          <w:szCs w:val="24"/>
        </w:rPr>
      </w:pPr>
    </w:p>
    <w:p w:rsidR="004B61F0" w:rsidRPr="004B61F0" w:rsidRDefault="004B61F0" w:rsidP="004B61F0">
      <w:pPr>
        <w:rPr>
          <w:rFonts w:ascii="Arial" w:hAnsi="Arial" w:cs="Arial"/>
          <w:b/>
          <w:sz w:val="24"/>
          <w:szCs w:val="24"/>
        </w:rPr>
      </w:pPr>
    </w:p>
    <w:p w:rsidR="004B61F0" w:rsidRPr="004B61F0" w:rsidRDefault="004B61F0" w:rsidP="004B61F0">
      <w:pPr>
        <w:jc w:val="center"/>
        <w:rPr>
          <w:rFonts w:ascii="Arial" w:hAnsi="Arial" w:cs="Arial"/>
          <w:b/>
          <w:sz w:val="24"/>
          <w:szCs w:val="24"/>
        </w:rPr>
      </w:pPr>
    </w:p>
    <w:p w:rsidR="004B61F0" w:rsidRPr="004B61F0" w:rsidRDefault="004B61F0" w:rsidP="004B61F0"/>
    <w:p w:rsidR="00D40690" w:rsidRPr="00D40690" w:rsidRDefault="00D40690" w:rsidP="009A37AC">
      <w:pPr>
        <w:tabs>
          <w:tab w:val="left" w:pos="4335"/>
        </w:tabs>
        <w:rPr>
          <w:rFonts w:ascii="Arial" w:hAnsi="Arial" w:cs="Arial"/>
          <w:sz w:val="24"/>
          <w:szCs w:val="24"/>
        </w:rPr>
      </w:pPr>
    </w:p>
    <w:p w:rsidR="00D40690" w:rsidRPr="00D40690" w:rsidRDefault="00D40690" w:rsidP="009A37AC">
      <w:pPr>
        <w:tabs>
          <w:tab w:val="left" w:pos="4335"/>
        </w:tabs>
        <w:rPr>
          <w:rFonts w:ascii="Arial" w:hAnsi="Arial" w:cs="Arial"/>
          <w:sz w:val="24"/>
          <w:szCs w:val="24"/>
        </w:rPr>
      </w:pPr>
    </w:p>
    <w:p w:rsidR="00AD3CFA" w:rsidRPr="00AD3CFA" w:rsidRDefault="00AD3CFA" w:rsidP="00AD3CFA">
      <w:pPr>
        <w:widowControl w:val="0"/>
        <w:tabs>
          <w:tab w:val="left" w:pos="0"/>
        </w:tabs>
        <w:ind w:left="284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0274FA" w:rsidRPr="009A37AC" w:rsidRDefault="000274FA" w:rsidP="003103A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</w:p>
    <w:sectPr w:rsidR="000274FA" w:rsidRPr="009A37AC" w:rsidSect="005D214E">
      <w:pgSz w:w="11906" w:h="16838"/>
      <w:pgMar w:top="567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01FE9"/>
    <w:multiLevelType w:val="multilevel"/>
    <w:tmpl w:val="DE9A34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" w15:restartNumberingAfterBreak="0">
    <w:nsid w:val="32E37AEC"/>
    <w:multiLevelType w:val="multilevel"/>
    <w:tmpl w:val="EF0412B4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870" w:hanging="390"/>
      </w:pPr>
      <w:rPr>
        <w:rFonts w:ascii="Arial" w:hAnsi="Arial" w:cs="Arial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ascii="Arial" w:hAnsi="Arial" w:cs="Arial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ascii="Arial" w:hAnsi="Arial" w:cs="Arial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ascii="Arial" w:hAnsi="Arial" w:cs="Arial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ascii="Arial" w:hAnsi="Arial" w:cs="Arial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ascii="Arial" w:hAnsi="Arial" w:cs="Arial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ascii="Arial" w:hAnsi="Arial" w:cs="Arial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ascii="Arial" w:hAnsi="Arial" w:cs="Arial" w:hint="default"/>
        <w:color w:val="000000"/>
        <w:sz w:val="24"/>
      </w:rPr>
    </w:lvl>
  </w:abstractNum>
  <w:abstractNum w:abstractNumId="2" w15:restartNumberingAfterBreak="0">
    <w:nsid w:val="3BCB0DBF"/>
    <w:multiLevelType w:val="hybridMultilevel"/>
    <w:tmpl w:val="7520E370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" w15:restartNumberingAfterBreak="0">
    <w:nsid w:val="421D1F69"/>
    <w:multiLevelType w:val="hybridMultilevel"/>
    <w:tmpl w:val="53FE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E5244"/>
    <w:multiLevelType w:val="multilevel"/>
    <w:tmpl w:val="9FF61E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5" w15:restartNumberingAfterBreak="0">
    <w:nsid w:val="64863603"/>
    <w:multiLevelType w:val="hybridMultilevel"/>
    <w:tmpl w:val="1E644256"/>
    <w:lvl w:ilvl="0" w:tplc="E7845CF8">
      <w:start w:val="6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27B57"/>
    <w:multiLevelType w:val="hybridMultilevel"/>
    <w:tmpl w:val="CE588DE0"/>
    <w:lvl w:ilvl="0" w:tplc="5E707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F4"/>
    <w:rsid w:val="00023CAE"/>
    <w:rsid w:val="000274FA"/>
    <w:rsid w:val="000372B8"/>
    <w:rsid w:val="0005396F"/>
    <w:rsid w:val="00060E51"/>
    <w:rsid w:val="0006192C"/>
    <w:rsid w:val="0007768D"/>
    <w:rsid w:val="00080784"/>
    <w:rsid w:val="00081016"/>
    <w:rsid w:val="000B12C7"/>
    <w:rsid w:val="000C65F4"/>
    <w:rsid w:val="000D00B5"/>
    <w:rsid w:val="000E49E8"/>
    <w:rsid w:val="000F634E"/>
    <w:rsid w:val="001647C3"/>
    <w:rsid w:val="00165ADD"/>
    <w:rsid w:val="00166F1A"/>
    <w:rsid w:val="001868BE"/>
    <w:rsid w:val="00187C24"/>
    <w:rsid w:val="001A242D"/>
    <w:rsid w:val="001A62D1"/>
    <w:rsid w:val="001B3C02"/>
    <w:rsid w:val="001B431F"/>
    <w:rsid w:val="001D75A7"/>
    <w:rsid w:val="001E4D60"/>
    <w:rsid w:val="00212E43"/>
    <w:rsid w:val="00221275"/>
    <w:rsid w:val="0023586C"/>
    <w:rsid w:val="00246751"/>
    <w:rsid w:val="0025164F"/>
    <w:rsid w:val="00254527"/>
    <w:rsid w:val="002834BE"/>
    <w:rsid w:val="00285EDF"/>
    <w:rsid w:val="002D4135"/>
    <w:rsid w:val="002D5427"/>
    <w:rsid w:val="002E3599"/>
    <w:rsid w:val="002E506A"/>
    <w:rsid w:val="002F4CEC"/>
    <w:rsid w:val="003057A4"/>
    <w:rsid w:val="003103AC"/>
    <w:rsid w:val="003110C9"/>
    <w:rsid w:val="0031214D"/>
    <w:rsid w:val="00315353"/>
    <w:rsid w:val="00317A94"/>
    <w:rsid w:val="0032404E"/>
    <w:rsid w:val="00340DE1"/>
    <w:rsid w:val="00360A3E"/>
    <w:rsid w:val="0036247F"/>
    <w:rsid w:val="00372B9D"/>
    <w:rsid w:val="00387761"/>
    <w:rsid w:val="003B0432"/>
    <w:rsid w:val="0041623B"/>
    <w:rsid w:val="004252A7"/>
    <w:rsid w:val="00433E38"/>
    <w:rsid w:val="00452DE1"/>
    <w:rsid w:val="00453BD1"/>
    <w:rsid w:val="004710FC"/>
    <w:rsid w:val="00474975"/>
    <w:rsid w:val="004772A5"/>
    <w:rsid w:val="00492DFE"/>
    <w:rsid w:val="004A5A5E"/>
    <w:rsid w:val="004B61F0"/>
    <w:rsid w:val="00503B0C"/>
    <w:rsid w:val="00505547"/>
    <w:rsid w:val="0051572B"/>
    <w:rsid w:val="00517E6D"/>
    <w:rsid w:val="00522278"/>
    <w:rsid w:val="00530977"/>
    <w:rsid w:val="00541091"/>
    <w:rsid w:val="00546344"/>
    <w:rsid w:val="00563452"/>
    <w:rsid w:val="00593E04"/>
    <w:rsid w:val="00597DA7"/>
    <w:rsid w:val="005D214E"/>
    <w:rsid w:val="005D4C3D"/>
    <w:rsid w:val="005E518B"/>
    <w:rsid w:val="005F712C"/>
    <w:rsid w:val="00602BF6"/>
    <w:rsid w:val="00607092"/>
    <w:rsid w:val="00622782"/>
    <w:rsid w:val="00673F7C"/>
    <w:rsid w:val="00687531"/>
    <w:rsid w:val="00687D37"/>
    <w:rsid w:val="006A7066"/>
    <w:rsid w:val="006D2F93"/>
    <w:rsid w:val="006E23D9"/>
    <w:rsid w:val="006E28F3"/>
    <w:rsid w:val="006E6D3B"/>
    <w:rsid w:val="006F3CC7"/>
    <w:rsid w:val="0070383D"/>
    <w:rsid w:val="00712846"/>
    <w:rsid w:val="00720383"/>
    <w:rsid w:val="0074308F"/>
    <w:rsid w:val="00747D03"/>
    <w:rsid w:val="007569DD"/>
    <w:rsid w:val="00765BB4"/>
    <w:rsid w:val="007744BC"/>
    <w:rsid w:val="00786CD9"/>
    <w:rsid w:val="00791821"/>
    <w:rsid w:val="007B3C10"/>
    <w:rsid w:val="007C1EB6"/>
    <w:rsid w:val="007E1BFF"/>
    <w:rsid w:val="007E34BA"/>
    <w:rsid w:val="007E5B05"/>
    <w:rsid w:val="007F4D96"/>
    <w:rsid w:val="008063A7"/>
    <w:rsid w:val="00807E3A"/>
    <w:rsid w:val="00813B00"/>
    <w:rsid w:val="00822A48"/>
    <w:rsid w:val="008247E7"/>
    <w:rsid w:val="00866046"/>
    <w:rsid w:val="00880E62"/>
    <w:rsid w:val="008946D3"/>
    <w:rsid w:val="008A305A"/>
    <w:rsid w:val="008D18ED"/>
    <w:rsid w:val="008D79C5"/>
    <w:rsid w:val="008E0885"/>
    <w:rsid w:val="008F5D58"/>
    <w:rsid w:val="00906152"/>
    <w:rsid w:val="009434B6"/>
    <w:rsid w:val="009500F6"/>
    <w:rsid w:val="0096529C"/>
    <w:rsid w:val="009719D4"/>
    <w:rsid w:val="00975716"/>
    <w:rsid w:val="00980031"/>
    <w:rsid w:val="00983746"/>
    <w:rsid w:val="009A37AC"/>
    <w:rsid w:val="009D2005"/>
    <w:rsid w:val="009E0EF1"/>
    <w:rsid w:val="00A041FD"/>
    <w:rsid w:val="00A325F7"/>
    <w:rsid w:val="00A356D3"/>
    <w:rsid w:val="00A372F4"/>
    <w:rsid w:val="00A43BED"/>
    <w:rsid w:val="00A5356D"/>
    <w:rsid w:val="00A53F89"/>
    <w:rsid w:val="00A54FFF"/>
    <w:rsid w:val="00A56DDC"/>
    <w:rsid w:val="00A700C4"/>
    <w:rsid w:val="00A7242D"/>
    <w:rsid w:val="00A96282"/>
    <w:rsid w:val="00AB6C23"/>
    <w:rsid w:val="00AD3CFA"/>
    <w:rsid w:val="00AD5D36"/>
    <w:rsid w:val="00AE066A"/>
    <w:rsid w:val="00AF0699"/>
    <w:rsid w:val="00AF654E"/>
    <w:rsid w:val="00B05E30"/>
    <w:rsid w:val="00B62712"/>
    <w:rsid w:val="00B66A78"/>
    <w:rsid w:val="00B9201D"/>
    <w:rsid w:val="00BA0283"/>
    <w:rsid w:val="00BB0252"/>
    <w:rsid w:val="00BC3502"/>
    <w:rsid w:val="00BD4193"/>
    <w:rsid w:val="00BF3539"/>
    <w:rsid w:val="00C2549A"/>
    <w:rsid w:val="00C25C53"/>
    <w:rsid w:val="00C47514"/>
    <w:rsid w:val="00C75BC4"/>
    <w:rsid w:val="00C76A1D"/>
    <w:rsid w:val="00CC15D1"/>
    <w:rsid w:val="00CC41AE"/>
    <w:rsid w:val="00D004D4"/>
    <w:rsid w:val="00D03208"/>
    <w:rsid w:val="00D035AD"/>
    <w:rsid w:val="00D10FF2"/>
    <w:rsid w:val="00D323E9"/>
    <w:rsid w:val="00D40690"/>
    <w:rsid w:val="00D41A77"/>
    <w:rsid w:val="00D60873"/>
    <w:rsid w:val="00D6332D"/>
    <w:rsid w:val="00D65049"/>
    <w:rsid w:val="00D713E5"/>
    <w:rsid w:val="00DB6F42"/>
    <w:rsid w:val="00DC157D"/>
    <w:rsid w:val="00DC38B5"/>
    <w:rsid w:val="00DF12AC"/>
    <w:rsid w:val="00E017D9"/>
    <w:rsid w:val="00E2731D"/>
    <w:rsid w:val="00E32780"/>
    <w:rsid w:val="00E401A7"/>
    <w:rsid w:val="00E52A5B"/>
    <w:rsid w:val="00E70FC1"/>
    <w:rsid w:val="00E83462"/>
    <w:rsid w:val="00EA4AD7"/>
    <w:rsid w:val="00EF6A13"/>
    <w:rsid w:val="00EF7C12"/>
    <w:rsid w:val="00F133F4"/>
    <w:rsid w:val="00F3610B"/>
    <w:rsid w:val="00F50EF8"/>
    <w:rsid w:val="00F60575"/>
    <w:rsid w:val="00F725CB"/>
    <w:rsid w:val="00F74E42"/>
    <w:rsid w:val="00F823D1"/>
    <w:rsid w:val="00F8307C"/>
    <w:rsid w:val="00F90568"/>
    <w:rsid w:val="00FE1F83"/>
    <w:rsid w:val="00FE252F"/>
    <w:rsid w:val="00FE79A1"/>
    <w:rsid w:val="00FF4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50CF1-C150-45A6-B892-ECB6233D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57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372F4"/>
    <w:pPr>
      <w:ind w:left="720"/>
    </w:pPr>
    <w:rPr>
      <w:rFonts w:eastAsia="Calibri"/>
      <w:sz w:val="24"/>
      <w:szCs w:val="24"/>
    </w:rPr>
  </w:style>
  <w:style w:type="character" w:styleId="a3">
    <w:name w:val="Hyperlink"/>
    <w:rsid w:val="00A372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44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492DF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2D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2DF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060E5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60E51"/>
    <w:pPr>
      <w:spacing w:before="100" w:beforeAutospacing="1" w:after="100" w:afterAutospacing="1"/>
    </w:pPr>
    <w:rPr>
      <w:sz w:val="24"/>
      <w:szCs w:val="24"/>
    </w:rPr>
  </w:style>
  <w:style w:type="character" w:customStyle="1" w:styleId="add">
    <w:name w:val="add"/>
    <w:basedOn w:val="a0"/>
    <w:rsid w:val="00EF7C12"/>
  </w:style>
  <w:style w:type="paragraph" w:customStyle="1" w:styleId="pboth1">
    <w:name w:val="pboth1"/>
    <w:basedOn w:val="a"/>
    <w:rsid w:val="00607092"/>
    <w:pPr>
      <w:spacing w:before="100" w:beforeAutospacing="1" w:after="180" w:line="330" w:lineRule="atLeast"/>
      <w:jc w:val="both"/>
    </w:pPr>
    <w:rPr>
      <w:sz w:val="24"/>
      <w:szCs w:val="24"/>
    </w:rPr>
  </w:style>
  <w:style w:type="character" w:customStyle="1" w:styleId="namedoc">
    <w:name w:val="namedoc"/>
    <w:basedOn w:val="a0"/>
    <w:rsid w:val="006E23D9"/>
  </w:style>
  <w:style w:type="character" w:customStyle="1" w:styleId="10">
    <w:name w:val="Заголовок 1 Знак"/>
    <w:basedOn w:val="a0"/>
    <w:link w:val="1"/>
    <w:uiPriority w:val="9"/>
    <w:rsid w:val="009757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12">
    <w:name w:val="Обычный1"/>
    <w:basedOn w:val="a"/>
    <w:rsid w:val="00D10FF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a0"/>
    <w:rsid w:val="00D10FF2"/>
  </w:style>
  <w:style w:type="character" w:customStyle="1" w:styleId="hyperlinkchar">
    <w:name w:val="hyperlink__char"/>
    <w:basedOn w:val="a0"/>
    <w:rsid w:val="00D10FF2"/>
  </w:style>
  <w:style w:type="character" w:customStyle="1" w:styleId="heading00201char">
    <w:name w:val="heading_00201__char"/>
    <w:basedOn w:val="a0"/>
    <w:rsid w:val="00D10FF2"/>
  </w:style>
  <w:style w:type="paragraph" w:customStyle="1" w:styleId="ConsPlusNormal">
    <w:name w:val="ConsPlusNormal"/>
    <w:rsid w:val="00D71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8"/>
    <w:uiPriority w:val="39"/>
    <w:rsid w:val="00D650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D6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5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3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BD9A7-77A7-4FB1-A4E2-BE9691C7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KuzSps</dc:creator>
  <cp:lastModifiedBy>Stadam</cp:lastModifiedBy>
  <cp:revision>2</cp:revision>
  <cp:lastPrinted>2021-11-26T08:56:00Z</cp:lastPrinted>
  <dcterms:created xsi:type="dcterms:W3CDTF">2021-12-15T05:52:00Z</dcterms:created>
  <dcterms:modified xsi:type="dcterms:W3CDTF">2021-12-15T05:52:00Z</dcterms:modified>
</cp:coreProperties>
</file>