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C4" w:rsidRDefault="002037C4" w:rsidP="001973C2"/>
    <w:p w:rsidR="002037C4" w:rsidRDefault="000011B4" w:rsidP="001A53E9">
      <w:pPr>
        <w:jc w:val="center"/>
      </w:pPr>
      <w:r w:rsidRPr="000011B4"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2pt;margin-top:7.1pt;width:212.25pt;height:110.5pt;z-index:251656704" stroked="f">
            <v:textbox style="mso-next-textbox:#_x0000_s1026">
              <w:txbxContent>
                <w:p w:rsidR="0028796F" w:rsidRDefault="0028796F" w:rsidP="00813AD5">
                  <w:pPr>
                    <w:pStyle w:val="2"/>
                    <w:jc w:val="center"/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Татарстан республикасы</w:t>
                  </w:r>
                </w:p>
                <w:p w:rsidR="0028796F" w:rsidRPr="003646EE" w:rsidRDefault="0028796F" w:rsidP="00813AD5">
                  <w:pPr>
                    <w:spacing w:line="260" w:lineRule="auto"/>
                    <w:ind w:left="200" w:right="200"/>
                    <w:jc w:val="center"/>
                  </w:pPr>
                  <w:r w:rsidRPr="003646EE">
                    <w:rPr>
                      <w:b/>
                      <w:bCs/>
                      <w:iCs/>
                    </w:rPr>
                    <w:t>АКСУБАЙ</w:t>
                  </w:r>
                  <w:r w:rsidRPr="003646EE">
                    <w:rPr>
                      <w:bCs/>
                      <w:i/>
                      <w:iCs/>
                    </w:rPr>
                    <w:t xml:space="preserve"> </w:t>
                  </w:r>
                  <w:r w:rsidRPr="003646EE">
                    <w:rPr>
                      <w:bCs/>
                    </w:rPr>
                    <w:t xml:space="preserve"> </w:t>
                  </w:r>
                  <w:r w:rsidRPr="003646EE">
                    <w:rPr>
                      <w:b/>
                      <w:bCs/>
                    </w:rPr>
                    <w:t>МУНИЦИПАЛЬ РАЙОНЫ</w:t>
                  </w:r>
                </w:p>
                <w:p w:rsidR="0028796F" w:rsidRDefault="0028796F" w:rsidP="00813AD5">
                  <w:pPr>
                    <w:jc w:val="center"/>
                    <w:rPr>
                      <w:spacing w:val="140"/>
                      <w:sz w:val="22"/>
                      <w:szCs w:val="22"/>
                    </w:rPr>
                  </w:pPr>
                  <w:r w:rsidRPr="00616F9A">
                    <w:rPr>
                      <w:b/>
                      <w:lang w:val="tt-RU"/>
                    </w:rPr>
                    <w:t>КӘКРЕ</w:t>
                  </w:r>
                  <w:r>
                    <w:rPr>
                      <w:b/>
                      <w:lang w:val="tt-RU"/>
                    </w:rPr>
                    <w:t xml:space="preserve"> </w:t>
                  </w:r>
                  <w:r w:rsidRPr="00616F9A">
                    <w:rPr>
                      <w:b/>
                      <w:lang w:val="tt-RU"/>
                    </w:rPr>
                    <w:t>КҮЛ АВЫЛ ҖИРЛЕГЕ</w:t>
                  </w:r>
                  <w:r>
                    <w:rPr>
                      <w:b/>
                      <w:lang w:val="tt-RU"/>
                    </w:rPr>
                    <w:t xml:space="preserve"> БАШКАРМА </w:t>
                  </w:r>
                  <w:r w:rsidRPr="00616F9A">
                    <w:rPr>
                      <w:b/>
                      <w:lang w:val="tt-RU"/>
                    </w:rPr>
                    <w:t xml:space="preserve"> </w:t>
                  </w:r>
                  <w:r>
                    <w:rPr>
                      <w:b/>
                      <w:lang w:val="tt-RU"/>
                    </w:rPr>
                    <w:t>КОМИТЕТЫ</w:t>
                  </w:r>
                </w:p>
                <w:p w:rsidR="0028796F" w:rsidRPr="00616F9A" w:rsidRDefault="0028796F" w:rsidP="00813AD5">
                  <w:pPr>
                    <w:pStyle w:val="a4"/>
                    <w:rPr>
                      <w:sz w:val="19"/>
                      <w:szCs w:val="19"/>
                      <w:lang w:val="tt-RU"/>
                    </w:rPr>
                  </w:pPr>
                  <w:r>
                    <w:rPr>
                      <w:sz w:val="19"/>
                      <w:szCs w:val="19"/>
                    </w:rPr>
                    <w:t xml:space="preserve">423051 Аксубай районы, </w:t>
                  </w:r>
                  <w:r>
                    <w:rPr>
                      <w:sz w:val="19"/>
                      <w:szCs w:val="19"/>
                      <w:lang w:val="tt-RU"/>
                    </w:rPr>
                    <w:t>Кәкре Күл  авылы</w:t>
                  </w:r>
                  <w:proofErr w:type="gramStart"/>
                  <w:r>
                    <w:rPr>
                      <w:sz w:val="19"/>
                      <w:szCs w:val="19"/>
                    </w:rPr>
                    <w:t xml:space="preserve"> ,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tt-RU"/>
                    </w:rPr>
                    <w:t>Ленина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sz w:val="19"/>
                      <w:szCs w:val="19"/>
                    </w:rPr>
                    <w:t>ур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. </w:t>
                  </w:r>
                  <w:r>
                    <w:rPr>
                      <w:sz w:val="19"/>
                      <w:szCs w:val="19"/>
                      <w:lang w:val="tt-RU"/>
                    </w:rPr>
                    <w:t>9а</w:t>
                  </w:r>
                  <w:r>
                    <w:rPr>
                      <w:sz w:val="19"/>
                      <w:szCs w:val="19"/>
                    </w:rPr>
                    <w:t xml:space="preserve">, тел. </w:t>
                  </w:r>
                  <w:r w:rsidRPr="00264517">
                    <w:t>884344 4-</w:t>
                  </w:r>
                  <w:r>
                    <w:rPr>
                      <w:lang w:val="tt-RU"/>
                    </w:rPr>
                    <w:t>43</w:t>
                  </w:r>
                  <w:r w:rsidRPr="00264517">
                    <w:t>-</w:t>
                  </w:r>
                  <w:r>
                    <w:rPr>
                      <w:lang w:val="tt-RU"/>
                    </w:rPr>
                    <w:t>45</w:t>
                  </w:r>
                </w:p>
                <w:p w:rsidR="0028796F" w:rsidRPr="00616F9A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  <w:r w:rsidRPr="00616F9A">
                    <w:rPr>
                      <w:color w:val="000080"/>
                      <w:u w:val="single"/>
                    </w:rPr>
                    <w:t>Krozer.Aks@tatar.ru</w:t>
                  </w:r>
                  <w:r w:rsidRPr="00616F9A">
                    <w:rPr>
                      <w:color w:val="000080"/>
                      <w:sz w:val="19"/>
                      <w:szCs w:val="19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F0447A">
        <w:rPr>
          <w:noProof/>
          <w:sz w:val="19"/>
          <w:szCs w:val="19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85725</wp:posOffset>
            </wp:positionV>
            <wp:extent cx="885825" cy="1104900"/>
            <wp:effectExtent l="19050" t="0" r="9525" b="0"/>
            <wp:wrapNone/>
            <wp:docPr id="4" name="Рисунок 4" descr="aksubae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subaevskii_rayon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1B4">
        <w:rPr>
          <w:noProof/>
          <w:sz w:val="19"/>
          <w:szCs w:val="19"/>
        </w:rPr>
        <w:pict>
          <v:shape id="_x0000_s1027" type="#_x0000_t202" style="position:absolute;left:0;text-align:left;margin-left:289.05pt;margin-top:7.1pt;width:205.5pt;height:125.65pt;z-index:251657728;mso-position-horizontal-relative:text;mso-position-vertical-relative:text" stroked="f">
            <v:textbox style="mso-next-textbox:#_x0000_s1027">
              <w:txbxContent>
                <w:p w:rsidR="0028796F" w:rsidRDefault="0028796F" w:rsidP="00813AD5">
                  <w:pPr>
                    <w:pStyle w:val="3"/>
                    <w:jc w:val="center"/>
                    <w:rPr>
                      <w:rFonts w:eastAsia="Arial Unicode MS"/>
                      <w:sz w:val="22"/>
                      <w:szCs w:val="22"/>
                      <w:lang w:val="tt-RU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  <w:lang w:val="tt-RU"/>
                    </w:rPr>
                    <w:t>ИСПОЛНИТЕЛЬНЫЙ  КОМИТЕТ  КРИВООЗЕРСКОГО</w:t>
                  </w:r>
                </w:p>
                <w:p w:rsidR="0028796F" w:rsidRDefault="0028796F" w:rsidP="000409BF">
                  <w:pPr>
                    <w:pStyle w:val="3"/>
                    <w:ind w:right="120"/>
                    <w:jc w:val="center"/>
                    <w:rPr>
                      <w:rFonts w:eastAsia="Arial Unicode MS"/>
                      <w:sz w:val="22"/>
                      <w:szCs w:val="22"/>
                      <w:lang w:val="tt-RU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  <w:lang w:val="tt-RU"/>
                    </w:rPr>
                    <w:t>СЕЛЬСКОГО ПОСЕЛЕНИЯ АКСУБАЕВСКОГО</w:t>
                  </w:r>
                </w:p>
                <w:p w:rsidR="0028796F" w:rsidRDefault="0028796F" w:rsidP="00813AD5">
                  <w:pPr>
                    <w:pStyle w:val="3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  <w:lang w:val="tt-RU"/>
                    </w:rPr>
                    <w:t xml:space="preserve"> МУНИЦИПАЛЬНОГО РАЙОНА</w:t>
                  </w:r>
                </w:p>
                <w:p w:rsidR="0028796F" w:rsidRDefault="0028796F" w:rsidP="00813AD5">
                  <w:pPr>
                    <w:pStyle w:val="1"/>
                    <w:jc w:val="center"/>
                    <w:rPr>
                      <w:spacing w:val="140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pacing w:val="0"/>
                      <w:sz w:val="22"/>
                      <w:szCs w:val="22"/>
                    </w:rPr>
                    <w:t>Республики татарстан</w:t>
                  </w:r>
                </w:p>
                <w:p w:rsidR="0028796F" w:rsidRDefault="0028796F" w:rsidP="00813AD5">
                  <w:pPr>
                    <w:pStyle w:val="a4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423051, Аксубаевский район, с. </w:t>
                  </w:r>
                  <w:proofErr w:type="spellStart"/>
                  <w:r>
                    <w:rPr>
                      <w:sz w:val="19"/>
                      <w:szCs w:val="19"/>
                    </w:rPr>
                    <w:t>Кривоозерки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, </w:t>
                  </w:r>
                </w:p>
                <w:p w:rsidR="0028796F" w:rsidRDefault="0028796F" w:rsidP="00813AD5">
                  <w:pPr>
                    <w:pStyle w:val="a4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ул. Ленина, 9а, тел. </w:t>
                  </w:r>
                  <w:r w:rsidRPr="00264517">
                    <w:t>884344 4-</w:t>
                  </w:r>
                  <w:r>
                    <w:rPr>
                      <w:lang w:val="tt-RU"/>
                    </w:rPr>
                    <w:t>43</w:t>
                  </w:r>
                  <w:r w:rsidRPr="00264517">
                    <w:t>-</w:t>
                  </w:r>
                  <w:r>
                    <w:rPr>
                      <w:lang w:val="tt-RU"/>
                    </w:rPr>
                    <w:t>45</w:t>
                  </w:r>
                </w:p>
                <w:p w:rsidR="0028796F" w:rsidRDefault="000011B4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  <w:hyperlink r:id="rId7" w:history="1">
                    <w:r w:rsidR="0028796F" w:rsidRPr="00616F9A">
                      <w:rPr>
                        <w:color w:val="000080"/>
                        <w:u w:val="single"/>
                      </w:rPr>
                      <w:t>Krozer.Aks@tatar.ru</w:t>
                    </w:r>
                  </w:hyperlink>
                  <w:r w:rsidR="0028796F" w:rsidRPr="00616F9A">
                    <w:rPr>
                      <w:color w:val="000080"/>
                      <w:sz w:val="19"/>
                      <w:szCs w:val="19"/>
                      <w:u w:val="single"/>
                    </w:rPr>
                    <w:t xml:space="preserve"> </w:t>
                  </w:r>
                </w:p>
                <w:p w:rsidR="0028796F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Pr="00616F9A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Default="0028796F" w:rsidP="00813AD5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13AD5" w:rsidRDefault="00813AD5" w:rsidP="00813AD5">
      <w:pPr>
        <w:jc w:val="center"/>
      </w:pPr>
    </w:p>
    <w:p w:rsidR="00813AD5" w:rsidRDefault="00813AD5" w:rsidP="00813AD5">
      <w:pPr>
        <w:pStyle w:val="a5"/>
        <w:tabs>
          <w:tab w:val="clear" w:pos="4677"/>
          <w:tab w:val="clear" w:pos="9355"/>
        </w:tabs>
        <w:rPr>
          <w:noProof/>
          <w:sz w:val="19"/>
          <w:szCs w:val="19"/>
        </w:rPr>
      </w:pPr>
    </w:p>
    <w:p w:rsidR="00813AD5" w:rsidRDefault="00813AD5" w:rsidP="00813AD5">
      <w:pPr>
        <w:rPr>
          <w:sz w:val="19"/>
          <w:szCs w:val="19"/>
        </w:rPr>
      </w:pPr>
    </w:p>
    <w:p w:rsidR="00813AD5" w:rsidRDefault="00813AD5" w:rsidP="00813AD5">
      <w:pPr>
        <w:pBdr>
          <w:bottom w:val="single" w:sz="6" w:space="7" w:color="auto"/>
        </w:pBdr>
        <w:rPr>
          <w:sz w:val="19"/>
          <w:szCs w:val="19"/>
        </w:rPr>
      </w:pPr>
    </w:p>
    <w:p w:rsidR="00813AD5" w:rsidRDefault="00813AD5" w:rsidP="00813AD5">
      <w:pPr>
        <w:pBdr>
          <w:bottom w:val="single" w:sz="6" w:space="7" w:color="auto"/>
        </w:pBdr>
        <w:rPr>
          <w:sz w:val="19"/>
          <w:szCs w:val="19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  <w:sz w:val="18"/>
          <w:szCs w:val="18"/>
        </w:rPr>
      </w:pPr>
    </w:p>
    <w:p w:rsidR="00813AD5" w:rsidRPr="00535281" w:rsidRDefault="00813AD5" w:rsidP="00535281">
      <w:pPr>
        <w:pBdr>
          <w:bottom w:val="single" w:sz="6" w:space="7" w:color="auto"/>
        </w:pBdr>
        <w:jc w:val="center"/>
        <w:rPr>
          <w:rStyle w:val="a6"/>
          <w:sz w:val="16"/>
          <w:szCs w:val="16"/>
        </w:rPr>
      </w:pPr>
      <w:r w:rsidRPr="00535281">
        <w:rPr>
          <w:rStyle w:val="a6"/>
          <w:sz w:val="16"/>
          <w:szCs w:val="16"/>
        </w:rPr>
        <w:t>ИНН 1603004871  КПП 160301001 ОГРН 1061665002519  БИК 049205001 Р/С 40204810800000230005 ГРКЦ НБ РТ г</w:t>
      </w:r>
      <w:proofErr w:type="gramStart"/>
      <w:r w:rsidRPr="00535281">
        <w:rPr>
          <w:rStyle w:val="a6"/>
          <w:sz w:val="16"/>
          <w:szCs w:val="16"/>
        </w:rPr>
        <w:t>.К</w:t>
      </w:r>
      <w:proofErr w:type="gramEnd"/>
      <w:r w:rsidRPr="00535281">
        <w:rPr>
          <w:rStyle w:val="a6"/>
          <w:sz w:val="16"/>
          <w:szCs w:val="16"/>
        </w:rPr>
        <w:t>АЗАНЬ</w:t>
      </w:r>
    </w:p>
    <w:p w:rsidR="00535281" w:rsidRDefault="00535281" w:rsidP="00535281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813AD5" w:rsidRDefault="00FD548B" w:rsidP="00535281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КАРАР</w:t>
      </w:r>
    </w:p>
    <w:p w:rsidR="00535281" w:rsidRPr="00535281" w:rsidRDefault="00535281" w:rsidP="00535281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p w:rsidR="00535281" w:rsidRPr="001512BD" w:rsidRDefault="001512BD" w:rsidP="00535281">
      <w:pPr>
        <w:rPr>
          <w:rFonts w:ascii="Arial" w:hAnsi="Arial" w:cs="Arial"/>
        </w:rPr>
      </w:pPr>
      <w:r w:rsidRPr="001512BD">
        <w:rPr>
          <w:rFonts w:ascii="Arial" w:hAnsi="Arial" w:cs="Arial"/>
        </w:rPr>
        <w:t xml:space="preserve">2021 елның 10 </w:t>
      </w:r>
      <w:proofErr w:type="gramStart"/>
      <w:r w:rsidRPr="001512BD">
        <w:rPr>
          <w:rFonts w:ascii="Arial" w:hAnsi="Arial" w:cs="Arial"/>
        </w:rPr>
        <w:t>декабре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512BD">
        <w:rPr>
          <w:rFonts w:ascii="Arial" w:hAnsi="Arial" w:cs="Arial"/>
        </w:rPr>
        <w:t xml:space="preserve"> № 16</w:t>
      </w:r>
    </w:p>
    <w:p w:rsidR="001512BD" w:rsidRPr="001512BD" w:rsidRDefault="001512BD" w:rsidP="00535281">
      <w:pPr>
        <w:rPr>
          <w:rFonts w:ascii="Arial" w:hAnsi="Arial" w:cs="Arial"/>
        </w:rPr>
      </w:pPr>
    </w:p>
    <w:p w:rsidR="0098579B" w:rsidRPr="001512BD" w:rsidRDefault="001512BD" w:rsidP="001512BD">
      <w:pPr>
        <w:jc w:val="center"/>
        <w:rPr>
          <w:rFonts w:ascii="Arial" w:hAnsi="Arial" w:cs="Arial"/>
          <w:b/>
        </w:rPr>
      </w:pPr>
      <w:r w:rsidRPr="001512BD">
        <w:rPr>
          <w:rFonts w:ascii="Arial" w:hAnsi="Arial" w:cs="Arial"/>
          <w:b/>
          <w:bCs/>
        </w:rPr>
        <w:t xml:space="preserve">Татарстан </w:t>
      </w:r>
      <w:proofErr w:type="spellStart"/>
      <w:r w:rsidRPr="001512BD">
        <w:rPr>
          <w:rFonts w:ascii="Arial" w:hAnsi="Arial" w:cs="Arial"/>
          <w:b/>
          <w:bCs/>
        </w:rPr>
        <w:t>Республикасы</w:t>
      </w:r>
      <w:proofErr w:type="spellEnd"/>
      <w:r w:rsidRPr="001512BD">
        <w:rPr>
          <w:rFonts w:ascii="Arial" w:hAnsi="Arial" w:cs="Arial"/>
          <w:b/>
          <w:bCs/>
        </w:rPr>
        <w:t xml:space="preserve"> Аксубай </w:t>
      </w:r>
      <w:proofErr w:type="spellStart"/>
      <w:r w:rsidRPr="001512BD">
        <w:rPr>
          <w:rFonts w:ascii="Arial" w:hAnsi="Arial" w:cs="Arial"/>
          <w:b/>
          <w:bCs/>
        </w:rPr>
        <w:t>муниципаль</w:t>
      </w:r>
      <w:proofErr w:type="spellEnd"/>
      <w:r w:rsidRPr="001512BD">
        <w:rPr>
          <w:rFonts w:ascii="Arial" w:hAnsi="Arial" w:cs="Arial"/>
          <w:b/>
          <w:bCs/>
        </w:rPr>
        <w:t xml:space="preserve"> районы</w:t>
      </w:r>
      <w:proofErr w:type="gramStart"/>
      <w:r w:rsidRPr="001512BD">
        <w:rPr>
          <w:rFonts w:ascii="Arial" w:hAnsi="Arial" w:cs="Arial"/>
          <w:b/>
          <w:bCs/>
        </w:rPr>
        <w:t xml:space="preserve"> К</w:t>
      </w:r>
      <w:proofErr w:type="gramEnd"/>
      <w:r w:rsidRPr="001512BD">
        <w:rPr>
          <w:rFonts w:ascii="Arial" w:hAnsi="Arial" w:cs="Arial"/>
          <w:b/>
          <w:bCs/>
        </w:rPr>
        <w:t xml:space="preserve">әкре Күл </w:t>
      </w:r>
      <w:proofErr w:type="spellStart"/>
      <w:r w:rsidRPr="001512BD">
        <w:rPr>
          <w:rFonts w:ascii="Arial" w:hAnsi="Arial" w:cs="Arial"/>
          <w:b/>
          <w:bCs/>
        </w:rPr>
        <w:t>авыл</w:t>
      </w:r>
      <w:proofErr w:type="spellEnd"/>
      <w:r w:rsidRPr="001512BD">
        <w:rPr>
          <w:rFonts w:ascii="Arial" w:hAnsi="Arial" w:cs="Arial"/>
          <w:b/>
          <w:bCs/>
        </w:rPr>
        <w:t xml:space="preserve"> җирлеге бюджеты </w:t>
      </w:r>
      <w:proofErr w:type="spellStart"/>
      <w:r w:rsidRPr="001512BD">
        <w:rPr>
          <w:rFonts w:ascii="Arial" w:hAnsi="Arial" w:cs="Arial"/>
          <w:b/>
          <w:bCs/>
        </w:rPr>
        <w:t>кытлыгын</w:t>
      </w:r>
      <w:proofErr w:type="spellEnd"/>
      <w:r w:rsidRPr="001512BD">
        <w:rPr>
          <w:rFonts w:ascii="Arial" w:hAnsi="Arial" w:cs="Arial"/>
          <w:b/>
          <w:bCs/>
        </w:rPr>
        <w:t xml:space="preserve"> </w:t>
      </w:r>
      <w:proofErr w:type="spellStart"/>
      <w:r w:rsidRPr="001512BD">
        <w:rPr>
          <w:rFonts w:ascii="Arial" w:hAnsi="Arial" w:cs="Arial"/>
          <w:b/>
          <w:bCs/>
        </w:rPr>
        <w:t>финанслау</w:t>
      </w:r>
      <w:proofErr w:type="spellEnd"/>
      <w:r w:rsidRPr="001512BD">
        <w:rPr>
          <w:rFonts w:ascii="Arial" w:hAnsi="Arial" w:cs="Arial"/>
          <w:b/>
          <w:bCs/>
        </w:rPr>
        <w:t xml:space="preserve"> чыганакларының баш </w:t>
      </w:r>
      <w:proofErr w:type="spellStart"/>
      <w:r w:rsidRPr="001512BD">
        <w:rPr>
          <w:rFonts w:ascii="Arial" w:hAnsi="Arial" w:cs="Arial"/>
          <w:b/>
          <w:bCs/>
        </w:rPr>
        <w:t>администраторлары</w:t>
      </w:r>
      <w:proofErr w:type="spellEnd"/>
      <w:r w:rsidRPr="001512BD">
        <w:rPr>
          <w:rFonts w:ascii="Arial" w:hAnsi="Arial" w:cs="Arial"/>
          <w:b/>
          <w:bCs/>
        </w:rPr>
        <w:t xml:space="preserve"> </w:t>
      </w:r>
      <w:proofErr w:type="spellStart"/>
      <w:r w:rsidRPr="001512BD">
        <w:rPr>
          <w:rFonts w:ascii="Arial" w:hAnsi="Arial" w:cs="Arial"/>
          <w:b/>
          <w:bCs/>
        </w:rPr>
        <w:t>исемлеген</w:t>
      </w:r>
      <w:proofErr w:type="spellEnd"/>
      <w:r w:rsidRPr="001512BD">
        <w:rPr>
          <w:rFonts w:ascii="Arial" w:hAnsi="Arial" w:cs="Arial"/>
          <w:b/>
          <w:bCs/>
        </w:rPr>
        <w:t xml:space="preserve"> </w:t>
      </w:r>
      <w:proofErr w:type="spellStart"/>
      <w:r w:rsidRPr="001512BD">
        <w:rPr>
          <w:rFonts w:ascii="Arial" w:hAnsi="Arial" w:cs="Arial"/>
          <w:b/>
          <w:bCs/>
        </w:rPr>
        <w:t>раслау</w:t>
      </w:r>
      <w:proofErr w:type="spellEnd"/>
      <w:r w:rsidRPr="001512BD">
        <w:rPr>
          <w:rFonts w:ascii="Arial" w:hAnsi="Arial" w:cs="Arial"/>
          <w:b/>
          <w:bCs/>
        </w:rPr>
        <w:t xml:space="preserve"> </w:t>
      </w:r>
      <w:proofErr w:type="spellStart"/>
      <w:r w:rsidRPr="001512BD">
        <w:rPr>
          <w:rFonts w:ascii="Arial" w:hAnsi="Arial" w:cs="Arial"/>
          <w:b/>
          <w:bCs/>
        </w:rPr>
        <w:t>турында</w:t>
      </w:r>
      <w:proofErr w:type="spellEnd"/>
    </w:p>
    <w:p w:rsidR="00CF5BF0" w:rsidRPr="001512BD" w:rsidRDefault="002323CC" w:rsidP="00CF5B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512BD">
        <w:rPr>
          <w:rFonts w:ascii="Arial" w:hAnsi="Arial" w:cs="Arial"/>
        </w:rPr>
        <w:t xml:space="preserve">     </w:t>
      </w:r>
    </w:p>
    <w:p w:rsidR="001512BD" w:rsidRPr="001512BD" w:rsidRDefault="001512BD" w:rsidP="00151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12BD">
        <w:rPr>
          <w:rFonts w:ascii="Arial" w:hAnsi="Arial" w:cs="Arial"/>
        </w:rPr>
        <w:t xml:space="preserve">Россия </w:t>
      </w:r>
      <w:proofErr w:type="spellStart"/>
      <w:r w:rsidRPr="001512BD">
        <w:rPr>
          <w:rFonts w:ascii="Arial" w:hAnsi="Arial" w:cs="Arial"/>
        </w:rPr>
        <w:t>Федерациясе</w:t>
      </w:r>
      <w:proofErr w:type="spellEnd"/>
      <w:r w:rsidRPr="001512BD">
        <w:rPr>
          <w:rFonts w:ascii="Arial" w:hAnsi="Arial" w:cs="Arial"/>
        </w:rPr>
        <w:t xml:space="preserve"> Бюджет кодексының 160</w:t>
      </w:r>
      <w:r w:rsidRPr="001512BD">
        <w:rPr>
          <w:rFonts w:ascii="Arial" w:hAnsi="Arial" w:cs="Arial"/>
          <w:vertAlign w:val="superscript"/>
        </w:rPr>
        <w:t>2</w:t>
      </w:r>
      <w:r w:rsidRPr="001512BD">
        <w:rPr>
          <w:rFonts w:ascii="Arial" w:hAnsi="Arial" w:cs="Arial"/>
        </w:rPr>
        <w:t xml:space="preserve"> </w:t>
      </w:r>
      <w:proofErr w:type="spellStart"/>
      <w:r w:rsidRPr="001512BD">
        <w:rPr>
          <w:rFonts w:ascii="Arial" w:hAnsi="Arial" w:cs="Arial"/>
        </w:rPr>
        <w:t>статьясындагы</w:t>
      </w:r>
      <w:proofErr w:type="spellEnd"/>
      <w:r w:rsidRPr="001512BD">
        <w:rPr>
          <w:rFonts w:ascii="Arial" w:hAnsi="Arial" w:cs="Arial"/>
        </w:rPr>
        <w:t xml:space="preserve"> 4 пунктының өченче абзацы нигезендә Татарстан </w:t>
      </w:r>
      <w:proofErr w:type="spellStart"/>
      <w:r w:rsidRPr="001512BD">
        <w:rPr>
          <w:rFonts w:ascii="Arial" w:hAnsi="Arial" w:cs="Arial"/>
        </w:rPr>
        <w:t>Республикасы</w:t>
      </w:r>
      <w:proofErr w:type="spellEnd"/>
      <w:r w:rsidRPr="001512BD">
        <w:rPr>
          <w:rFonts w:ascii="Arial" w:hAnsi="Arial" w:cs="Arial"/>
        </w:rPr>
        <w:t xml:space="preserve"> Аксубай </w:t>
      </w:r>
      <w:proofErr w:type="spellStart"/>
      <w:r w:rsidRPr="001512BD">
        <w:rPr>
          <w:rFonts w:ascii="Arial" w:hAnsi="Arial" w:cs="Arial"/>
        </w:rPr>
        <w:t>муниципаль</w:t>
      </w:r>
      <w:proofErr w:type="spellEnd"/>
      <w:r w:rsidRPr="001512BD">
        <w:rPr>
          <w:rFonts w:ascii="Arial" w:hAnsi="Arial" w:cs="Arial"/>
        </w:rPr>
        <w:t xml:space="preserve"> районы</w:t>
      </w:r>
      <w:proofErr w:type="gramStart"/>
      <w:r w:rsidRPr="001512BD">
        <w:rPr>
          <w:rFonts w:ascii="Arial" w:hAnsi="Arial" w:cs="Arial"/>
        </w:rPr>
        <w:t xml:space="preserve"> К</w:t>
      </w:r>
      <w:proofErr w:type="gramEnd"/>
      <w:r w:rsidRPr="001512BD">
        <w:rPr>
          <w:rFonts w:ascii="Arial" w:hAnsi="Arial" w:cs="Arial"/>
        </w:rPr>
        <w:t xml:space="preserve">әкре Күл </w:t>
      </w:r>
      <w:proofErr w:type="spellStart"/>
      <w:r w:rsidRPr="001512BD">
        <w:rPr>
          <w:rFonts w:ascii="Arial" w:hAnsi="Arial" w:cs="Arial"/>
        </w:rPr>
        <w:t>авыл</w:t>
      </w:r>
      <w:proofErr w:type="spellEnd"/>
      <w:r w:rsidRPr="001512BD">
        <w:rPr>
          <w:rFonts w:ascii="Arial" w:hAnsi="Arial" w:cs="Arial"/>
        </w:rPr>
        <w:t xml:space="preserve"> җирлеге </w:t>
      </w:r>
      <w:proofErr w:type="spellStart"/>
      <w:r w:rsidRPr="001512BD">
        <w:rPr>
          <w:rFonts w:ascii="Arial" w:hAnsi="Arial" w:cs="Arial"/>
        </w:rPr>
        <w:t>башкарма</w:t>
      </w:r>
      <w:proofErr w:type="spellEnd"/>
      <w:r w:rsidRPr="001512BD">
        <w:rPr>
          <w:rFonts w:ascii="Arial" w:hAnsi="Arial" w:cs="Arial"/>
        </w:rPr>
        <w:t xml:space="preserve"> комитеты КАРАР БИРӘ:</w:t>
      </w:r>
    </w:p>
    <w:p w:rsidR="001512BD" w:rsidRPr="001512BD" w:rsidRDefault="001512BD" w:rsidP="00151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12BD" w:rsidRPr="001512BD" w:rsidRDefault="001512BD" w:rsidP="00151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12BD">
        <w:rPr>
          <w:rFonts w:ascii="Arial" w:hAnsi="Arial" w:cs="Arial"/>
        </w:rPr>
        <w:t xml:space="preserve">1. Татарстан </w:t>
      </w:r>
      <w:proofErr w:type="spellStart"/>
      <w:r w:rsidRPr="001512BD">
        <w:rPr>
          <w:rFonts w:ascii="Arial" w:hAnsi="Arial" w:cs="Arial"/>
        </w:rPr>
        <w:t>Республикасы</w:t>
      </w:r>
      <w:proofErr w:type="spellEnd"/>
      <w:r w:rsidRPr="001512BD">
        <w:rPr>
          <w:rFonts w:ascii="Arial" w:hAnsi="Arial" w:cs="Arial"/>
        </w:rPr>
        <w:t xml:space="preserve"> Аксубай </w:t>
      </w:r>
      <w:proofErr w:type="spellStart"/>
      <w:r w:rsidRPr="001512BD">
        <w:rPr>
          <w:rFonts w:ascii="Arial" w:hAnsi="Arial" w:cs="Arial"/>
        </w:rPr>
        <w:t>муниципаль</w:t>
      </w:r>
      <w:proofErr w:type="spellEnd"/>
      <w:r w:rsidRPr="001512BD">
        <w:rPr>
          <w:rFonts w:ascii="Arial" w:hAnsi="Arial" w:cs="Arial"/>
        </w:rPr>
        <w:t xml:space="preserve"> районы</w:t>
      </w:r>
      <w:proofErr w:type="gramStart"/>
      <w:r w:rsidRPr="001512BD">
        <w:rPr>
          <w:rFonts w:ascii="Arial" w:hAnsi="Arial" w:cs="Arial"/>
        </w:rPr>
        <w:t xml:space="preserve"> К</w:t>
      </w:r>
      <w:proofErr w:type="gramEnd"/>
      <w:r w:rsidRPr="001512BD">
        <w:rPr>
          <w:rFonts w:ascii="Arial" w:hAnsi="Arial" w:cs="Arial"/>
        </w:rPr>
        <w:t xml:space="preserve">әкре Күл </w:t>
      </w:r>
      <w:proofErr w:type="spellStart"/>
      <w:r w:rsidRPr="001512BD">
        <w:rPr>
          <w:rFonts w:ascii="Arial" w:hAnsi="Arial" w:cs="Arial"/>
        </w:rPr>
        <w:t>авыл</w:t>
      </w:r>
      <w:proofErr w:type="spellEnd"/>
      <w:r w:rsidRPr="001512BD">
        <w:rPr>
          <w:rFonts w:ascii="Arial" w:hAnsi="Arial" w:cs="Arial"/>
        </w:rPr>
        <w:t xml:space="preserve"> җирлеге бюджеты </w:t>
      </w:r>
      <w:proofErr w:type="spellStart"/>
      <w:r w:rsidRPr="001512BD">
        <w:rPr>
          <w:rFonts w:ascii="Arial" w:hAnsi="Arial" w:cs="Arial"/>
        </w:rPr>
        <w:t>кытлыгын</w:t>
      </w:r>
      <w:proofErr w:type="spellEnd"/>
      <w:r w:rsidRPr="001512BD">
        <w:rPr>
          <w:rFonts w:ascii="Arial" w:hAnsi="Arial" w:cs="Arial"/>
        </w:rPr>
        <w:t xml:space="preserve"> </w:t>
      </w:r>
      <w:proofErr w:type="spellStart"/>
      <w:r w:rsidRPr="001512BD">
        <w:rPr>
          <w:rFonts w:ascii="Arial" w:hAnsi="Arial" w:cs="Arial"/>
        </w:rPr>
        <w:t>финанслау</w:t>
      </w:r>
      <w:proofErr w:type="spellEnd"/>
      <w:r w:rsidRPr="001512BD">
        <w:rPr>
          <w:rFonts w:ascii="Arial" w:hAnsi="Arial" w:cs="Arial"/>
        </w:rPr>
        <w:t xml:space="preserve"> чыганагының </w:t>
      </w:r>
      <w:proofErr w:type="spellStart"/>
      <w:r w:rsidRPr="001512BD">
        <w:rPr>
          <w:rFonts w:ascii="Arial" w:hAnsi="Arial" w:cs="Arial"/>
          <w:shd w:val="clear" w:color="auto" w:fill="F7F8F9"/>
        </w:rPr>
        <w:t>кушымта</w:t>
      </w:r>
      <w:proofErr w:type="spellEnd"/>
      <w:r w:rsidRPr="001512BD">
        <w:rPr>
          <w:rFonts w:ascii="Arial" w:hAnsi="Arial" w:cs="Arial"/>
          <w:shd w:val="clear" w:color="auto" w:fill="F7F8F9"/>
        </w:rPr>
        <w:t xml:space="preserve"> </w:t>
      </w:r>
      <w:proofErr w:type="spellStart"/>
      <w:r w:rsidRPr="001512BD">
        <w:rPr>
          <w:rFonts w:ascii="Arial" w:hAnsi="Arial" w:cs="Arial"/>
          <w:shd w:val="clear" w:color="auto" w:fill="F7F8F9"/>
        </w:rPr>
        <w:t>итеп</w:t>
      </w:r>
      <w:proofErr w:type="spellEnd"/>
      <w:r w:rsidRPr="001512BD">
        <w:rPr>
          <w:rFonts w:ascii="Arial" w:hAnsi="Arial" w:cs="Arial"/>
          <w:shd w:val="clear" w:color="auto" w:fill="F7F8F9"/>
        </w:rPr>
        <w:t xml:space="preserve"> бирелә </w:t>
      </w:r>
      <w:proofErr w:type="spellStart"/>
      <w:r w:rsidRPr="001512BD">
        <w:rPr>
          <w:rFonts w:ascii="Arial" w:hAnsi="Arial" w:cs="Arial"/>
          <w:shd w:val="clear" w:color="auto" w:fill="F7F8F9"/>
        </w:rPr>
        <w:t>торган</w:t>
      </w:r>
      <w:proofErr w:type="spellEnd"/>
      <w:r w:rsidRPr="001512BD">
        <w:rPr>
          <w:rFonts w:ascii="Arial" w:hAnsi="Arial" w:cs="Arial"/>
        </w:rPr>
        <w:t xml:space="preserve"> баш </w:t>
      </w:r>
      <w:proofErr w:type="spellStart"/>
      <w:r w:rsidRPr="001512BD">
        <w:rPr>
          <w:rFonts w:ascii="Arial" w:hAnsi="Arial" w:cs="Arial"/>
        </w:rPr>
        <w:t>администраторлары</w:t>
      </w:r>
      <w:proofErr w:type="spellEnd"/>
      <w:r w:rsidRPr="001512BD">
        <w:rPr>
          <w:rFonts w:ascii="Arial" w:hAnsi="Arial" w:cs="Arial"/>
        </w:rPr>
        <w:t xml:space="preserve"> </w:t>
      </w:r>
      <w:proofErr w:type="spellStart"/>
      <w:r w:rsidRPr="001512BD">
        <w:rPr>
          <w:rFonts w:ascii="Arial" w:hAnsi="Arial" w:cs="Arial"/>
        </w:rPr>
        <w:t>исемлеген</w:t>
      </w:r>
      <w:proofErr w:type="spellEnd"/>
      <w:r w:rsidRPr="001512BD">
        <w:rPr>
          <w:rFonts w:ascii="Arial" w:hAnsi="Arial" w:cs="Arial"/>
        </w:rPr>
        <w:t xml:space="preserve"> </w:t>
      </w:r>
      <w:proofErr w:type="spellStart"/>
      <w:r w:rsidRPr="001512BD">
        <w:rPr>
          <w:rFonts w:ascii="Arial" w:hAnsi="Arial" w:cs="Arial"/>
        </w:rPr>
        <w:t>расларга</w:t>
      </w:r>
      <w:proofErr w:type="spellEnd"/>
      <w:r w:rsidRPr="001512BD">
        <w:rPr>
          <w:rFonts w:ascii="Arial" w:hAnsi="Arial" w:cs="Arial"/>
        </w:rPr>
        <w:t xml:space="preserve"> </w:t>
      </w:r>
    </w:p>
    <w:p w:rsidR="001512BD" w:rsidRPr="001512BD" w:rsidRDefault="001512BD" w:rsidP="00151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12BD">
        <w:rPr>
          <w:rFonts w:ascii="Arial" w:hAnsi="Arial" w:cs="Arial"/>
        </w:rPr>
        <w:t xml:space="preserve">2. Әлеге </w:t>
      </w:r>
      <w:proofErr w:type="spellStart"/>
      <w:r w:rsidRPr="001512BD">
        <w:rPr>
          <w:rFonts w:ascii="Arial" w:hAnsi="Arial" w:cs="Arial"/>
        </w:rPr>
        <w:t>карар</w:t>
      </w:r>
      <w:proofErr w:type="spellEnd"/>
      <w:r w:rsidRPr="001512BD">
        <w:rPr>
          <w:rFonts w:ascii="Arial" w:hAnsi="Arial" w:cs="Arial"/>
        </w:rPr>
        <w:t xml:space="preserve">, 2022 </w:t>
      </w:r>
      <w:proofErr w:type="spellStart"/>
      <w:r w:rsidRPr="001512BD">
        <w:rPr>
          <w:rFonts w:ascii="Arial" w:hAnsi="Arial" w:cs="Arial"/>
        </w:rPr>
        <w:t>елга</w:t>
      </w:r>
      <w:proofErr w:type="spellEnd"/>
      <w:r w:rsidRPr="001512BD">
        <w:rPr>
          <w:rFonts w:ascii="Arial" w:hAnsi="Arial" w:cs="Arial"/>
        </w:rPr>
        <w:t xml:space="preserve"> һәм 2023, 2024 </w:t>
      </w:r>
      <w:proofErr w:type="spellStart"/>
      <w:r w:rsidRPr="001512BD">
        <w:rPr>
          <w:rFonts w:ascii="Arial" w:hAnsi="Arial" w:cs="Arial"/>
        </w:rPr>
        <w:t>еллар</w:t>
      </w:r>
      <w:proofErr w:type="spellEnd"/>
      <w:r w:rsidRPr="001512BD">
        <w:rPr>
          <w:rFonts w:ascii="Arial" w:hAnsi="Arial" w:cs="Arial"/>
        </w:rPr>
        <w:t xml:space="preserve"> план </w:t>
      </w:r>
      <w:proofErr w:type="spellStart"/>
      <w:r w:rsidRPr="001512BD">
        <w:rPr>
          <w:rFonts w:ascii="Arial" w:hAnsi="Arial" w:cs="Arial"/>
        </w:rPr>
        <w:t>чорына</w:t>
      </w:r>
      <w:proofErr w:type="spellEnd"/>
      <w:r w:rsidRPr="001512BD">
        <w:rPr>
          <w:rFonts w:ascii="Arial" w:hAnsi="Arial" w:cs="Arial"/>
        </w:rPr>
        <w:t xml:space="preserve"> Татарстан </w:t>
      </w:r>
      <w:proofErr w:type="spellStart"/>
      <w:r w:rsidRPr="001512BD">
        <w:rPr>
          <w:rFonts w:ascii="Arial" w:hAnsi="Arial" w:cs="Arial"/>
        </w:rPr>
        <w:t>Республикасы</w:t>
      </w:r>
      <w:proofErr w:type="spellEnd"/>
      <w:r w:rsidRPr="001512BD">
        <w:rPr>
          <w:rFonts w:ascii="Arial" w:hAnsi="Arial" w:cs="Arial"/>
        </w:rPr>
        <w:t xml:space="preserve"> Аксубай </w:t>
      </w:r>
      <w:proofErr w:type="spellStart"/>
      <w:r w:rsidRPr="001512BD">
        <w:rPr>
          <w:rFonts w:ascii="Arial" w:hAnsi="Arial" w:cs="Arial"/>
        </w:rPr>
        <w:t>муниципаль</w:t>
      </w:r>
      <w:proofErr w:type="spellEnd"/>
      <w:r w:rsidRPr="001512BD">
        <w:rPr>
          <w:rFonts w:ascii="Arial" w:hAnsi="Arial" w:cs="Arial"/>
        </w:rPr>
        <w:t xml:space="preserve"> районы Кәкре Күл </w:t>
      </w:r>
      <w:proofErr w:type="spellStart"/>
      <w:r w:rsidRPr="001512BD">
        <w:rPr>
          <w:rFonts w:ascii="Arial" w:hAnsi="Arial" w:cs="Arial"/>
        </w:rPr>
        <w:t>авыл</w:t>
      </w:r>
      <w:proofErr w:type="spellEnd"/>
      <w:r w:rsidRPr="001512BD">
        <w:rPr>
          <w:rFonts w:ascii="Arial" w:hAnsi="Arial" w:cs="Arial"/>
        </w:rPr>
        <w:t xml:space="preserve"> җирлеге </w:t>
      </w:r>
      <w:proofErr w:type="spellStart"/>
      <w:r w:rsidRPr="001512BD">
        <w:rPr>
          <w:rFonts w:ascii="Arial" w:hAnsi="Arial" w:cs="Arial"/>
        </w:rPr>
        <w:t>бюджетын</w:t>
      </w:r>
      <w:proofErr w:type="spellEnd"/>
      <w:r w:rsidRPr="001512BD">
        <w:rPr>
          <w:rFonts w:ascii="Arial" w:hAnsi="Arial" w:cs="Arial"/>
        </w:rPr>
        <w:t xml:space="preserve"> төзегәндә һәм үтәгәндә </w:t>
      </w:r>
      <w:proofErr w:type="spellStart"/>
      <w:r w:rsidRPr="001512BD">
        <w:rPr>
          <w:rFonts w:ascii="Arial" w:hAnsi="Arial" w:cs="Arial"/>
        </w:rPr>
        <w:t>барлыкка</w:t>
      </w:r>
      <w:proofErr w:type="spellEnd"/>
      <w:r w:rsidRPr="001512BD">
        <w:rPr>
          <w:rFonts w:ascii="Arial" w:hAnsi="Arial" w:cs="Arial"/>
        </w:rPr>
        <w:t xml:space="preserve"> килгән </w:t>
      </w:r>
      <w:proofErr w:type="spellStart"/>
      <w:r w:rsidRPr="001512BD">
        <w:rPr>
          <w:rFonts w:ascii="Arial" w:hAnsi="Arial" w:cs="Arial"/>
        </w:rPr>
        <w:t>хокук</w:t>
      </w:r>
      <w:proofErr w:type="spellEnd"/>
      <w:r w:rsidRPr="001512BD">
        <w:rPr>
          <w:rFonts w:ascii="Arial" w:hAnsi="Arial" w:cs="Arial"/>
        </w:rPr>
        <w:t xml:space="preserve"> мөнәсәбәтләренә карата </w:t>
      </w:r>
      <w:proofErr w:type="spellStart"/>
      <w:r w:rsidRPr="001512BD">
        <w:rPr>
          <w:rFonts w:ascii="Arial" w:hAnsi="Arial" w:cs="Arial"/>
        </w:rPr>
        <w:t>кулланыла</w:t>
      </w:r>
      <w:proofErr w:type="spellEnd"/>
      <w:r w:rsidRPr="001512BD">
        <w:rPr>
          <w:rFonts w:ascii="Arial" w:hAnsi="Arial" w:cs="Arial"/>
        </w:rPr>
        <w:t xml:space="preserve"> </w:t>
      </w:r>
      <w:proofErr w:type="spellStart"/>
      <w:proofErr w:type="gramStart"/>
      <w:r w:rsidRPr="001512BD">
        <w:rPr>
          <w:rFonts w:ascii="Arial" w:hAnsi="Arial" w:cs="Arial"/>
        </w:rPr>
        <w:t>дип</w:t>
      </w:r>
      <w:proofErr w:type="spellEnd"/>
      <w:proofErr w:type="gramEnd"/>
      <w:r w:rsidRPr="001512BD">
        <w:rPr>
          <w:rFonts w:ascii="Arial" w:hAnsi="Arial" w:cs="Arial"/>
        </w:rPr>
        <w:t xml:space="preserve"> билгеләргә.</w:t>
      </w:r>
    </w:p>
    <w:p w:rsidR="00CF5BF0" w:rsidRPr="001512BD" w:rsidRDefault="00F0447A" w:rsidP="00747286">
      <w:pPr>
        <w:pStyle w:val="aa"/>
        <w:jc w:val="both"/>
        <w:rPr>
          <w:rFonts w:ascii="Arial" w:hAnsi="Arial" w:cs="Arial"/>
          <w:sz w:val="24"/>
          <w:szCs w:val="24"/>
        </w:rPr>
      </w:pPr>
      <w:r w:rsidRPr="001512BD">
        <w:rPr>
          <w:rFonts w:ascii="Arial" w:hAnsi="Arial" w:cs="Arial"/>
          <w:sz w:val="24"/>
          <w:szCs w:val="24"/>
        </w:rPr>
        <w:t xml:space="preserve">           </w:t>
      </w:r>
    </w:p>
    <w:p w:rsidR="0098579B" w:rsidRPr="001512BD" w:rsidRDefault="0098579B" w:rsidP="009857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2DA0" w:rsidRPr="001512BD" w:rsidRDefault="00212DA0" w:rsidP="0098579B">
      <w:pPr>
        <w:jc w:val="both"/>
        <w:rPr>
          <w:rFonts w:ascii="Arial" w:hAnsi="Arial" w:cs="Arial"/>
        </w:rPr>
      </w:pPr>
    </w:p>
    <w:p w:rsidR="002323CC" w:rsidRPr="001512BD" w:rsidRDefault="002323CC" w:rsidP="00535281">
      <w:pPr>
        <w:suppressAutoHyphens/>
        <w:jc w:val="both"/>
        <w:rPr>
          <w:rFonts w:ascii="Arial" w:hAnsi="Arial" w:cs="Arial"/>
        </w:rPr>
      </w:pPr>
    </w:p>
    <w:p w:rsidR="002323CC" w:rsidRPr="001512BD" w:rsidRDefault="002323CC" w:rsidP="00535281">
      <w:pPr>
        <w:suppressAutoHyphens/>
        <w:jc w:val="both"/>
        <w:rPr>
          <w:rFonts w:ascii="Arial" w:hAnsi="Arial" w:cs="Arial"/>
        </w:rPr>
      </w:pPr>
    </w:p>
    <w:p w:rsidR="00212DA0" w:rsidRPr="001512BD" w:rsidRDefault="00212DA0" w:rsidP="00535281">
      <w:pPr>
        <w:suppressAutoHyphens/>
        <w:jc w:val="both"/>
        <w:rPr>
          <w:rFonts w:ascii="Arial" w:hAnsi="Arial" w:cs="Arial"/>
        </w:rPr>
      </w:pPr>
    </w:p>
    <w:p w:rsidR="001512BD" w:rsidRPr="001512BD" w:rsidRDefault="001512BD" w:rsidP="001512BD">
      <w:pPr>
        <w:autoSpaceDE w:val="0"/>
        <w:autoSpaceDN w:val="0"/>
        <w:adjustRightInd w:val="0"/>
        <w:rPr>
          <w:rFonts w:ascii="Arial" w:hAnsi="Arial" w:cs="Arial"/>
        </w:rPr>
      </w:pPr>
      <w:r w:rsidRPr="001512BD">
        <w:rPr>
          <w:rFonts w:ascii="Arial" w:hAnsi="Arial" w:cs="Arial"/>
        </w:rPr>
        <w:t xml:space="preserve">Татарстан </w:t>
      </w:r>
      <w:proofErr w:type="spellStart"/>
      <w:r w:rsidRPr="001512BD">
        <w:rPr>
          <w:rFonts w:ascii="Arial" w:hAnsi="Arial" w:cs="Arial"/>
        </w:rPr>
        <w:t>Республикасы</w:t>
      </w:r>
      <w:proofErr w:type="spellEnd"/>
      <w:r w:rsidRPr="001512BD">
        <w:rPr>
          <w:rFonts w:ascii="Arial" w:hAnsi="Arial" w:cs="Arial"/>
        </w:rPr>
        <w:t xml:space="preserve"> Аксубай </w:t>
      </w:r>
      <w:proofErr w:type="spellStart"/>
      <w:r w:rsidRPr="001512BD">
        <w:rPr>
          <w:rFonts w:ascii="Arial" w:hAnsi="Arial" w:cs="Arial"/>
        </w:rPr>
        <w:t>муниципаль</w:t>
      </w:r>
      <w:proofErr w:type="spellEnd"/>
      <w:r w:rsidRPr="001512BD">
        <w:rPr>
          <w:rFonts w:ascii="Arial" w:hAnsi="Arial" w:cs="Arial"/>
        </w:rPr>
        <w:t xml:space="preserve"> районы</w:t>
      </w:r>
    </w:p>
    <w:p w:rsidR="001512BD" w:rsidRPr="001512BD" w:rsidRDefault="001512BD" w:rsidP="001512BD">
      <w:pPr>
        <w:autoSpaceDE w:val="0"/>
        <w:autoSpaceDN w:val="0"/>
        <w:adjustRightInd w:val="0"/>
        <w:rPr>
          <w:rFonts w:ascii="Arial" w:hAnsi="Arial" w:cs="Arial"/>
        </w:rPr>
      </w:pPr>
      <w:r w:rsidRPr="001512BD">
        <w:rPr>
          <w:rFonts w:ascii="Arial" w:hAnsi="Arial" w:cs="Arial"/>
        </w:rPr>
        <w:t>Кәкре</w:t>
      </w:r>
      <w:proofErr w:type="gramStart"/>
      <w:r w:rsidRPr="001512BD">
        <w:rPr>
          <w:rFonts w:ascii="Arial" w:hAnsi="Arial" w:cs="Arial"/>
        </w:rPr>
        <w:t xml:space="preserve"> К</w:t>
      </w:r>
      <w:proofErr w:type="gramEnd"/>
      <w:r w:rsidRPr="001512BD">
        <w:rPr>
          <w:rFonts w:ascii="Arial" w:hAnsi="Arial" w:cs="Arial"/>
        </w:rPr>
        <w:t xml:space="preserve">үл </w:t>
      </w:r>
      <w:proofErr w:type="spellStart"/>
      <w:r w:rsidRPr="001512BD">
        <w:rPr>
          <w:rFonts w:ascii="Arial" w:hAnsi="Arial" w:cs="Arial"/>
        </w:rPr>
        <w:t>авыл</w:t>
      </w:r>
      <w:proofErr w:type="spellEnd"/>
      <w:r w:rsidRPr="001512BD">
        <w:rPr>
          <w:rFonts w:ascii="Arial" w:hAnsi="Arial" w:cs="Arial"/>
        </w:rPr>
        <w:t xml:space="preserve"> җирлеге </w:t>
      </w:r>
    </w:p>
    <w:p w:rsidR="00AC4840" w:rsidRPr="001512BD" w:rsidRDefault="001512BD" w:rsidP="001512BD">
      <w:pPr>
        <w:pStyle w:val="a7"/>
        <w:jc w:val="left"/>
        <w:rPr>
          <w:rFonts w:ascii="Arial" w:hAnsi="Arial" w:cs="Arial"/>
          <w:sz w:val="24"/>
        </w:rPr>
      </w:pPr>
      <w:proofErr w:type="spellStart"/>
      <w:r w:rsidRPr="001512BD">
        <w:rPr>
          <w:rFonts w:ascii="Arial" w:hAnsi="Arial" w:cs="Arial"/>
          <w:sz w:val="24"/>
        </w:rPr>
        <w:t>башкарма</w:t>
      </w:r>
      <w:proofErr w:type="spellEnd"/>
      <w:r w:rsidRPr="001512BD">
        <w:rPr>
          <w:rFonts w:ascii="Arial" w:hAnsi="Arial" w:cs="Arial"/>
          <w:sz w:val="24"/>
        </w:rPr>
        <w:t xml:space="preserve"> комитеты җ</w:t>
      </w:r>
      <w:proofErr w:type="gramStart"/>
      <w:r w:rsidRPr="001512BD">
        <w:rPr>
          <w:rFonts w:ascii="Arial" w:hAnsi="Arial" w:cs="Arial"/>
          <w:sz w:val="24"/>
        </w:rPr>
        <w:t>ит</w:t>
      </w:r>
      <w:proofErr w:type="gramEnd"/>
      <w:r w:rsidRPr="001512BD">
        <w:rPr>
          <w:rFonts w:ascii="Arial" w:hAnsi="Arial" w:cs="Arial"/>
          <w:sz w:val="24"/>
        </w:rPr>
        <w:t>әкчесе</w:t>
      </w:r>
      <w:r>
        <w:rPr>
          <w:rFonts w:ascii="Arial" w:hAnsi="Arial" w:cs="Arial"/>
          <w:sz w:val="24"/>
        </w:rPr>
        <w:t xml:space="preserve">                                              </w:t>
      </w:r>
      <w:r w:rsidRPr="001512BD">
        <w:rPr>
          <w:rFonts w:ascii="Arial" w:hAnsi="Arial" w:cs="Arial"/>
          <w:sz w:val="24"/>
        </w:rPr>
        <w:tab/>
        <w:t>С.С.Елисеев</w:t>
      </w:r>
    </w:p>
    <w:p w:rsidR="0098579B" w:rsidRPr="001512BD" w:rsidRDefault="0098579B" w:rsidP="00C00EA8">
      <w:pPr>
        <w:pStyle w:val="a7"/>
        <w:jc w:val="left"/>
        <w:rPr>
          <w:rFonts w:ascii="Arial" w:hAnsi="Arial" w:cs="Arial"/>
          <w:sz w:val="24"/>
        </w:rPr>
      </w:pPr>
    </w:p>
    <w:p w:rsidR="0098579B" w:rsidRPr="001512BD" w:rsidRDefault="0098579B" w:rsidP="00C00EA8">
      <w:pPr>
        <w:pStyle w:val="a7"/>
        <w:jc w:val="left"/>
        <w:rPr>
          <w:rFonts w:ascii="Arial" w:hAnsi="Arial" w:cs="Arial"/>
          <w:sz w:val="24"/>
        </w:rPr>
      </w:pPr>
    </w:p>
    <w:p w:rsidR="0098579B" w:rsidRPr="001512BD" w:rsidRDefault="0098579B" w:rsidP="00C00EA8">
      <w:pPr>
        <w:pStyle w:val="a7"/>
        <w:jc w:val="left"/>
        <w:rPr>
          <w:rFonts w:ascii="Arial" w:hAnsi="Arial" w:cs="Arial"/>
          <w:sz w:val="24"/>
        </w:rPr>
      </w:pPr>
    </w:p>
    <w:p w:rsidR="00747286" w:rsidRPr="001512BD" w:rsidRDefault="00747286" w:rsidP="00C00EA8">
      <w:pPr>
        <w:pStyle w:val="a7"/>
        <w:jc w:val="left"/>
        <w:rPr>
          <w:rFonts w:ascii="Arial" w:hAnsi="Arial" w:cs="Arial"/>
          <w:sz w:val="24"/>
        </w:rPr>
      </w:pPr>
    </w:p>
    <w:p w:rsidR="00747286" w:rsidRPr="001512BD" w:rsidRDefault="00747286" w:rsidP="00C00EA8">
      <w:pPr>
        <w:pStyle w:val="a7"/>
        <w:jc w:val="left"/>
        <w:rPr>
          <w:rFonts w:ascii="Arial" w:hAnsi="Arial" w:cs="Arial"/>
          <w:sz w:val="24"/>
        </w:rPr>
      </w:pPr>
    </w:p>
    <w:p w:rsidR="00747286" w:rsidRPr="001512BD" w:rsidRDefault="00747286" w:rsidP="00C00EA8">
      <w:pPr>
        <w:pStyle w:val="a7"/>
        <w:jc w:val="left"/>
        <w:rPr>
          <w:rFonts w:ascii="Arial" w:hAnsi="Arial" w:cs="Arial"/>
          <w:sz w:val="24"/>
        </w:rPr>
      </w:pPr>
    </w:p>
    <w:p w:rsidR="00747286" w:rsidRDefault="00747286" w:rsidP="00C00EA8">
      <w:pPr>
        <w:pStyle w:val="a7"/>
        <w:jc w:val="left"/>
        <w:rPr>
          <w:rFonts w:ascii="Arial" w:hAnsi="Arial" w:cs="Arial"/>
          <w:sz w:val="24"/>
        </w:rPr>
      </w:pPr>
    </w:p>
    <w:p w:rsidR="001512BD" w:rsidRDefault="001512BD" w:rsidP="00C00EA8">
      <w:pPr>
        <w:pStyle w:val="a7"/>
        <w:jc w:val="left"/>
        <w:rPr>
          <w:rFonts w:ascii="Arial" w:hAnsi="Arial" w:cs="Arial"/>
          <w:sz w:val="24"/>
        </w:rPr>
      </w:pPr>
    </w:p>
    <w:p w:rsidR="001512BD" w:rsidRDefault="001512BD" w:rsidP="00C00EA8">
      <w:pPr>
        <w:pStyle w:val="a7"/>
        <w:jc w:val="left"/>
        <w:rPr>
          <w:rFonts w:ascii="Arial" w:hAnsi="Arial" w:cs="Arial"/>
          <w:sz w:val="24"/>
        </w:rPr>
      </w:pPr>
    </w:p>
    <w:p w:rsidR="001512BD" w:rsidRDefault="001512BD" w:rsidP="00C00EA8">
      <w:pPr>
        <w:pStyle w:val="a7"/>
        <w:jc w:val="left"/>
        <w:rPr>
          <w:rFonts w:ascii="Arial" w:hAnsi="Arial" w:cs="Arial"/>
          <w:sz w:val="24"/>
        </w:rPr>
      </w:pPr>
    </w:p>
    <w:p w:rsidR="001512BD" w:rsidRDefault="001512BD" w:rsidP="00C00EA8">
      <w:pPr>
        <w:pStyle w:val="a7"/>
        <w:jc w:val="left"/>
        <w:rPr>
          <w:rFonts w:ascii="Arial" w:hAnsi="Arial" w:cs="Arial"/>
          <w:sz w:val="24"/>
        </w:rPr>
      </w:pPr>
    </w:p>
    <w:p w:rsidR="001512BD" w:rsidRPr="001512BD" w:rsidRDefault="001512BD" w:rsidP="00C00EA8">
      <w:pPr>
        <w:pStyle w:val="a7"/>
        <w:jc w:val="left"/>
        <w:rPr>
          <w:rFonts w:ascii="Arial" w:hAnsi="Arial" w:cs="Arial"/>
          <w:sz w:val="24"/>
        </w:rPr>
      </w:pPr>
    </w:p>
    <w:p w:rsidR="00747286" w:rsidRPr="001512BD" w:rsidRDefault="00747286" w:rsidP="00C00EA8">
      <w:pPr>
        <w:pStyle w:val="a7"/>
        <w:jc w:val="left"/>
        <w:rPr>
          <w:rFonts w:ascii="Arial" w:hAnsi="Arial" w:cs="Arial"/>
          <w:sz w:val="24"/>
        </w:rPr>
      </w:pPr>
    </w:p>
    <w:p w:rsidR="001512BD" w:rsidRPr="001512BD" w:rsidRDefault="001512BD" w:rsidP="001512BD">
      <w:pPr>
        <w:widowControl w:val="0"/>
        <w:autoSpaceDE w:val="0"/>
        <w:autoSpaceDN w:val="0"/>
        <w:adjustRightInd w:val="0"/>
        <w:ind w:left="4395"/>
        <w:rPr>
          <w:rFonts w:ascii="Arial" w:eastAsia="Calibri" w:hAnsi="Arial" w:cs="Arial"/>
          <w:bCs/>
          <w:lang w:eastAsia="en-US"/>
        </w:rPr>
      </w:pPr>
      <w:r w:rsidRPr="001512BD">
        <w:rPr>
          <w:rFonts w:ascii="Arial" w:eastAsia="Calibri" w:hAnsi="Arial" w:cs="Arial"/>
          <w:bCs/>
          <w:lang w:eastAsia="en-US"/>
        </w:rPr>
        <w:lastRenderedPageBreak/>
        <w:t xml:space="preserve">Татарстан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Республикасы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Аксубай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муниципаль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районы</w:t>
      </w:r>
      <w:proofErr w:type="gramStart"/>
      <w:r w:rsidRPr="001512BD">
        <w:rPr>
          <w:rFonts w:ascii="Arial" w:eastAsia="Calibri" w:hAnsi="Arial" w:cs="Arial"/>
          <w:bCs/>
          <w:lang w:eastAsia="en-US"/>
        </w:rPr>
        <w:t xml:space="preserve"> К</w:t>
      </w:r>
      <w:proofErr w:type="gramEnd"/>
      <w:r w:rsidRPr="001512BD">
        <w:rPr>
          <w:rFonts w:ascii="Arial" w:eastAsia="Calibri" w:hAnsi="Arial" w:cs="Arial"/>
          <w:bCs/>
          <w:lang w:eastAsia="en-US"/>
        </w:rPr>
        <w:t xml:space="preserve">әкре Күл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авыл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җирлеге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башкарма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комитетының </w:t>
      </w:r>
      <w:r>
        <w:rPr>
          <w:rFonts w:ascii="Arial" w:eastAsia="Calibri" w:hAnsi="Arial" w:cs="Arial"/>
          <w:bCs/>
          <w:lang w:eastAsia="en-US"/>
        </w:rPr>
        <w:t xml:space="preserve"> 10.12.</w:t>
      </w:r>
      <w:r w:rsidRPr="001512BD">
        <w:rPr>
          <w:rFonts w:ascii="Arial" w:eastAsia="Calibri" w:hAnsi="Arial" w:cs="Arial"/>
          <w:bCs/>
          <w:lang w:eastAsia="en-US"/>
        </w:rPr>
        <w:t>2021, №</w:t>
      </w:r>
      <w:r>
        <w:rPr>
          <w:rFonts w:ascii="Arial" w:eastAsia="Calibri" w:hAnsi="Arial" w:cs="Arial"/>
          <w:bCs/>
          <w:lang w:eastAsia="en-US"/>
        </w:rPr>
        <w:t xml:space="preserve"> 16</w:t>
      </w:r>
    </w:p>
    <w:p w:rsidR="001512BD" w:rsidRPr="001512BD" w:rsidRDefault="001512BD" w:rsidP="001512BD">
      <w:pPr>
        <w:widowControl w:val="0"/>
        <w:autoSpaceDE w:val="0"/>
        <w:autoSpaceDN w:val="0"/>
        <w:adjustRightInd w:val="0"/>
        <w:ind w:left="4395"/>
        <w:rPr>
          <w:rFonts w:ascii="Arial" w:eastAsia="Calibri" w:hAnsi="Arial" w:cs="Arial"/>
          <w:lang w:eastAsia="en-US"/>
        </w:rPr>
      </w:pPr>
      <w:proofErr w:type="spellStart"/>
      <w:r w:rsidRPr="001512BD">
        <w:rPr>
          <w:rFonts w:ascii="Arial" w:eastAsia="Calibri" w:hAnsi="Arial" w:cs="Arial"/>
          <w:bCs/>
          <w:lang w:eastAsia="en-US"/>
        </w:rPr>
        <w:t>карары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белән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расланган</w:t>
      </w:r>
      <w:proofErr w:type="spellEnd"/>
    </w:p>
    <w:p w:rsidR="001512BD" w:rsidRPr="001512BD" w:rsidRDefault="001512BD" w:rsidP="001512BD">
      <w:pPr>
        <w:widowControl w:val="0"/>
        <w:autoSpaceDE w:val="0"/>
        <w:autoSpaceDN w:val="0"/>
        <w:adjustRightInd w:val="0"/>
        <w:ind w:left="4395" w:firstLine="540"/>
        <w:rPr>
          <w:rFonts w:ascii="Arial" w:eastAsia="Calibri" w:hAnsi="Arial" w:cs="Arial"/>
          <w:lang w:eastAsia="en-US"/>
        </w:rPr>
      </w:pPr>
    </w:p>
    <w:p w:rsidR="001512BD" w:rsidRPr="001512BD" w:rsidRDefault="001512BD" w:rsidP="001512BD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1512BD" w:rsidRPr="001512BD" w:rsidRDefault="001512BD" w:rsidP="001512B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lang w:eastAsia="en-US"/>
        </w:rPr>
      </w:pPr>
      <w:bookmarkStart w:id="0" w:name="Par30"/>
      <w:bookmarkEnd w:id="0"/>
      <w:r w:rsidRPr="001512BD">
        <w:rPr>
          <w:rFonts w:ascii="Arial" w:eastAsia="Calibri" w:hAnsi="Arial" w:cs="Arial"/>
          <w:bCs/>
          <w:lang w:eastAsia="en-US"/>
        </w:rPr>
        <w:t xml:space="preserve">Татарстан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Республикасы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Аксубай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муниципаль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районы </w:t>
      </w:r>
    </w:p>
    <w:p w:rsidR="001512BD" w:rsidRPr="001512BD" w:rsidRDefault="001512BD" w:rsidP="001512B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1512BD">
        <w:rPr>
          <w:rFonts w:ascii="Arial" w:eastAsia="Calibri" w:hAnsi="Arial" w:cs="Arial"/>
          <w:bCs/>
          <w:lang w:eastAsia="en-US"/>
        </w:rPr>
        <w:t>Кәкре</w:t>
      </w:r>
      <w:proofErr w:type="gramStart"/>
      <w:r w:rsidRPr="001512BD">
        <w:rPr>
          <w:rFonts w:ascii="Arial" w:eastAsia="Calibri" w:hAnsi="Arial" w:cs="Arial"/>
          <w:bCs/>
          <w:lang w:eastAsia="en-US"/>
        </w:rPr>
        <w:t xml:space="preserve"> К</w:t>
      </w:r>
      <w:proofErr w:type="gramEnd"/>
      <w:r w:rsidRPr="001512BD">
        <w:rPr>
          <w:rFonts w:ascii="Arial" w:eastAsia="Calibri" w:hAnsi="Arial" w:cs="Arial"/>
          <w:bCs/>
          <w:lang w:eastAsia="en-US"/>
        </w:rPr>
        <w:t xml:space="preserve">үл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авыл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җирлеге бюджеты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кытлыгын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финанслау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чыганагының баш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администраторлары</w:t>
      </w:r>
      <w:proofErr w:type="spellEnd"/>
      <w:r w:rsidRPr="001512BD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Pr="001512BD">
        <w:rPr>
          <w:rFonts w:ascii="Arial" w:eastAsia="Calibri" w:hAnsi="Arial" w:cs="Arial"/>
          <w:bCs/>
          <w:lang w:eastAsia="en-US"/>
        </w:rPr>
        <w:t>исемлеге</w:t>
      </w:r>
      <w:proofErr w:type="spellEnd"/>
    </w:p>
    <w:p w:rsidR="001512BD" w:rsidRPr="001512BD" w:rsidRDefault="001512BD" w:rsidP="001512B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eastAsia="Calibri" w:hAnsi="Arial" w:cs="Arial"/>
          <w:bCs/>
          <w:lang w:eastAsia="en-US"/>
        </w:rPr>
      </w:pPr>
    </w:p>
    <w:p w:rsidR="001512BD" w:rsidRPr="001512BD" w:rsidRDefault="001512BD" w:rsidP="001512B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 w:rsidRPr="001512BD">
        <w:rPr>
          <w:rFonts w:ascii="Arial" w:eastAsia="Calibri" w:hAnsi="Arial" w:cs="Arial"/>
          <w:lang w:eastAsia="en-US"/>
        </w:rPr>
        <w:tab/>
      </w:r>
    </w:p>
    <w:tbl>
      <w:tblPr>
        <w:tblW w:w="100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4"/>
        <w:gridCol w:w="3118"/>
        <w:gridCol w:w="4578"/>
      </w:tblGrid>
      <w:tr w:rsidR="001512BD" w:rsidRPr="001512BD" w:rsidTr="00635F26">
        <w:trPr>
          <w:trHeight w:val="260"/>
        </w:trPr>
        <w:tc>
          <w:tcPr>
            <w:tcW w:w="5502" w:type="dxa"/>
            <w:gridSpan w:val="2"/>
            <w:shd w:val="clear" w:color="auto" w:fill="auto"/>
          </w:tcPr>
          <w:p w:rsidR="001512BD" w:rsidRPr="001512BD" w:rsidRDefault="001512BD" w:rsidP="00635F2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1512BD">
              <w:rPr>
                <w:rFonts w:ascii="Arial" w:hAnsi="Arial" w:cs="Arial"/>
              </w:rPr>
              <w:t xml:space="preserve">Бюджет </w:t>
            </w:r>
            <w:proofErr w:type="spellStart"/>
            <w:r w:rsidRPr="001512BD">
              <w:rPr>
                <w:rFonts w:ascii="Arial" w:hAnsi="Arial" w:cs="Arial"/>
              </w:rPr>
              <w:t>классификациясе</w:t>
            </w:r>
            <w:proofErr w:type="spellEnd"/>
            <w:r w:rsidRPr="001512BD">
              <w:rPr>
                <w:rFonts w:ascii="Arial" w:hAnsi="Arial" w:cs="Arial"/>
              </w:rPr>
              <w:t xml:space="preserve"> коды</w:t>
            </w:r>
          </w:p>
        </w:tc>
        <w:tc>
          <w:tcPr>
            <w:tcW w:w="4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12BD" w:rsidRPr="001512BD" w:rsidRDefault="001512BD" w:rsidP="00635F26">
            <w:pPr>
              <w:spacing w:line="288" w:lineRule="auto"/>
              <w:rPr>
                <w:rFonts w:ascii="Arial" w:hAnsi="Arial" w:cs="Arial"/>
                <w:lang w:eastAsia="en-US"/>
              </w:rPr>
            </w:pPr>
            <w:r w:rsidRPr="001512BD">
              <w:rPr>
                <w:rFonts w:ascii="Arial" w:hAnsi="Arial" w:cs="Arial"/>
              </w:rPr>
              <w:t xml:space="preserve">Татарстан </w:t>
            </w:r>
            <w:proofErr w:type="spellStart"/>
            <w:r w:rsidRPr="001512BD">
              <w:rPr>
                <w:rFonts w:ascii="Arial" w:hAnsi="Arial" w:cs="Arial"/>
              </w:rPr>
              <w:t>Республикасы</w:t>
            </w:r>
            <w:proofErr w:type="spellEnd"/>
            <w:r w:rsidRPr="001512BD">
              <w:rPr>
                <w:rFonts w:ascii="Arial" w:hAnsi="Arial" w:cs="Arial"/>
              </w:rPr>
              <w:t xml:space="preserve"> Аксубай </w:t>
            </w:r>
            <w:proofErr w:type="spellStart"/>
            <w:r w:rsidRPr="001512BD">
              <w:rPr>
                <w:rFonts w:ascii="Arial" w:hAnsi="Arial" w:cs="Arial"/>
              </w:rPr>
              <w:t>муниципаль</w:t>
            </w:r>
            <w:proofErr w:type="spellEnd"/>
            <w:r w:rsidRPr="001512BD">
              <w:rPr>
                <w:rFonts w:ascii="Arial" w:hAnsi="Arial" w:cs="Arial"/>
              </w:rPr>
              <w:t xml:space="preserve"> районы</w:t>
            </w:r>
            <w:proofErr w:type="gramStart"/>
            <w:r w:rsidRPr="001512BD">
              <w:rPr>
                <w:rFonts w:ascii="Arial" w:hAnsi="Arial" w:cs="Arial"/>
              </w:rPr>
              <w:t xml:space="preserve"> К</w:t>
            </w:r>
            <w:proofErr w:type="gramEnd"/>
            <w:r w:rsidRPr="001512BD">
              <w:rPr>
                <w:rFonts w:ascii="Arial" w:hAnsi="Arial" w:cs="Arial"/>
              </w:rPr>
              <w:t xml:space="preserve">әкре Күл </w:t>
            </w:r>
            <w:proofErr w:type="spellStart"/>
            <w:r w:rsidRPr="001512BD">
              <w:rPr>
                <w:rFonts w:ascii="Arial" w:hAnsi="Arial" w:cs="Arial"/>
              </w:rPr>
              <w:t>авыл</w:t>
            </w:r>
            <w:proofErr w:type="spellEnd"/>
            <w:r w:rsidRPr="001512BD">
              <w:rPr>
                <w:rFonts w:ascii="Arial" w:hAnsi="Arial" w:cs="Arial"/>
              </w:rPr>
              <w:t xml:space="preserve"> җирлеге бюджеты </w:t>
            </w:r>
            <w:proofErr w:type="spellStart"/>
            <w:r w:rsidRPr="001512BD">
              <w:rPr>
                <w:rFonts w:ascii="Arial" w:hAnsi="Arial" w:cs="Arial"/>
              </w:rPr>
              <w:t>кытлыгын</w:t>
            </w:r>
            <w:proofErr w:type="spellEnd"/>
            <w:r w:rsidRPr="001512BD">
              <w:rPr>
                <w:rFonts w:ascii="Arial" w:hAnsi="Arial" w:cs="Arial"/>
              </w:rPr>
              <w:t xml:space="preserve"> </w:t>
            </w:r>
            <w:proofErr w:type="spellStart"/>
            <w:r w:rsidRPr="001512BD">
              <w:rPr>
                <w:rFonts w:ascii="Arial" w:hAnsi="Arial" w:cs="Arial"/>
              </w:rPr>
              <w:t>финанслау</w:t>
            </w:r>
            <w:proofErr w:type="spellEnd"/>
            <w:r w:rsidRPr="001512BD">
              <w:rPr>
                <w:rFonts w:ascii="Arial" w:hAnsi="Arial" w:cs="Arial"/>
              </w:rPr>
              <w:t xml:space="preserve"> чыганагының төркеме, төркемчәсе, </w:t>
            </w:r>
            <w:proofErr w:type="spellStart"/>
            <w:r w:rsidRPr="001512BD">
              <w:rPr>
                <w:rFonts w:ascii="Arial" w:hAnsi="Arial" w:cs="Arial"/>
              </w:rPr>
              <w:t>статьясы</w:t>
            </w:r>
            <w:proofErr w:type="spellEnd"/>
            <w:r w:rsidRPr="001512BD">
              <w:rPr>
                <w:rFonts w:ascii="Arial" w:hAnsi="Arial" w:cs="Arial"/>
              </w:rPr>
              <w:t xml:space="preserve"> һәм төрләренең коды </w:t>
            </w:r>
            <w:proofErr w:type="spellStart"/>
            <w:r w:rsidRPr="001512BD">
              <w:rPr>
                <w:rFonts w:ascii="Arial" w:hAnsi="Arial" w:cs="Arial"/>
              </w:rPr>
              <w:t>исеме</w:t>
            </w:r>
            <w:proofErr w:type="spellEnd"/>
          </w:p>
          <w:p w:rsidR="001512BD" w:rsidRPr="001512BD" w:rsidRDefault="001512BD" w:rsidP="00635F2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512BD" w:rsidRPr="001512BD" w:rsidTr="00635F26">
        <w:trPr>
          <w:trHeight w:val="260"/>
        </w:trPr>
        <w:tc>
          <w:tcPr>
            <w:tcW w:w="2384" w:type="dxa"/>
          </w:tcPr>
          <w:p w:rsidR="001512BD" w:rsidRPr="001512BD" w:rsidRDefault="001512BD" w:rsidP="00635F2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1512BD">
              <w:rPr>
                <w:rFonts w:ascii="Arial" w:hAnsi="Arial" w:cs="Arial"/>
              </w:rPr>
              <w:t xml:space="preserve">Татарстан </w:t>
            </w:r>
            <w:proofErr w:type="spellStart"/>
            <w:r w:rsidRPr="001512BD">
              <w:rPr>
                <w:rFonts w:ascii="Arial" w:hAnsi="Arial" w:cs="Arial"/>
              </w:rPr>
              <w:t>Республикасы</w:t>
            </w:r>
            <w:proofErr w:type="spellEnd"/>
            <w:r w:rsidRPr="001512BD">
              <w:rPr>
                <w:rFonts w:ascii="Arial" w:hAnsi="Arial" w:cs="Arial"/>
              </w:rPr>
              <w:t xml:space="preserve"> Аксубай </w:t>
            </w:r>
            <w:proofErr w:type="spellStart"/>
            <w:r w:rsidRPr="001512BD">
              <w:rPr>
                <w:rFonts w:ascii="Arial" w:hAnsi="Arial" w:cs="Arial"/>
              </w:rPr>
              <w:t>муниципаль</w:t>
            </w:r>
            <w:proofErr w:type="spellEnd"/>
            <w:r w:rsidRPr="001512BD">
              <w:rPr>
                <w:rFonts w:ascii="Arial" w:hAnsi="Arial" w:cs="Arial"/>
              </w:rPr>
              <w:t xml:space="preserve"> районы</w:t>
            </w:r>
            <w:proofErr w:type="gramStart"/>
            <w:r w:rsidRPr="001512BD">
              <w:rPr>
                <w:rFonts w:ascii="Arial" w:hAnsi="Arial" w:cs="Arial"/>
              </w:rPr>
              <w:t xml:space="preserve"> К</w:t>
            </w:r>
            <w:proofErr w:type="gramEnd"/>
            <w:r w:rsidRPr="001512BD">
              <w:rPr>
                <w:rFonts w:ascii="Arial" w:hAnsi="Arial" w:cs="Arial"/>
              </w:rPr>
              <w:t xml:space="preserve">әкре Күл </w:t>
            </w:r>
            <w:proofErr w:type="spellStart"/>
            <w:r w:rsidRPr="001512BD">
              <w:rPr>
                <w:rFonts w:ascii="Arial" w:hAnsi="Arial" w:cs="Arial"/>
              </w:rPr>
              <w:t>авыл</w:t>
            </w:r>
            <w:proofErr w:type="spellEnd"/>
            <w:r w:rsidRPr="001512BD">
              <w:rPr>
                <w:rFonts w:ascii="Arial" w:hAnsi="Arial" w:cs="Arial"/>
              </w:rPr>
              <w:t xml:space="preserve"> җирлегенең бюджет </w:t>
            </w:r>
            <w:proofErr w:type="spellStart"/>
            <w:r w:rsidRPr="001512BD">
              <w:rPr>
                <w:rFonts w:ascii="Arial" w:hAnsi="Arial" w:cs="Arial"/>
              </w:rPr>
              <w:t>кытлыгын</w:t>
            </w:r>
            <w:proofErr w:type="spellEnd"/>
            <w:r w:rsidRPr="001512BD">
              <w:rPr>
                <w:rFonts w:ascii="Arial" w:hAnsi="Arial" w:cs="Arial"/>
              </w:rPr>
              <w:t xml:space="preserve"> </w:t>
            </w:r>
            <w:proofErr w:type="spellStart"/>
            <w:r w:rsidRPr="001512BD">
              <w:rPr>
                <w:rFonts w:ascii="Arial" w:hAnsi="Arial" w:cs="Arial"/>
              </w:rPr>
              <w:t>финанслау</w:t>
            </w:r>
            <w:proofErr w:type="spellEnd"/>
            <w:r w:rsidRPr="001512BD">
              <w:rPr>
                <w:rFonts w:ascii="Arial" w:hAnsi="Arial" w:cs="Arial"/>
              </w:rPr>
              <w:t xml:space="preserve"> чыганагының баш администраторы коды</w:t>
            </w:r>
          </w:p>
        </w:tc>
        <w:tc>
          <w:tcPr>
            <w:tcW w:w="3118" w:type="dxa"/>
          </w:tcPr>
          <w:p w:rsidR="001512BD" w:rsidRPr="001512BD" w:rsidRDefault="001512BD" w:rsidP="00635F2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1512BD">
              <w:rPr>
                <w:rFonts w:ascii="Arial" w:hAnsi="Arial" w:cs="Arial"/>
              </w:rPr>
              <w:t xml:space="preserve">Татарстан </w:t>
            </w:r>
            <w:proofErr w:type="spellStart"/>
            <w:r w:rsidRPr="001512BD">
              <w:rPr>
                <w:rFonts w:ascii="Arial" w:hAnsi="Arial" w:cs="Arial"/>
              </w:rPr>
              <w:t>Республикасы</w:t>
            </w:r>
            <w:proofErr w:type="spellEnd"/>
            <w:r w:rsidRPr="001512BD">
              <w:rPr>
                <w:rFonts w:ascii="Arial" w:hAnsi="Arial" w:cs="Arial"/>
              </w:rPr>
              <w:t xml:space="preserve"> Аксубай </w:t>
            </w:r>
            <w:proofErr w:type="spellStart"/>
            <w:r w:rsidRPr="001512BD">
              <w:rPr>
                <w:rFonts w:ascii="Arial" w:hAnsi="Arial" w:cs="Arial"/>
              </w:rPr>
              <w:t>муниципаль</w:t>
            </w:r>
            <w:proofErr w:type="spellEnd"/>
            <w:r w:rsidRPr="001512BD">
              <w:rPr>
                <w:rFonts w:ascii="Arial" w:hAnsi="Arial" w:cs="Arial"/>
              </w:rPr>
              <w:t xml:space="preserve"> районы</w:t>
            </w:r>
            <w:proofErr w:type="gramStart"/>
            <w:r w:rsidRPr="001512BD">
              <w:rPr>
                <w:rFonts w:ascii="Arial" w:hAnsi="Arial" w:cs="Arial"/>
              </w:rPr>
              <w:t xml:space="preserve"> К</w:t>
            </w:r>
            <w:proofErr w:type="gramEnd"/>
            <w:r w:rsidRPr="001512BD">
              <w:rPr>
                <w:rFonts w:ascii="Arial" w:hAnsi="Arial" w:cs="Arial"/>
              </w:rPr>
              <w:t xml:space="preserve">әкре Күл </w:t>
            </w:r>
            <w:proofErr w:type="spellStart"/>
            <w:r w:rsidRPr="001512BD">
              <w:rPr>
                <w:rFonts w:ascii="Arial" w:hAnsi="Arial" w:cs="Arial"/>
              </w:rPr>
              <w:t>авыл</w:t>
            </w:r>
            <w:proofErr w:type="spellEnd"/>
            <w:r w:rsidRPr="001512BD">
              <w:rPr>
                <w:rFonts w:ascii="Arial" w:hAnsi="Arial" w:cs="Arial"/>
              </w:rPr>
              <w:t xml:space="preserve"> җирлеге бюджеты </w:t>
            </w:r>
            <w:proofErr w:type="spellStart"/>
            <w:r w:rsidRPr="001512BD">
              <w:rPr>
                <w:rFonts w:ascii="Arial" w:hAnsi="Arial" w:cs="Arial"/>
              </w:rPr>
              <w:t>кытлыгын</w:t>
            </w:r>
            <w:proofErr w:type="spellEnd"/>
            <w:r w:rsidRPr="001512BD">
              <w:rPr>
                <w:rFonts w:ascii="Arial" w:hAnsi="Arial" w:cs="Arial"/>
              </w:rPr>
              <w:t xml:space="preserve"> </w:t>
            </w:r>
            <w:proofErr w:type="spellStart"/>
            <w:r w:rsidRPr="001512BD">
              <w:rPr>
                <w:rFonts w:ascii="Arial" w:hAnsi="Arial" w:cs="Arial"/>
              </w:rPr>
              <w:t>финанслау</w:t>
            </w:r>
            <w:proofErr w:type="spellEnd"/>
            <w:r w:rsidRPr="001512BD">
              <w:rPr>
                <w:rFonts w:ascii="Arial" w:hAnsi="Arial" w:cs="Arial"/>
              </w:rPr>
              <w:t xml:space="preserve"> </w:t>
            </w:r>
            <w:proofErr w:type="spellStart"/>
            <w:r w:rsidRPr="001512BD">
              <w:rPr>
                <w:rFonts w:ascii="Arial" w:hAnsi="Arial" w:cs="Arial"/>
              </w:rPr>
              <w:t>чыганагы</w:t>
            </w:r>
            <w:proofErr w:type="spellEnd"/>
            <w:r w:rsidRPr="001512BD">
              <w:rPr>
                <w:rFonts w:ascii="Arial" w:hAnsi="Arial" w:cs="Arial"/>
              </w:rPr>
              <w:t xml:space="preserve"> төркеме, төркемчәсе, </w:t>
            </w:r>
            <w:proofErr w:type="spellStart"/>
            <w:r w:rsidRPr="001512BD">
              <w:rPr>
                <w:rFonts w:ascii="Arial" w:hAnsi="Arial" w:cs="Arial"/>
              </w:rPr>
              <w:t>статьясы</w:t>
            </w:r>
            <w:proofErr w:type="spellEnd"/>
            <w:r w:rsidRPr="001512BD">
              <w:rPr>
                <w:rFonts w:ascii="Arial" w:hAnsi="Arial" w:cs="Arial"/>
              </w:rPr>
              <w:t xml:space="preserve"> һәм төре коды</w:t>
            </w:r>
          </w:p>
          <w:p w:rsidR="001512BD" w:rsidRPr="001512BD" w:rsidRDefault="001512BD" w:rsidP="00635F2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78" w:type="dxa"/>
            <w:vMerge/>
            <w:tcBorders>
              <w:right w:val="single" w:sz="4" w:space="0" w:color="auto"/>
            </w:tcBorders>
          </w:tcPr>
          <w:p w:rsidR="001512BD" w:rsidRPr="001512BD" w:rsidRDefault="001512BD" w:rsidP="00635F2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512BD" w:rsidRPr="001512BD" w:rsidTr="00635F26">
        <w:trPr>
          <w:cantSplit/>
          <w:trHeight w:val="300"/>
        </w:trPr>
        <w:tc>
          <w:tcPr>
            <w:tcW w:w="10080" w:type="dxa"/>
            <w:gridSpan w:val="3"/>
            <w:tcBorders>
              <w:top w:val="nil"/>
            </w:tcBorders>
          </w:tcPr>
          <w:p w:rsidR="001512BD" w:rsidRPr="001512BD" w:rsidRDefault="001512BD" w:rsidP="00635F26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1512BD">
              <w:rPr>
                <w:rFonts w:ascii="Arial" w:hAnsi="Arial" w:cs="Arial"/>
                <w:bCs/>
              </w:rPr>
              <w:t xml:space="preserve">Аксубай </w:t>
            </w:r>
            <w:proofErr w:type="spellStart"/>
            <w:r w:rsidRPr="001512BD">
              <w:rPr>
                <w:rFonts w:ascii="Arial" w:hAnsi="Arial" w:cs="Arial"/>
                <w:bCs/>
              </w:rPr>
              <w:t>муниципаль</w:t>
            </w:r>
            <w:proofErr w:type="spellEnd"/>
            <w:r w:rsidRPr="001512BD">
              <w:rPr>
                <w:rFonts w:ascii="Arial" w:hAnsi="Arial" w:cs="Arial"/>
                <w:bCs/>
              </w:rPr>
              <w:t xml:space="preserve"> районы </w:t>
            </w:r>
            <w:proofErr w:type="spellStart"/>
            <w:r w:rsidRPr="001512BD">
              <w:rPr>
                <w:rFonts w:ascii="Arial" w:hAnsi="Arial" w:cs="Arial"/>
                <w:bCs/>
              </w:rPr>
              <w:t>Финанс</w:t>
            </w:r>
            <w:proofErr w:type="spellEnd"/>
            <w:r w:rsidRPr="001512BD">
              <w:rPr>
                <w:rFonts w:ascii="Arial" w:hAnsi="Arial" w:cs="Arial"/>
                <w:bCs/>
              </w:rPr>
              <w:t xml:space="preserve"> бюджет </w:t>
            </w:r>
            <w:proofErr w:type="spellStart"/>
            <w:r w:rsidRPr="001512BD">
              <w:rPr>
                <w:rFonts w:ascii="Arial" w:hAnsi="Arial" w:cs="Arial"/>
                <w:bCs/>
              </w:rPr>
              <w:t>палатасы</w:t>
            </w:r>
            <w:proofErr w:type="spellEnd"/>
          </w:p>
        </w:tc>
      </w:tr>
      <w:tr w:rsidR="001512BD" w:rsidRPr="001512BD" w:rsidTr="00635F26">
        <w:trPr>
          <w:trHeight w:val="300"/>
        </w:trPr>
        <w:tc>
          <w:tcPr>
            <w:tcW w:w="2384" w:type="dxa"/>
          </w:tcPr>
          <w:p w:rsidR="001512BD" w:rsidRPr="001512BD" w:rsidRDefault="001512BD" w:rsidP="00635F2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512BD">
              <w:rPr>
                <w:rFonts w:ascii="Arial" w:hAnsi="Arial" w:cs="Arial"/>
              </w:rPr>
              <w:t>300</w:t>
            </w:r>
          </w:p>
        </w:tc>
        <w:tc>
          <w:tcPr>
            <w:tcW w:w="3118" w:type="dxa"/>
          </w:tcPr>
          <w:p w:rsidR="001512BD" w:rsidRPr="001512BD" w:rsidRDefault="001512BD" w:rsidP="00635F2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512B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578" w:type="dxa"/>
          </w:tcPr>
          <w:p w:rsidR="001512BD" w:rsidRPr="001512BD" w:rsidRDefault="001512BD" w:rsidP="00635F26">
            <w:pPr>
              <w:rPr>
                <w:rFonts w:ascii="Arial" w:hAnsi="Arial" w:cs="Arial"/>
              </w:rPr>
            </w:pPr>
            <w:proofErr w:type="spellStart"/>
            <w:r w:rsidRPr="001512BD">
              <w:rPr>
                <w:rFonts w:ascii="Arial" w:hAnsi="Arial" w:cs="Arial"/>
              </w:rPr>
              <w:t>Авыл</w:t>
            </w:r>
            <w:proofErr w:type="spellEnd"/>
            <w:r w:rsidRPr="001512BD">
              <w:rPr>
                <w:rFonts w:ascii="Arial" w:hAnsi="Arial" w:cs="Arial"/>
              </w:rPr>
              <w:t xml:space="preserve"> җирлекләре бюджетларының калган </w:t>
            </w:r>
            <w:proofErr w:type="gramStart"/>
            <w:r w:rsidRPr="001512BD">
              <w:rPr>
                <w:rFonts w:ascii="Arial" w:hAnsi="Arial" w:cs="Arial"/>
              </w:rPr>
              <w:t>башка</w:t>
            </w:r>
            <w:proofErr w:type="gramEnd"/>
            <w:r w:rsidRPr="001512BD">
              <w:rPr>
                <w:rFonts w:ascii="Arial" w:hAnsi="Arial" w:cs="Arial"/>
              </w:rPr>
              <w:t xml:space="preserve">  </w:t>
            </w:r>
            <w:proofErr w:type="spellStart"/>
            <w:r w:rsidRPr="001512BD">
              <w:rPr>
                <w:rFonts w:ascii="Arial" w:hAnsi="Arial" w:cs="Arial"/>
              </w:rPr>
              <w:t>акчаларын</w:t>
            </w:r>
            <w:proofErr w:type="spellEnd"/>
            <w:r w:rsidRPr="001512BD">
              <w:rPr>
                <w:rFonts w:ascii="Arial" w:hAnsi="Arial" w:cs="Arial"/>
              </w:rPr>
              <w:t xml:space="preserve"> </w:t>
            </w:r>
            <w:proofErr w:type="spellStart"/>
            <w:r w:rsidRPr="001512BD">
              <w:rPr>
                <w:rFonts w:ascii="Arial" w:hAnsi="Arial" w:cs="Arial"/>
              </w:rPr>
              <w:t>арттыру</w:t>
            </w:r>
            <w:proofErr w:type="spellEnd"/>
          </w:p>
        </w:tc>
      </w:tr>
      <w:tr w:rsidR="001512BD" w:rsidRPr="001512BD" w:rsidTr="00635F26">
        <w:trPr>
          <w:cantSplit/>
          <w:trHeight w:val="300"/>
        </w:trPr>
        <w:tc>
          <w:tcPr>
            <w:tcW w:w="2384" w:type="dxa"/>
            <w:tcBorders>
              <w:left w:val="single" w:sz="4" w:space="0" w:color="auto"/>
            </w:tcBorders>
          </w:tcPr>
          <w:p w:rsidR="001512BD" w:rsidRPr="001512BD" w:rsidRDefault="001512BD" w:rsidP="00635F2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512BD">
              <w:rPr>
                <w:rFonts w:ascii="Arial" w:hAnsi="Arial" w:cs="Arial"/>
              </w:rPr>
              <w:t>300</w:t>
            </w:r>
          </w:p>
        </w:tc>
        <w:tc>
          <w:tcPr>
            <w:tcW w:w="3118" w:type="dxa"/>
          </w:tcPr>
          <w:p w:rsidR="001512BD" w:rsidRPr="001512BD" w:rsidRDefault="001512BD" w:rsidP="00635F2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512B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578" w:type="dxa"/>
          </w:tcPr>
          <w:p w:rsidR="001512BD" w:rsidRPr="001512BD" w:rsidRDefault="001512BD" w:rsidP="00635F26">
            <w:pPr>
              <w:rPr>
                <w:rFonts w:ascii="Arial" w:hAnsi="Arial" w:cs="Arial"/>
              </w:rPr>
            </w:pPr>
            <w:proofErr w:type="spellStart"/>
            <w:r w:rsidRPr="001512BD">
              <w:rPr>
                <w:rFonts w:ascii="Arial" w:hAnsi="Arial" w:cs="Arial"/>
              </w:rPr>
              <w:t>Авыл</w:t>
            </w:r>
            <w:proofErr w:type="spellEnd"/>
            <w:r w:rsidRPr="001512BD">
              <w:rPr>
                <w:rFonts w:ascii="Arial" w:hAnsi="Arial" w:cs="Arial"/>
              </w:rPr>
              <w:t xml:space="preserve"> җирлекләре бюджетларының  калган </w:t>
            </w:r>
            <w:proofErr w:type="gramStart"/>
            <w:r w:rsidRPr="001512BD">
              <w:rPr>
                <w:rFonts w:ascii="Arial" w:hAnsi="Arial" w:cs="Arial"/>
              </w:rPr>
              <w:t>башка</w:t>
            </w:r>
            <w:proofErr w:type="gramEnd"/>
            <w:r w:rsidRPr="001512BD">
              <w:rPr>
                <w:rFonts w:ascii="Arial" w:hAnsi="Arial" w:cs="Arial"/>
              </w:rPr>
              <w:t xml:space="preserve">  </w:t>
            </w:r>
            <w:proofErr w:type="spellStart"/>
            <w:r w:rsidRPr="001512BD">
              <w:rPr>
                <w:rFonts w:ascii="Arial" w:hAnsi="Arial" w:cs="Arial"/>
              </w:rPr>
              <w:t>акчаларын</w:t>
            </w:r>
            <w:proofErr w:type="spellEnd"/>
            <w:r w:rsidRPr="001512BD">
              <w:rPr>
                <w:rFonts w:ascii="Arial" w:hAnsi="Arial" w:cs="Arial"/>
              </w:rPr>
              <w:t xml:space="preserve"> киметү</w:t>
            </w:r>
          </w:p>
        </w:tc>
      </w:tr>
    </w:tbl>
    <w:p w:rsidR="00AC4840" w:rsidRDefault="00AC4840" w:rsidP="00C00EA8">
      <w:pPr>
        <w:pStyle w:val="a7"/>
        <w:jc w:val="left"/>
        <w:rPr>
          <w:szCs w:val="28"/>
        </w:rPr>
      </w:pPr>
    </w:p>
    <w:p w:rsidR="00AC4840" w:rsidRPr="0064007E" w:rsidRDefault="00AC4840" w:rsidP="00AC4840">
      <w:pPr>
        <w:rPr>
          <w:rFonts w:ascii="Arial" w:hAnsi="Arial" w:cs="Arial"/>
          <w:b/>
        </w:rPr>
      </w:pPr>
    </w:p>
    <w:p w:rsidR="00AC4840" w:rsidRPr="0064007E" w:rsidRDefault="00AC4840" w:rsidP="00AC4840">
      <w:pPr>
        <w:pStyle w:val="ConsPlusTitle"/>
        <w:spacing w:line="276" w:lineRule="auto"/>
        <w:ind w:firstLine="708"/>
        <w:jc w:val="both"/>
        <w:outlineLvl w:val="0"/>
        <w:rPr>
          <w:b w:val="0"/>
          <w:sz w:val="24"/>
          <w:szCs w:val="24"/>
        </w:rPr>
      </w:pPr>
    </w:p>
    <w:p w:rsidR="002122F0" w:rsidRDefault="002122F0" w:rsidP="00C00EA8">
      <w:pPr>
        <w:pStyle w:val="a7"/>
        <w:jc w:val="left"/>
        <w:rPr>
          <w:szCs w:val="28"/>
        </w:rPr>
      </w:pPr>
    </w:p>
    <w:sectPr w:rsidR="002122F0" w:rsidSect="001512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3FE3"/>
    <w:multiLevelType w:val="hybridMultilevel"/>
    <w:tmpl w:val="577C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65A73"/>
    <w:multiLevelType w:val="hybridMultilevel"/>
    <w:tmpl w:val="3806AEA8"/>
    <w:lvl w:ilvl="0" w:tplc="2040B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6713"/>
    <w:multiLevelType w:val="hybridMultilevel"/>
    <w:tmpl w:val="55DC4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587E9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B669A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B6B2B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037D1"/>
    <w:multiLevelType w:val="hybridMultilevel"/>
    <w:tmpl w:val="30A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B0E71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F5AA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52ED4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791F5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D2513"/>
    <w:multiLevelType w:val="hybridMultilevel"/>
    <w:tmpl w:val="2D78BA30"/>
    <w:lvl w:ilvl="0" w:tplc="562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B6720"/>
    <w:multiLevelType w:val="hybridMultilevel"/>
    <w:tmpl w:val="E14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83D3E"/>
    <w:multiLevelType w:val="hybridMultilevel"/>
    <w:tmpl w:val="683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00130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82504A6"/>
    <w:multiLevelType w:val="hybridMultilevel"/>
    <w:tmpl w:val="FEB0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0664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6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4D8D"/>
    <w:rsid w:val="000011B4"/>
    <w:rsid w:val="00002472"/>
    <w:rsid w:val="000409BF"/>
    <w:rsid w:val="00044EFE"/>
    <w:rsid w:val="00051830"/>
    <w:rsid w:val="000518B3"/>
    <w:rsid w:val="00051E53"/>
    <w:rsid w:val="00094511"/>
    <w:rsid w:val="000A6FEE"/>
    <w:rsid w:val="000B5690"/>
    <w:rsid w:val="000B5FA0"/>
    <w:rsid w:val="000C626E"/>
    <w:rsid w:val="000D7B8E"/>
    <w:rsid w:val="0012281B"/>
    <w:rsid w:val="001460C8"/>
    <w:rsid w:val="00147ADB"/>
    <w:rsid w:val="001512A8"/>
    <w:rsid w:val="001512BD"/>
    <w:rsid w:val="00172E2D"/>
    <w:rsid w:val="00183EB6"/>
    <w:rsid w:val="001973C2"/>
    <w:rsid w:val="001A53E9"/>
    <w:rsid w:val="001C239B"/>
    <w:rsid w:val="001E2792"/>
    <w:rsid w:val="001E2842"/>
    <w:rsid w:val="001F53A8"/>
    <w:rsid w:val="002031A4"/>
    <w:rsid w:val="002037C4"/>
    <w:rsid w:val="002122F0"/>
    <w:rsid w:val="00212DA0"/>
    <w:rsid w:val="002262C2"/>
    <w:rsid w:val="0023156A"/>
    <w:rsid w:val="002323CC"/>
    <w:rsid w:val="00240465"/>
    <w:rsid w:val="002543F5"/>
    <w:rsid w:val="00285F6D"/>
    <w:rsid w:val="0028796F"/>
    <w:rsid w:val="002B30A7"/>
    <w:rsid w:val="002E501D"/>
    <w:rsid w:val="00302B3F"/>
    <w:rsid w:val="00334D8D"/>
    <w:rsid w:val="003549D1"/>
    <w:rsid w:val="00362866"/>
    <w:rsid w:val="003C41EC"/>
    <w:rsid w:val="003C42F1"/>
    <w:rsid w:val="003D5077"/>
    <w:rsid w:val="003E23DD"/>
    <w:rsid w:val="003E2BC0"/>
    <w:rsid w:val="003E6684"/>
    <w:rsid w:val="00401368"/>
    <w:rsid w:val="00415E49"/>
    <w:rsid w:val="00426934"/>
    <w:rsid w:val="004270B0"/>
    <w:rsid w:val="00427919"/>
    <w:rsid w:val="004473D7"/>
    <w:rsid w:val="004616CC"/>
    <w:rsid w:val="004709B2"/>
    <w:rsid w:val="004728E4"/>
    <w:rsid w:val="00480F9C"/>
    <w:rsid w:val="00496DF3"/>
    <w:rsid w:val="004A2442"/>
    <w:rsid w:val="004A4FFA"/>
    <w:rsid w:val="004F2B61"/>
    <w:rsid w:val="005164EC"/>
    <w:rsid w:val="005170FD"/>
    <w:rsid w:val="005264DC"/>
    <w:rsid w:val="00531AB1"/>
    <w:rsid w:val="00535281"/>
    <w:rsid w:val="005420F4"/>
    <w:rsid w:val="005762FA"/>
    <w:rsid w:val="005A693D"/>
    <w:rsid w:val="005B50DD"/>
    <w:rsid w:val="005C7088"/>
    <w:rsid w:val="005D225E"/>
    <w:rsid w:val="005E1AC8"/>
    <w:rsid w:val="005E1F96"/>
    <w:rsid w:val="005F2538"/>
    <w:rsid w:val="006063FE"/>
    <w:rsid w:val="00627E0B"/>
    <w:rsid w:val="00641047"/>
    <w:rsid w:val="00655A66"/>
    <w:rsid w:val="00665411"/>
    <w:rsid w:val="006A7390"/>
    <w:rsid w:val="006C2EF6"/>
    <w:rsid w:val="006D2E94"/>
    <w:rsid w:val="006E6A2C"/>
    <w:rsid w:val="007074A1"/>
    <w:rsid w:val="00720177"/>
    <w:rsid w:val="007269EB"/>
    <w:rsid w:val="007308ED"/>
    <w:rsid w:val="00740EAF"/>
    <w:rsid w:val="0074185D"/>
    <w:rsid w:val="00747286"/>
    <w:rsid w:val="00750672"/>
    <w:rsid w:val="00771B26"/>
    <w:rsid w:val="00772019"/>
    <w:rsid w:val="00784585"/>
    <w:rsid w:val="007D6ED4"/>
    <w:rsid w:val="007E7AD0"/>
    <w:rsid w:val="007F17A8"/>
    <w:rsid w:val="0080138B"/>
    <w:rsid w:val="00806CD6"/>
    <w:rsid w:val="00813AD5"/>
    <w:rsid w:val="008148A5"/>
    <w:rsid w:val="008155BB"/>
    <w:rsid w:val="00826AB5"/>
    <w:rsid w:val="008328C2"/>
    <w:rsid w:val="00840F50"/>
    <w:rsid w:val="00841726"/>
    <w:rsid w:val="00885444"/>
    <w:rsid w:val="00896320"/>
    <w:rsid w:val="008D3C34"/>
    <w:rsid w:val="008D48CA"/>
    <w:rsid w:val="008F1D39"/>
    <w:rsid w:val="00904EEA"/>
    <w:rsid w:val="00910B79"/>
    <w:rsid w:val="00940EA5"/>
    <w:rsid w:val="009470EB"/>
    <w:rsid w:val="00960850"/>
    <w:rsid w:val="00977A29"/>
    <w:rsid w:val="0098579B"/>
    <w:rsid w:val="009903D0"/>
    <w:rsid w:val="009A3244"/>
    <w:rsid w:val="009D2D3E"/>
    <w:rsid w:val="00A002C5"/>
    <w:rsid w:val="00A10AB0"/>
    <w:rsid w:val="00A2515F"/>
    <w:rsid w:val="00A51EE9"/>
    <w:rsid w:val="00A538E1"/>
    <w:rsid w:val="00A66C89"/>
    <w:rsid w:val="00A97163"/>
    <w:rsid w:val="00AA768B"/>
    <w:rsid w:val="00AC0E1C"/>
    <w:rsid w:val="00AC4840"/>
    <w:rsid w:val="00AD1277"/>
    <w:rsid w:val="00AE2F3B"/>
    <w:rsid w:val="00B407EE"/>
    <w:rsid w:val="00B65BDB"/>
    <w:rsid w:val="00B775B5"/>
    <w:rsid w:val="00B8512D"/>
    <w:rsid w:val="00B9216F"/>
    <w:rsid w:val="00BA6622"/>
    <w:rsid w:val="00BA6938"/>
    <w:rsid w:val="00BB06A4"/>
    <w:rsid w:val="00BC2513"/>
    <w:rsid w:val="00BD1AB6"/>
    <w:rsid w:val="00BD6166"/>
    <w:rsid w:val="00BF5F31"/>
    <w:rsid w:val="00C00EA8"/>
    <w:rsid w:val="00C21FC4"/>
    <w:rsid w:val="00C50BF0"/>
    <w:rsid w:val="00C67574"/>
    <w:rsid w:val="00C71E5A"/>
    <w:rsid w:val="00C84C6C"/>
    <w:rsid w:val="00C84CF5"/>
    <w:rsid w:val="00C94EBB"/>
    <w:rsid w:val="00CB0EF8"/>
    <w:rsid w:val="00CB4599"/>
    <w:rsid w:val="00CD384B"/>
    <w:rsid w:val="00CE4079"/>
    <w:rsid w:val="00CF5BF0"/>
    <w:rsid w:val="00CF653B"/>
    <w:rsid w:val="00D0100E"/>
    <w:rsid w:val="00D036BC"/>
    <w:rsid w:val="00D10A69"/>
    <w:rsid w:val="00D11259"/>
    <w:rsid w:val="00D34A1C"/>
    <w:rsid w:val="00D44CB4"/>
    <w:rsid w:val="00D47950"/>
    <w:rsid w:val="00D501DF"/>
    <w:rsid w:val="00D51672"/>
    <w:rsid w:val="00D674F4"/>
    <w:rsid w:val="00D826B6"/>
    <w:rsid w:val="00DB0DD8"/>
    <w:rsid w:val="00DC39FF"/>
    <w:rsid w:val="00DE7437"/>
    <w:rsid w:val="00E0297E"/>
    <w:rsid w:val="00E35E4E"/>
    <w:rsid w:val="00E62EAE"/>
    <w:rsid w:val="00E92C5A"/>
    <w:rsid w:val="00EE470D"/>
    <w:rsid w:val="00F0447A"/>
    <w:rsid w:val="00F3474D"/>
    <w:rsid w:val="00F777AA"/>
    <w:rsid w:val="00F921D7"/>
    <w:rsid w:val="00F9402F"/>
    <w:rsid w:val="00FA7AD4"/>
    <w:rsid w:val="00FC7639"/>
    <w:rsid w:val="00FD548B"/>
    <w:rsid w:val="00FF080B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5"/>
    <w:rPr>
      <w:sz w:val="24"/>
      <w:szCs w:val="24"/>
    </w:rPr>
  </w:style>
  <w:style w:type="paragraph" w:styleId="1">
    <w:name w:val="heading 1"/>
    <w:basedOn w:val="a"/>
    <w:next w:val="a"/>
    <w:qFormat/>
    <w:rsid w:val="00813AD5"/>
    <w:pPr>
      <w:keepNext/>
      <w:outlineLvl w:val="0"/>
    </w:pPr>
    <w:rPr>
      <w:b/>
      <w:caps/>
      <w:spacing w:val="160"/>
      <w:sz w:val="28"/>
      <w:szCs w:val="20"/>
    </w:rPr>
  </w:style>
  <w:style w:type="paragraph" w:styleId="2">
    <w:name w:val="heading 2"/>
    <w:basedOn w:val="a"/>
    <w:next w:val="a"/>
    <w:qFormat/>
    <w:rsid w:val="00813AD5"/>
    <w:pPr>
      <w:keepNext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813AD5"/>
    <w:pPr>
      <w:keepNext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13AD5"/>
    <w:pPr>
      <w:jc w:val="center"/>
    </w:pPr>
    <w:rPr>
      <w:sz w:val="20"/>
      <w:szCs w:val="20"/>
    </w:rPr>
  </w:style>
  <w:style w:type="paragraph" w:styleId="a5">
    <w:name w:val="footer"/>
    <w:basedOn w:val="a"/>
    <w:rsid w:val="00813AD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rsid w:val="00813AD5"/>
    <w:rPr>
      <w:color w:val="0000FF"/>
      <w:u w:val="single"/>
    </w:rPr>
  </w:style>
  <w:style w:type="paragraph" w:styleId="a7">
    <w:name w:val="Title"/>
    <w:basedOn w:val="a"/>
    <w:link w:val="a8"/>
    <w:qFormat/>
    <w:rsid w:val="002B30A7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B30A7"/>
    <w:rPr>
      <w:sz w:val="28"/>
      <w:szCs w:val="24"/>
    </w:rPr>
  </w:style>
  <w:style w:type="paragraph" w:styleId="a9">
    <w:name w:val="List Paragraph"/>
    <w:basedOn w:val="a"/>
    <w:uiPriority w:val="34"/>
    <w:qFormat/>
    <w:rsid w:val="002B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2B3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3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973C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6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msonormal">
    <w:name w:val="x_msonormal"/>
    <w:basedOn w:val="a"/>
    <w:rsid w:val="005762FA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uiPriority w:val="99"/>
    <w:semiHidden/>
    <w:qFormat/>
    <w:rsid w:val="00AC4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gs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1572-FA78-48BA-80E6-7227A2DF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mailto:zags@tatar.ru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15</cp:revision>
  <cp:lastPrinted>2021-12-10T06:35:00Z</cp:lastPrinted>
  <dcterms:created xsi:type="dcterms:W3CDTF">2021-04-07T08:16:00Z</dcterms:created>
  <dcterms:modified xsi:type="dcterms:W3CDTF">2021-12-10T06:36:00Z</dcterms:modified>
</cp:coreProperties>
</file>