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5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1383"/>
        <w:gridCol w:w="4466"/>
      </w:tblGrid>
      <w:tr w:rsidR="00F4062C" w:rsidRPr="00F4062C" w:rsidTr="00F4062C">
        <w:trPr>
          <w:trHeight w:val="314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F4062C" w:rsidRPr="00F4062C" w:rsidRDefault="00F4062C" w:rsidP="00F4062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tt-RU" w:eastAsia="en-US"/>
              </w:rPr>
            </w:pPr>
          </w:p>
          <w:p w:rsidR="00F4062C" w:rsidRPr="00F4062C" w:rsidRDefault="00F4062C" w:rsidP="00F4062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F4062C">
              <w:rPr>
                <w:rFonts w:eastAsia="Times New Roman"/>
                <w:sz w:val="22"/>
                <w:szCs w:val="22"/>
                <w:lang w:eastAsia="en-US"/>
              </w:rPr>
              <w:t>ТАТАРСТАН РЕСПУБЛИКАСЫ</w:t>
            </w:r>
          </w:p>
          <w:p w:rsidR="00F4062C" w:rsidRPr="00F4062C" w:rsidRDefault="00F4062C" w:rsidP="00F4062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F4062C">
              <w:rPr>
                <w:rFonts w:eastAsia="Times New Roman"/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F4062C" w:rsidRPr="00F4062C" w:rsidRDefault="00F4062C" w:rsidP="00F4062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tt-RU" w:eastAsia="en-US"/>
              </w:rPr>
            </w:pPr>
            <w:r w:rsidRPr="00F4062C">
              <w:rPr>
                <w:rFonts w:eastAsia="Times New Roman"/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062C" w:rsidRPr="00F4062C" w:rsidRDefault="00F4062C" w:rsidP="00F4062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F4062C">
              <w:rPr>
                <w:rFonts w:eastAsia="Times New Roman"/>
                <w:b/>
                <w:noProof/>
                <w:sz w:val="22"/>
                <w:szCs w:val="22"/>
              </w:rPr>
              <w:drawing>
                <wp:inline distT="0" distB="0" distL="0" distR="0" wp14:anchorId="73B7A463" wp14:editId="672A56E9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F4062C" w:rsidRPr="00F4062C" w:rsidRDefault="00F4062C" w:rsidP="00F4062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tt-RU" w:eastAsia="en-US"/>
              </w:rPr>
            </w:pPr>
          </w:p>
          <w:p w:rsidR="00F4062C" w:rsidRPr="00F4062C" w:rsidRDefault="00F4062C" w:rsidP="00F4062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F4062C">
              <w:rPr>
                <w:rFonts w:eastAsia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F4062C" w:rsidRPr="00F4062C" w:rsidRDefault="00F4062C" w:rsidP="00F4062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F4062C">
              <w:rPr>
                <w:rFonts w:eastAsia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F4062C" w:rsidRPr="00F4062C" w:rsidRDefault="00F4062C" w:rsidP="00F4062C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F4062C">
              <w:rPr>
                <w:rFonts w:eastAsia="Times New Roman"/>
                <w:sz w:val="22"/>
                <w:szCs w:val="22"/>
                <w:lang w:eastAsia="en-US"/>
              </w:rPr>
              <w:t>«АКСУБАЕВСКИЙ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МУНИЦИПАЛЬНЫЙ </w:t>
            </w:r>
            <w:r w:rsidRPr="00F4062C">
              <w:rPr>
                <w:rFonts w:eastAsia="Times New Roman"/>
                <w:sz w:val="22"/>
                <w:szCs w:val="22"/>
                <w:lang w:eastAsia="en-US"/>
              </w:rPr>
              <w:t>РАЙОН»</w:t>
            </w:r>
          </w:p>
          <w:p w:rsidR="00F4062C" w:rsidRPr="00F4062C" w:rsidRDefault="00F4062C" w:rsidP="00F4062C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F4062C" w:rsidRPr="00F4062C" w:rsidRDefault="00F4062C" w:rsidP="00F4062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F4062C" w:rsidRPr="00F4062C" w:rsidRDefault="00F4062C" w:rsidP="00F4062C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val="tt-RU"/>
        </w:rPr>
      </w:pPr>
      <w:r w:rsidRPr="00F4062C">
        <w:rPr>
          <w:rFonts w:eastAsia="Times New Roman"/>
          <w:b/>
          <w:bCs/>
          <w:sz w:val="22"/>
          <w:szCs w:val="22"/>
          <w:lang w:val="tt-RU"/>
        </w:rPr>
        <w:t>ИСПОЛНИТЕЛЬНЫЙ КОМИТЕТ</w:t>
      </w:r>
    </w:p>
    <w:p w:rsidR="00F4062C" w:rsidRPr="00F4062C" w:rsidRDefault="00F4062C" w:rsidP="00F4062C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val="tt-RU"/>
        </w:rPr>
      </w:pPr>
      <w:r w:rsidRPr="00F4062C">
        <w:rPr>
          <w:rFonts w:eastAsia="Times New Roman"/>
          <w:b/>
          <w:bCs/>
          <w:sz w:val="22"/>
          <w:szCs w:val="22"/>
          <w:lang w:val="tt-RU"/>
        </w:rPr>
        <w:t xml:space="preserve">  С</w:t>
      </w:r>
      <w:r w:rsidRPr="00F4062C">
        <w:rPr>
          <w:rFonts w:eastAsia="Times New Roman"/>
          <w:b/>
          <w:bCs/>
          <w:sz w:val="22"/>
          <w:szCs w:val="22"/>
        </w:rPr>
        <w:t>УНЧЕЛЕЕВСКОГО</w:t>
      </w:r>
      <w:r w:rsidRPr="00F4062C">
        <w:rPr>
          <w:rFonts w:eastAsia="Times New Roman"/>
          <w:b/>
          <w:bCs/>
          <w:sz w:val="22"/>
          <w:szCs w:val="22"/>
          <w:lang w:val="tt-RU"/>
        </w:rPr>
        <w:t xml:space="preserve"> СЕЛЬСКОГО ПОСЕЛЕНИЯ</w:t>
      </w:r>
    </w:p>
    <w:p w:rsidR="00F4062C" w:rsidRPr="00F4062C" w:rsidRDefault="00F4062C" w:rsidP="00F4062C">
      <w:pPr>
        <w:spacing w:after="0" w:line="240" w:lineRule="auto"/>
        <w:ind w:left="-142"/>
        <w:jc w:val="center"/>
        <w:rPr>
          <w:rFonts w:eastAsia="Times New Roman"/>
          <w:sz w:val="22"/>
          <w:szCs w:val="22"/>
          <w:lang w:val="tt-RU"/>
        </w:rPr>
      </w:pPr>
      <w:r w:rsidRPr="00F4062C">
        <w:rPr>
          <w:rFonts w:eastAsia="Times New Roman"/>
          <w:sz w:val="22"/>
          <w:szCs w:val="22"/>
          <w:lang w:val="tt-RU"/>
        </w:rPr>
        <w:t>4230</w:t>
      </w:r>
      <w:r w:rsidRPr="00F4062C">
        <w:rPr>
          <w:rFonts w:eastAsia="Times New Roman"/>
          <w:sz w:val="22"/>
          <w:szCs w:val="22"/>
        </w:rPr>
        <w:t>52</w:t>
      </w:r>
      <w:r w:rsidRPr="00F4062C">
        <w:rPr>
          <w:rFonts w:eastAsia="Times New Roman"/>
          <w:sz w:val="22"/>
          <w:szCs w:val="22"/>
          <w:lang w:val="tt-RU"/>
        </w:rPr>
        <w:t xml:space="preserve">,Республика Татарстан, Аксубаевский муниципальный район, с. </w:t>
      </w:r>
      <w:proofErr w:type="spellStart"/>
      <w:r w:rsidRPr="00F4062C">
        <w:rPr>
          <w:rFonts w:eastAsia="Times New Roman"/>
          <w:sz w:val="22"/>
          <w:szCs w:val="22"/>
        </w:rPr>
        <w:t>Сунчелеево</w:t>
      </w:r>
      <w:proofErr w:type="spellEnd"/>
      <w:r w:rsidRPr="00F4062C">
        <w:rPr>
          <w:rFonts w:eastAsia="Times New Roman"/>
          <w:sz w:val="22"/>
          <w:szCs w:val="22"/>
          <w:lang w:val="tt-RU"/>
        </w:rPr>
        <w:t xml:space="preserve">, ул.Ленина, </w:t>
      </w:r>
      <w:r w:rsidRPr="00F4062C">
        <w:rPr>
          <w:rFonts w:eastAsia="Times New Roman"/>
          <w:sz w:val="22"/>
          <w:szCs w:val="22"/>
        </w:rPr>
        <w:t>76</w:t>
      </w:r>
      <w:r w:rsidRPr="00F4062C">
        <w:rPr>
          <w:rFonts w:eastAsia="Times New Roman"/>
          <w:sz w:val="22"/>
          <w:szCs w:val="22"/>
          <w:lang w:val="tt-RU"/>
        </w:rPr>
        <w:t>.</w:t>
      </w:r>
    </w:p>
    <w:p w:rsidR="00F4062C" w:rsidRPr="00F4062C" w:rsidRDefault="00F4062C" w:rsidP="00F4062C">
      <w:pPr>
        <w:spacing w:after="0" w:line="240" w:lineRule="auto"/>
        <w:jc w:val="center"/>
        <w:rPr>
          <w:rFonts w:eastAsia="Times New Roman"/>
          <w:sz w:val="22"/>
          <w:szCs w:val="22"/>
          <w:lang w:val="tt-RU"/>
        </w:rPr>
      </w:pPr>
      <w:r w:rsidRPr="00F4062C">
        <w:rPr>
          <w:rFonts w:eastAsia="Times New Roman"/>
          <w:sz w:val="22"/>
          <w:szCs w:val="22"/>
          <w:lang w:val="tt-RU"/>
        </w:rPr>
        <w:t>Тел. (8-84344-4-98-24)  ОГРН 1061665002080,</w:t>
      </w:r>
    </w:p>
    <w:p w:rsidR="00F4062C" w:rsidRPr="00F4062C" w:rsidRDefault="00F4062C" w:rsidP="00F4062C">
      <w:pPr>
        <w:spacing w:after="0" w:line="240" w:lineRule="auto"/>
        <w:jc w:val="center"/>
        <w:rPr>
          <w:rFonts w:eastAsia="Times New Roman"/>
          <w:sz w:val="22"/>
          <w:szCs w:val="22"/>
          <w:lang w:val="tt-RU"/>
        </w:rPr>
      </w:pPr>
      <w:r w:rsidRPr="00F4062C">
        <w:rPr>
          <w:rFonts w:eastAsia="Times New Roman"/>
          <w:sz w:val="22"/>
          <w:szCs w:val="22"/>
          <w:lang w:val="tt-RU"/>
        </w:rPr>
        <w:t>ОКПО 94318582, ИНН/КПП 1603004776/160301001</w:t>
      </w:r>
    </w:p>
    <w:p w:rsidR="00F4062C" w:rsidRPr="00F4062C" w:rsidRDefault="00F4062C" w:rsidP="00F4062C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22"/>
          <w:szCs w:val="22"/>
          <w:lang w:val="tt-RU"/>
        </w:rPr>
      </w:pPr>
    </w:p>
    <w:p w:rsidR="00F4062C" w:rsidRDefault="00F4062C" w:rsidP="00F4062C">
      <w:pPr>
        <w:spacing w:after="0" w:line="240" w:lineRule="auto"/>
        <w:jc w:val="center"/>
      </w:pPr>
    </w:p>
    <w:p w:rsidR="00CC056F" w:rsidRPr="00F4062C" w:rsidRDefault="00E40C17" w:rsidP="00F406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КАРАР</w:t>
      </w:r>
    </w:p>
    <w:p w:rsidR="00F4062C" w:rsidRPr="00F4062C" w:rsidRDefault="00F4062C" w:rsidP="00F4062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№ 4  </w:t>
      </w:r>
      <w:r w:rsidRPr="00F4062C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</w:t>
      </w:r>
      <w:r w:rsidR="00E40C17">
        <w:rPr>
          <w:rFonts w:ascii="Arial" w:eastAsia="Times New Roman" w:hAnsi="Arial" w:cs="Arial"/>
          <w:b/>
          <w:sz w:val="24"/>
          <w:szCs w:val="24"/>
        </w:rPr>
        <w:t>16 апрель 2024 ел</w:t>
      </w:r>
    </w:p>
    <w:p w:rsidR="00F4062C" w:rsidRPr="00F4062C" w:rsidRDefault="00F4062C" w:rsidP="00F4062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40C17" w:rsidRDefault="00C81268" w:rsidP="00C81268">
      <w:pPr>
        <w:pStyle w:val="FORMAT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 w:rsidR="00E40C17" w:rsidRPr="00E40C17">
        <w:rPr>
          <w:b/>
          <w:sz w:val="24"/>
          <w:szCs w:val="24"/>
        </w:rPr>
        <w:t>Адресларны</w:t>
      </w:r>
      <w:proofErr w:type="spellEnd"/>
      <w:r w:rsidR="00E40C17" w:rsidRPr="00E40C17">
        <w:rPr>
          <w:b/>
          <w:sz w:val="24"/>
          <w:szCs w:val="24"/>
        </w:rPr>
        <w:t xml:space="preserve"> </w:t>
      </w:r>
      <w:proofErr w:type="spellStart"/>
      <w:r w:rsidR="00E40C17" w:rsidRPr="00E40C17">
        <w:rPr>
          <w:b/>
          <w:sz w:val="24"/>
          <w:szCs w:val="24"/>
        </w:rPr>
        <w:t>бирү</w:t>
      </w:r>
      <w:proofErr w:type="spellEnd"/>
      <w:r w:rsidR="00E40C17" w:rsidRPr="00E40C17">
        <w:rPr>
          <w:b/>
          <w:sz w:val="24"/>
          <w:szCs w:val="24"/>
        </w:rPr>
        <w:t xml:space="preserve">, </w:t>
      </w:r>
      <w:proofErr w:type="spellStart"/>
      <w:r w:rsidR="00E40C17" w:rsidRPr="00E40C17">
        <w:rPr>
          <w:b/>
          <w:sz w:val="24"/>
          <w:szCs w:val="24"/>
        </w:rPr>
        <w:t>үзгәртү</w:t>
      </w:r>
      <w:proofErr w:type="spellEnd"/>
      <w:r w:rsidR="00E40C17" w:rsidRPr="00E40C17">
        <w:rPr>
          <w:b/>
          <w:sz w:val="24"/>
          <w:szCs w:val="24"/>
        </w:rPr>
        <w:t xml:space="preserve"> </w:t>
      </w:r>
      <w:proofErr w:type="spellStart"/>
      <w:r w:rsidR="00E40C17" w:rsidRPr="00E40C17">
        <w:rPr>
          <w:b/>
          <w:sz w:val="24"/>
          <w:szCs w:val="24"/>
        </w:rPr>
        <w:t>һәм</w:t>
      </w:r>
      <w:proofErr w:type="spellEnd"/>
      <w:r w:rsidR="00E40C17" w:rsidRPr="00E40C17">
        <w:rPr>
          <w:b/>
          <w:sz w:val="24"/>
          <w:szCs w:val="24"/>
        </w:rPr>
        <w:t xml:space="preserve"> </w:t>
      </w:r>
      <w:proofErr w:type="spellStart"/>
      <w:r w:rsidR="00E40C17" w:rsidRPr="00E40C17">
        <w:rPr>
          <w:b/>
          <w:sz w:val="24"/>
          <w:szCs w:val="24"/>
        </w:rPr>
        <w:t>гамәлдән</w:t>
      </w:r>
      <w:proofErr w:type="spellEnd"/>
      <w:r w:rsidR="00E40C17" w:rsidRPr="00E40C17">
        <w:rPr>
          <w:b/>
          <w:sz w:val="24"/>
          <w:szCs w:val="24"/>
        </w:rPr>
        <w:t xml:space="preserve"> </w:t>
      </w:r>
      <w:proofErr w:type="spellStart"/>
      <w:r w:rsidR="00E40C17" w:rsidRPr="00E40C17">
        <w:rPr>
          <w:b/>
          <w:sz w:val="24"/>
          <w:szCs w:val="24"/>
        </w:rPr>
        <w:t>чыгару</w:t>
      </w:r>
      <w:proofErr w:type="spellEnd"/>
      <w:r w:rsidR="00E40C17" w:rsidRPr="00E40C17">
        <w:rPr>
          <w:b/>
          <w:sz w:val="24"/>
          <w:szCs w:val="24"/>
        </w:rPr>
        <w:t xml:space="preserve"> </w:t>
      </w:r>
      <w:proofErr w:type="spellStart"/>
      <w:r w:rsidR="00E40C17" w:rsidRPr="00E40C17">
        <w:rPr>
          <w:b/>
          <w:sz w:val="24"/>
          <w:szCs w:val="24"/>
        </w:rPr>
        <w:t>буенча</w:t>
      </w:r>
      <w:proofErr w:type="spellEnd"/>
      <w:r w:rsidR="00E40C17" w:rsidRPr="00E40C17">
        <w:rPr>
          <w:b/>
          <w:sz w:val="24"/>
          <w:szCs w:val="24"/>
        </w:rPr>
        <w:t xml:space="preserve"> </w:t>
      </w:r>
      <w:proofErr w:type="spellStart"/>
      <w:r w:rsidR="00E40C17" w:rsidRPr="00E40C17">
        <w:rPr>
          <w:b/>
          <w:sz w:val="24"/>
          <w:szCs w:val="24"/>
        </w:rPr>
        <w:t>муниципаль</w:t>
      </w:r>
      <w:proofErr w:type="spellEnd"/>
      <w:r w:rsidR="00E40C17" w:rsidRPr="00E40C17">
        <w:rPr>
          <w:b/>
          <w:sz w:val="24"/>
          <w:szCs w:val="24"/>
        </w:rPr>
        <w:t xml:space="preserve"> </w:t>
      </w:r>
      <w:proofErr w:type="spellStart"/>
      <w:r w:rsidR="00E40C17" w:rsidRPr="00E40C17">
        <w:rPr>
          <w:b/>
          <w:sz w:val="24"/>
          <w:szCs w:val="24"/>
        </w:rPr>
        <w:t>хезмәт</w:t>
      </w:r>
      <w:proofErr w:type="spellEnd"/>
      <w:r w:rsidR="00E40C17" w:rsidRPr="00E40C17">
        <w:rPr>
          <w:b/>
          <w:sz w:val="24"/>
          <w:szCs w:val="24"/>
        </w:rPr>
        <w:t xml:space="preserve"> </w:t>
      </w:r>
      <w:proofErr w:type="spellStart"/>
      <w:r w:rsidR="00E40C17" w:rsidRPr="00E40C17">
        <w:rPr>
          <w:b/>
          <w:sz w:val="24"/>
          <w:szCs w:val="24"/>
        </w:rPr>
        <w:t>күрсәтүнең</w:t>
      </w:r>
      <w:proofErr w:type="spellEnd"/>
      <w:r w:rsidR="00E40C17" w:rsidRPr="00E40C17">
        <w:rPr>
          <w:b/>
          <w:sz w:val="24"/>
          <w:szCs w:val="24"/>
        </w:rPr>
        <w:t xml:space="preserve"> </w:t>
      </w:r>
      <w:proofErr w:type="spellStart"/>
      <w:r w:rsidR="00E40C17" w:rsidRPr="00E40C17">
        <w:rPr>
          <w:b/>
          <w:sz w:val="24"/>
          <w:szCs w:val="24"/>
        </w:rPr>
        <w:t>административ</w:t>
      </w:r>
      <w:proofErr w:type="spellEnd"/>
      <w:r w:rsidR="00E40C17" w:rsidRPr="00E40C17">
        <w:rPr>
          <w:b/>
          <w:sz w:val="24"/>
          <w:szCs w:val="24"/>
        </w:rPr>
        <w:t xml:space="preserve"> </w:t>
      </w:r>
      <w:proofErr w:type="spellStart"/>
      <w:r w:rsidR="00E40C17" w:rsidRPr="00E40C17">
        <w:rPr>
          <w:b/>
          <w:sz w:val="24"/>
          <w:szCs w:val="24"/>
        </w:rPr>
        <w:t>регламентын</w:t>
      </w:r>
      <w:proofErr w:type="spellEnd"/>
      <w:r w:rsidR="00E40C17" w:rsidRPr="00E40C17">
        <w:rPr>
          <w:b/>
          <w:sz w:val="24"/>
          <w:szCs w:val="24"/>
        </w:rPr>
        <w:t xml:space="preserve"> </w:t>
      </w:r>
      <w:proofErr w:type="spellStart"/>
      <w:r w:rsidR="00E40C17" w:rsidRPr="00E40C17">
        <w:rPr>
          <w:b/>
          <w:sz w:val="24"/>
          <w:szCs w:val="24"/>
        </w:rPr>
        <w:t>раслау</w:t>
      </w:r>
      <w:proofErr w:type="spellEnd"/>
      <w:r w:rsidR="00E40C17" w:rsidRPr="00E40C17">
        <w:rPr>
          <w:b/>
          <w:sz w:val="24"/>
          <w:szCs w:val="24"/>
        </w:rPr>
        <w:t xml:space="preserve"> </w:t>
      </w:r>
      <w:proofErr w:type="spellStart"/>
      <w:r w:rsidR="00E40C17" w:rsidRPr="00E40C17">
        <w:rPr>
          <w:b/>
          <w:sz w:val="24"/>
          <w:szCs w:val="24"/>
        </w:rPr>
        <w:t>турында</w:t>
      </w:r>
      <w:proofErr w:type="spellEnd"/>
      <w:r w:rsidR="00E40C17" w:rsidRPr="00E40C17">
        <w:rPr>
          <w:b/>
          <w:sz w:val="24"/>
          <w:szCs w:val="24"/>
        </w:rPr>
        <w:t xml:space="preserve"> " Татарстан </w:t>
      </w:r>
      <w:proofErr w:type="spellStart"/>
      <w:r w:rsidR="00E40C17" w:rsidRPr="00E40C17">
        <w:rPr>
          <w:b/>
          <w:sz w:val="24"/>
          <w:szCs w:val="24"/>
        </w:rPr>
        <w:t>Республикасы</w:t>
      </w:r>
      <w:proofErr w:type="spellEnd"/>
      <w:r w:rsidR="00E40C17" w:rsidRPr="00E40C17">
        <w:rPr>
          <w:b/>
          <w:sz w:val="24"/>
          <w:szCs w:val="24"/>
        </w:rPr>
        <w:t xml:space="preserve"> Аксубай </w:t>
      </w:r>
      <w:proofErr w:type="spellStart"/>
      <w:r w:rsidR="00E40C17" w:rsidRPr="00E40C17">
        <w:rPr>
          <w:b/>
          <w:sz w:val="24"/>
          <w:szCs w:val="24"/>
        </w:rPr>
        <w:t>муниципаль</w:t>
      </w:r>
      <w:proofErr w:type="spellEnd"/>
      <w:r w:rsidR="00E40C17" w:rsidRPr="00E40C17">
        <w:rPr>
          <w:b/>
          <w:sz w:val="24"/>
          <w:szCs w:val="24"/>
        </w:rPr>
        <w:t xml:space="preserve"> районы Сөнчәле </w:t>
      </w:r>
      <w:proofErr w:type="spellStart"/>
      <w:r w:rsidR="00E40C17" w:rsidRPr="00E40C17">
        <w:rPr>
          <w:b/>
          <w:sz w:val="24"/>
          <w:szCs w:val="24"/>
        </w:rPr>
        <w:t>авыл</w:t>
      </w:r>
      <w:proofErr w:type="spellEnd"/>
      <w:r w:rsidR="00E40C17" w:rsidRPr="00E40C17">
        <w:rPr>
          <w:b/>
          <w:sz w:val="24"/>
          <w:szCs w:val="24"/>
        </w:rPr>
        <w:t xml:space="preserve"> </w:t>
      </w:r>
      <w:proofErr w:type="spellStart"/>
      <w:r w:rsidR="00E40C17" w:rsidRPr="00E40C17">
        <w:rPr>
          <w:b/>
          <w:sz w:val="24"/>
          <w:szCs w:val="24"/>
        </w:rPr>
        <w:t>җирлеге</w:t>
      </w:r>
      <w:proofErr w:type="spellEnd"/>
      <w:r w:rsidR="00E40C17" w:rsidRPr="00E40C17">
        <w:rPr>
          <w:b/>
          <w:sz w:val="24"/>
          <w:szCs w:val="24"/>
        </w:rPr>
        <w:t xml:space="preserve"> </w:t>
      </w:r>
      <w:proofErr w:type="spellStart"/>
      <w:r w:rsidR="00E40C17" w:rsidRPr="00E40C17">
        <w:rPr>
          <w:b/>
          <w:sz w:val="24"/>
          <w:szCs w:val="24"/>
        </w:rPr>
        <w:t>Башкарма</w:t>
      </w:r>
      <w:proofErr w:type="spellEnd"/>
      <w:r w:rsidR="00E40C17" w:rsidRPr="00E40C17">
        <w:rPr>
          <w:b/>
          <w:sz w:val="24"/>
          <w:szCs w:val="24"/>
        </w:rPr>
        <w:t xml:space="preserve"> </w:t>
      </w:r>
      <w:proofErr w:type="spellStart"/>
      <w:r w:rsidR="00E40C17" w:rsidRPr="00E40C17">
        <w:rPr>
          <w:b/>
          <w:sz w:val="24"/>
          <w:szCs w:val="24"/>
        </w:rPr>
        <w:t>комитетының</w:t>
      </w:r>
      <w:proofErr w:type="spellEnd"/>
      <w:r w:rsidR="00E40C17" w:rsidRPr="00E40C17">
        <w:rPr>
          <w:b/>
          <w:sz w:val="24"/>
          <w:szCs w:val="24"/>
        </w:rPr>
        <w:t xml:space="preserve"> 02.08.2021 № 7 </w:t>
      </w:r>
      <w:proofErr w:type="spellStart"/>
      <w:r w:rsidR="00E40C17" w:rsidRPr="00E40C17">
        <w:rPr>
          <w:b/>
          <w:sz w:val="24"/>
          <w:szCs w:val="24"/>
        </w:rPr>
        <w:t>карарына</w:t>
      </w:r>
      <w:proofErr w:type="spellEnd"/>
      <w:r w:rsidR="00E40C17" w:rsidRPr="00E40C17">
        <w:rPr>
          <w:b/>
          <w:sz w:val="24"/>
          <w:szCs w:val="24"/>
        </w:rPr>
        <w:t xml:space="preserve"> </w:t>
      </w:r>
      <w:proofErr w:type="spellStart"/>
      <w:r w:rsidR="00E40C17" w:rsidRPr="00E40C17">
        <w:rPr>
          <w:b/>
          <w:sz w:val="24"/>
          <w:szCs w:val="24"/>
        </w:rPr>
        <w:t>үзгәрешләр</w:t>
      </w:r>
      <w:proofErr w:type="spellEnd"/>
      <w:r w:rsidR="00E40C17" w:rsidRPr="00E40C17">
        <w:rPr>
          <w:b/>
          <w:sz w:val="24"/>
          <w:szCs w:val="24"/>
        </w:rPr>
        <w:t xml:space="preserve"> </w:t>
      </w:r>
      <w:proofErr w:type="spellStart"/>
      <w:r w:rsidR="00E40C17" w:rsidRPr="00E40C17">
        <w:rPr>
          <w:b/>
          <w:sz w:val="24"/>
          <w:szCs w:val="24"/>
        </w:rPr>
        <w:t>кертү</w:t>
      </w:r>
      <w:proofErr w:type="spellEnd"/>
      <w:r w:rsidR="00E40C17" w:rsidRPr="00E40C17">
        <w:rPr>
          <w:b/>
          <w:sz w:val="24"/>
          <w:szCs w:val="24"/>
        </w:rPr>
        <w:t xml:space="preserve"> </w:t>
      </w:r>
      <w:proofErr w:type="spellStart"/>
      <w:r w:rsidR="00E40C17" w:rsidRPr="00E40C17">
        <w:rPr>
          <w:b/>
          <w:sz w:val="24"/>
          <w:szCs w:val="24"/>
        </w:rPr>
        <w:t>хакында</w:t>
      </w:r>
      <w:proofErr w:type="spellEnd"/>
    </w:p>
    <w:p w:rsidR="00E40C17" w:rsidRPr="00E40C17" w:rsidRDefault="00E40C17" w:rsidP="00E40C17">
      <w:pPr>
        <w:pStyle w:val="FORMATTEXT"/>
        <w:rPr>
          <w:b/>
          <w:sz w:val="24"/>
          <w:szCs w:val="24"/>
        </w:rPr>
      </w:pPr>
    </w:p>
    <w:p w:rsidR="00E40C17" w:rsidRPr="00E40C17" w:rsidRDefault="00E40C17" w:rsidP="00C81268">
      <w:pPr>
        <w:pStyle w:val="FORMATTEXT"/>
        <w:jc w:val="both"/>
        <w:rPr>
          <w:sz w:val="24"/>
          <w:szCs w:val="24"/>
        </w:rPr>
      </w:pPr>
      <w:r w:rsidRPr="00E40C17">
        <w:rPr>
          <w:sz w:val="24"/>
          <w:szCs w:val="24"/>
        </w:rPr>
        <w:t xml:space="preserve">Татарстан </w:t>
      </w:r>
      <w:proofErr w:type="spellStart"/>
      <w:r w:rsidRPr="00E40C17">
        <w:rPr>
          <w:sz w:val="24"/>
          <w:szCs w:val="24"/>
        </w:rPr>
        <w:t>Республикасы</w:t>
      </w:r>
      <w:proofErr w:type="spellEnd"/>
      <w:r w:rsidRPr="00E40C17">
        <w:rPr>
          <w:sz w:val="24"/>
          <w:szCs w:val="24"/>
        </w:rPr>
        <w:t xml:space="preserve"> Аксубай </w:t>
      </w:r>
      <w:proofErr w:type="spellStart"/>
      <w:r w:rsidRPr="00E40C17">
        <w:rPr>
          <w:sz w:val="24"/>
          <w:szCs w:val="24"/>
        </w:rPr>
        <w:t>муниципаль</w:t>
      </w:r>
      <w:proofErr w:type="spellEnd"/>
      <w:r w:rsidRPr="00E40C17">
        <w:rPr>
          <w:sz w:val="24"/>
          <w:szCs w:val="24"/>
        </w:rPr>
        <w:t xml:space="preserve"> районы Сөнчәле </w:t>
      </w:r>
      <w:proofErr w:type="spellStart"/>
      <w:r w:rsidRPr="00E40C17">
        <w:rPr>
          <w:sz w:val="24"/>
          <w:szCs w:val="24"/>
        </w:rPr>
        <w:t>авыл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җирлеге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башкарма</w:t>
      </w:r>
      <w:proofErr w:type="spellEnd"/>
      <w:r w:rsidRPr="00E40C17">
        <w:rPr>
          <w:sz w:val="24"/>
          <w:szCs w:val="24"/>
        </w:rPr>
        <w:t xml:space="preserve"> комитеты </w:t>
      </w:r>
      <w:proofErr w:type="spellStart"/>
      <w:r w:rsidRPr="00E40C17">
        <w:rPr>
          <w:sz w:val="24"/>
          <w:szCs w:val="24"/>
        </w:rPr>
        <w:t>муниципаль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хезмәтләр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күрсәтүнең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сыйфатын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күтәрү</w:t>
      </w:r>
      <w:proofErr w:type="spellEnd"/>
      <w:r w:rsidRPr="00E40C17">
        <w:rPr>
          <w:sz w:val="24"/>
          <w:szCs w:val="24"/>
        </w:rPr>
        <w:t xml:space="preserve">, </w:t>
      </w:r>
      <w:proofErr w:type="spellStart"/>
      <w:r w:rsidRPr="00E40C17">
        <w:rPr>
          <w:sz w:val="24"/>
          <w:szCs w:val="24"/>
        </w:rPr>
        <w:t>аларның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халыкка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ачык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булуын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тәэмин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итү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максатларында</w:t>
      </w:r>
      <w:proofErr w:type="spellEnd"/>
      <w:r>
        <w:rPr>
          <w:sz w:val="24"/>
          <w:szCs w:val="24"/>
        </w:rPr>
        <w:t xml:space="preserve"> карар</w:t>
      </w:r>
      <w:r w:rsidRPr="00E40C17">
        <w:rPr>
          <w:sz w:val="24"/>
          <w:szCs w:val="24"/>
        </w:rPr>
        <w:t>:</w:t>
      </w:r>
    </w:p>
    <w:p w:rsidR="00E40C17" w:rsidRPr="00E40C17" w:rsidRDefault="00E40C17" w:rsidP="00C81268">
      <w:pPr>
        <w:pStyle w:val="FORMATTEXT"/>
        <w:jc w:val="both"/>
        <w:rPr>
          <w:sz w:val="24"/>
          <w:szCs w:val="24"/>
        </w:rPr>
      </w:pPr>
      <w:r w:rsidRPr="00E40C17">
        <w:rPr>
          <w:sz w:val="24"/>
          <w:szCs w:val="24"/>
        </w:rPr>
        <w:t>1.</w:t>
      </w:r>
      <w:r w:rsidRPr="00E40C17">
        <w:rPr>
          <w:sz w:val="24"/>
          <w:szCs w:val="24"/>
        </w:rPr>
        <w:tab/>
        <w:t xml:space="preserve">Татарстан </w:t>
      </w:r>
      <w:proofErr w:type="spellStart"/>
      <w:r w:rsidRPr="00E40C17">
        <w:rPr>
          <w:sz w:val="24"/>
          <w:szCs w:val="24"/>
        </w:rPr>
        <w:t>Республикасы</w:t>
      </w:r>
      <w:proofErr w:type="spellEnd"/>
      <w:r w:rsidRPr="00E40C17">
        <w:rPr>
          <w:sz w:val="24"/>
          <w:szCs w:val="24"/>
        </w:rPr>
        <w:t xml:space="preserve"> Аксубай </w:t>
      </w:r>
      <w:proofErr w:type="spellStart"/>
      <w:r w:rsidRPr="00E40C17">
        <w:rPr>
          <w:sz w:val="24"/>
          <w:szCs w:val="24"/>
        </w:rPr>
        <w:t>муниципаль</w:t>
      </w:r>
      <w:proofErr w:type="spellEnd"/>
      <w:r w:rsidRPr="00E40C17">
        <w:rPr>
          <w:sz w:val="24"/>
          <w:szCs w:val="24"/>
        </w:rPr>
        <w:t xml:space="preserve"> районы Сөнчәле </w:t>
      </w:r>
      <w:proofErr w:type="spellStart"/>
      <w:r w:rsidRPr="00E40C17">
        <w:rPr>
          <w:sz w:val="24"/>
          <w:szCs w:val="24"/>
        </w:rPr>
        <w:t>авыл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җирлеге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башкарма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комитетының</w:t>
      </w:r>
      <w:proofErr w:type="spellEnd"/>
      <w:r w:rsidRPr="00E40C17">
        <w:rPr>
          <w:sz w:val="24"/>
          <w:szCs w:val="24"/>
        </w:rPr>
        <w:t xml:space="preserve"> «</w:t>
      </w:r>
      <w:proofErr w:type="spellStart"/>
      <w:r w:rsidRPr="00E40C17">
        <w:rPr>
          <w:sz w:val="24"/>
          <w:szCs w:val="24"/>
        </w:rPr>
        <w:t>адресларны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бирү</w:t>
      </w:r>
      <w:proofErr w:type="spellEnd"/>
      <w:r w:rsidRPr="00E40C17">
        <w:rPr>
          <w:sz w:val="24"/>
          <w:szCs w:val="24"/>
        </w:rPr>
        <w:t xml:space="preserve">, </w:t>
      </w:r>
      <w:proofErr w:type="spellStart"/>
      <w:r w:rsidRPr="00E40C17">
        <w:rPr>
          <w:sz w:val="24"/>
          <w:szCs w:val="24"/>
        </w:rPr>
        <w:t>үзгәртү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һәм</w:t>
      </w:r>
      <w:proofErr w:type="spellEnd"/>
      <w:r w:rsidRPr="00E40C17">
        <w:rPr>
          <w:sz w:val="24"/>
          <w:szCs w:val="24"/>
        </w:rPr>
        <w:t xml:space="preserve"> юкка </w:t>
      </w:r>
      <w:proofErr w:type="spellStart"/>
      <w:r w:rsidRPr="00E40C17">
        <w:rPr>
          <w:sz w:val="24"/>
          <w:szCs w:val="24"/>
        </w:rPr>
        <w:t>чыгару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буенча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муниципаль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хезмәт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күрсәтүнең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административ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регламентын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раслау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турында</w:t>
      </w:r>
      <w:proofErr w:type="spellEnd"/>
      <w:r w:rsidRPr="00E40C17">
        <w:rPr>
          <w:sz w:val="24"/>
          <w:szCs w:val="24"/>
        </w:rPr>
        <w:t xml:space="preserve"> " 2021 </w:t>
      </w:r>
      <w:proofErr w:type="spellStart"/>
      <w:r w:rsidRPr="00E40C17">
        <w:rPr>
          <w:sz w:val="24"/>
          <w:szCs w:val="24"/>
        </w:rPr>
        <w:t>елның</w:t>
      </w:r>
      <w:proofErr w:type="spellEnd"/>
      <w:r w:rsidRPr="00E40C17">
        <w:rPr>
          <w:sz w:val="24"/>
          <w:szCs w:val="24"/>
        </w:rPr>
        <w:t xml:space="preserve"> 02 </w:t>
      </w:r>
      <w:proofErr w:type="spellStart"/>
      <w:r w:rsidRPr="00E40C17">
        <w:rPr>
          <w:sz w:val="24"/>
          <w:szCs w:val="24"/>
        </w:rPr>
        <w:t>августындагы</w:t>
      </w:r>
      <w:proofErr w:type="spellEnd"/>
      <w:r w:rsidRPr="00E40C17">
        <w:rPr>
          <w:sz w:val="24"/>
          <w:szCs w:val="24"/>
        </w:rPr>
        <w:t xml:space="preserve"> 7 </w:t>
      </w:r>
      <w:proofErr w:type="spellStart"/>
      <w:r w:rsidRPr="00E40C17">
        <w:rPr>
          <w:sz w:val="24"/>
          <w:szCs w:val="24"/>
        </w:rPr>
        <w:t>номерлы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карарына</w:t>
      </w:r>
      <w:proofErr w:type="spellEnd"/>
      <w:r w:rsidRPr="00E40C17">
        <w:rPr>
          <w:sz w:val="24"/>
          <w:szCs w:val="24"/>
        </w:rPr>
        <w:t xml:space="preserve"> (2021 </w:t>
      </w:r>
      <w:proofErr w:type="spellStart"/>
      <w:r w:rsidRPr="00E40C17">
        <w:rPr>
          <w:sz w:val="24"/>
          <w:szCs w:val="24"/>
        </w:rPr>
        <w:t>елның</w:t>
      </w:r>
      <w:proofErr w:type="spellEnd"/>
      <w:r w:rsidRPr="00E40C17">
        <w:rPr>
          <w:sz w:val="24"/>
          <w:szCs w:val="24"/>
        </w:rPr>
        <w:t xml:space="preserve"> 25 </w:t>
      </w:r>
      <w:proofErr w:type="spellStart"/>
      <w:r w:rsidRPr="00E40C17">
        <w:rPr>
          <w:sz w:val="24"/>
          <w:szCs w:val="24"/>
        </w:rPr>
        <w:t>октябренә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үзгәрешләр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белән</w:t>
      </w:r>
      <w:proofErr w:type="spellEnd"/>
      <w:r w:rsidRPr="00E40C17">
        <w:rPr>
          <w:sz w:val="24"/>
          <w:szCs w:val="24"/>
        </w:rPr>
        <w:t xml:space="preserve">) </w:t>
      </w:r>
      <w:proofErr w:type="spellStart"/>
      <w:r w:rsidRPr="00E40C17">
        <w:rPr>
          <w:sz w:val="24"/>
          <w:szCs w:val="24"/>
        </w:rPr>
        <w:t>түбәндәге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үзгәрешләрне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proofErr w:type="gramStart"/>
      <w:r w:rsidRPr="00E40C17">
        <w:rPr>
          <w:sz w:val="24"/>
          <w:szCs w:val="24"/>
        </w:rPr>
        <w:t>кертергә</w:t>
      </w:r>
      <w:proofErr w:type="spellEnd"/>
      <w:r w:rsidRPr="00E40C17">
        <w:rPr>
          <w:sz w:val="24"/>
          <w:szCs w:val="24"/>
        </w:rPr>
        <w:t>::</w:t>
      </w:r>
      <w:proofErr w:type="gramEnd"/>
    </w:p>
    <w:p w:rsidR="00E40C17" w:rsidRPr="00E40C17" w:rsidRDefault="00E40C17" w:rsidP="00C81268">
      <w:pPr>
        <w:pStyle w:val="FORMATTEXT"/>
        <w:jc w:val="both"/>
        <w:rPr>
          <w:sz w:val="24"/>
          <w:szCs w:val="24"/>
        </w:rPr>
      </w:pPr>
      <w:r w:rsidRPr="00E40C17">
        <w:rPr>
          <w:sz w:val="24"/>
          <w:szCs w:val="24"/>
        </w:rPr>
        <w:t xml:space="preserve">1.1. 2.4 </w:t>
      </w:r>
      <w:proofErr w:type="spellStart"/>
      <w:r w:rsidRPr="00E40C17">
        <w:rPr>
          <w:sz w:val="24"/>
          <w:szCs w:val="24"/>
        </w:rPr>
        <w:t>пунктны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түбәндәге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редакциядә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бәян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итәргә</w:t>
      </w:r>
      <w:proofErr w:type="spellEnd"/>
      <w:r w:rsidRPr="00E40C17">
        <w:rPr>
          <w:sz w:val="24"/>
          <w:szCs w:val="24"/>
        </w:rPr>
        <w:t>:</w:t>
      </w:r>
    </w:p>
    <w:p w:rsidR="00E40C17" w:rsidRPr="00E40C17" w:rsidRDefault="00E40C17" w:rsidP="00C81268">
      <w:pPr>
        <w:pStyle w:val="FORMATTEXT"/>
        <w:jc w:val="both"/>
        <w:rPr>
          <w:sz w:val="24"/>
          <w:szCs w:val="24"/>
        </w:rPr>
      </w:pPr>
      <w:r w:rsidRPr="00E40C17">
        <w:rPr>
          <w:sz w:val="24"/>
          <w:szCs w:val="24"/>
        </w:rPr>
        <w:t xml:space="preserve">"2.4. </w:t>
      </w:r>
      <w:proofErr w:type="spellStart"/>
      <w:r w:rsidRPr="00E40C17">
        <w:rPr>
          <w:sz w:val="24"/>
          <w:szCs w:val="24"/>
        </w:rPr>
        <w:t>Адреслашу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объектына</w:t>
      </w:r>
      <w:proofErr w:type="spellEnd"/>
      <w:r w:rsidRPr="00E40C17">
        <w:rPr>
          <w:sz w:val="24"/>
          <w:szCs w:val="24"/>
        </w:rPr>
        <w:t xml:space="preserve"> адрес </w:t>
      </w:r>
      <w:proofErr w:type="spellStart"/>
      <w:r w:rsidRPr="00E40C17">
        <w:rPr>
          <w:sz w:val="24"/>
          <w:szCs w:val="24"/>
        </w:rPr>
        <w:t>бирү</w:t>
      </w:r>
      <w:proofErr w:type="spellEnd"/>
      <w:r w:rsidRPr="00E40C17">
        <w:rPr>
          <w:sz w:val="24"/>
          <w:szCs w:val="24"/>
        </w:rPr>
        <w:t xml:space="preserve"> яки </w:t>
      </w:r>
      <w:proofErr w:type="spellStart"/>
      <w:r w:rsidRPr="00E40C17">
        <w:rPr>
          <w:sz w:val="24"/>
          <w:szCs w:val="24"/>
        </w:rPr>
        <w:t>аның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адресын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гамәлдән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чыгару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турында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Карар</w:t>
      </w:r>
      <w:proofErr w:type="spellEnd"/>
      <w:r w:rsidRPr="00E40C17">
        <w:rPr>
          <w:sz w:val="24"/>
          <w:szCs w:val="24"/>
        </w:rPr>
        <w:t xml:space="preserve"> кабул </w:t>
      </w:r>
      <w:proofErr w:type="spellStart"/>
      <w:r w:rsidRPr="00E40C17">
        <w:rPr>
          <w:sz w:val="24"/>
          <w:szCs w:val="24"/>
        </w:rPr>
        <w:t>итү</w:t>
      </w:r>
      <w:proofErr w:type="spellEnd"/>
      <w:r w:rsidRPr="00E40C17">
        <w:rPr>
          <w:sz w:val="24"/>
          <w:szCs w:val="24"/>
        </w:rPr>
        <w:t xml:space="preserve">, </w:t>
      </w:r>
      <w:proofErr w:type="spellStart"/>
      <w:r w:rsidRPr="00E40C17">
        <w:rPr>
          <w:sz w:val="24"/>
          <w:szCs w:val="24"/>
        </w:rPr>
        <w:t>адреслашу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объектына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адреслашудан</w:t>
      </w:r>
      <w:proofErr w:type="spellEnd"/>
      <w:r w:rsidRPr="00E40C17">
        <w:rPr>
          <w:sz w:val="24"/>
          <w:szCs w:val="24"/>
        </w:rPr>
        <w:t xml:space="preserve"> баш </w:t>
      </w:r>
      <w:proofErr w:type="spellStart"/>
      <w:r w:rsidRPr="00E40C17">
        <w:rPr>
          <w:sz w:val="24"/>
          <w:szCs w:val="24"/>
        </w:rPr>
        <w:t>тарту</w:t>
      </w:r>
      <w:proofErr w:type="spellEnd"/>
      <w:r w:rsidRPr="00E40C17">
        <w:rPr>
          <w:sz w:val="24"/>
          <w:szCs w:val="24"/>
        </w:rPr>
        <w:t xml:space="preserve"> яки </w:t>
      </w:r>
      <w:proofErr w:type="spellStart"/>
      <w:r w:rsidRPr="00E40C17">
        <w:rPr>
          <w:sz w:val="24"/>
          <w:szCs w:val="24"/>
        </w:rPr>
        <w:t>аның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адресын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гамәлдән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чыгару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турында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Карар</w:t>
      </w:r>
      <w:proofErr w:type="spellEnd"/>
      <w:r w:rsidRPr="00E40C17">
        <w:rPr>
          <w:sz w:val="24"/>
          <w:szCs w:val="24"/>
        </w:rPr>
        <w:t xml:space="preserve"> кабул </w:t>
      </w:r>
      <w:proofErr w:type="spellStart"/>
      <w:r w:rsidRPr="00E40C17">
        <w:rPr>
          <w:sz w:val="24"/>
          <w:szCs w:val="24"/>
        </w:rPr>
        <w:t>итү</w:t>
      </w:r>
      <w:proofErr w:type="spellEnd"/>
      <w:r w:rsidRPr="00E40C17">
        <w:rPr>
          <w:sz w:val="24"/>
          <w:szCs w:val="24"/>
        </w:rPr>
        <w:t xml:space="preserve">, </w:t>
      </w:r>
      <w:proofErr w:type="spellStart"/>
      <w:r w:rsidRPr="00E40C17">
        <w:rPr>
          <w:sz w:val="24"/>
          <w:szCs w:val="24"/>
        </w:rPr>
        <w:t>шулай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ук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адреслашу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объектының</w:t>
      </w:r>
      <w:proofErr w:type="spellEnd"/>
      <w:r w:rsidRPr="00E40C17">
        <w:rPr>
          <w:sz w:val="24"/>
          <w:szCs w:val="24"/>
        </w:rPr>
        <w:t xml:space="preserve"> адресы </w:t>
      </w:r>
      <w:proofErr w:type="spellStart"/>
      <w:r w:rsidRPr="00E40C17">
        <w:rPr>
          <w:sz w:val="24"/>
          <w:szCs w:val="24"/>
        </w:rPr>
        <w:t>турында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тиешле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мәгълүматны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Дәүләт</w:t>
      </w:r>
      <w:proofErr w:type="spellEnd"/>
      <w:r w:rsidRPr="00E40C17">
        <w:rPr>
          <w:sz w:val="24"/>
          <w:szCs w:val="24"/>
        </w:rPr>
        <w:t xml:space="preserve"> адрес </w:t>
      </w:r>
      <w:proofErr w:type="spellStart"/>
      <w:r w:rsidRPr="00E40C17">
        <w:rPr>
          <w:sz w:val="24"/>
          <w:szCs w:val="24"/>
        </w:rPr>
        <w:t>реестрында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урнаштыру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вәкаләтле</w:t>
      </w:r>
      <w:proofErr w:type="spellEnd"/>
      <w:r w:rsidRPr="00E40C17">
        <w:rPr>
          <w:sz w:val="24"/>
          <w:szCs w:val="24"/>
        </w:rPr>
        <w:t xml:space="preserve"> орган </w:t>
      </w:r>
      <w:proofErr w:type="spellStart"/>
      <w:r w:rsidRPr="00E40C17">
        <w:rPr>
          <w:sz w:val="24"/>
          <w:szCs w:val="24"/>
        </w:rPr>
        <w:t>тарафыннан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башкарыла</w:t>
      </w:r>
      <w:proofErr w:type="spellEnd"/>
      <w:r w:rsidRPr="00E40C17">
        <w:rPr>
          <w:sz w:val="24"/>
          <w:szCs w:val="24"/>
        </w:rPr>
        <w:t>:</w:t>
      </w:r>
    </w:p>
    <w:p w:rsidR="00E40C17" w:rsidRPr="00E40C17" w:rsidRDefault="00E40C17" w:rsidP="00C81268">
      <w:pPr>
        <w:pStyle w:val="FORMATTEXT"/>
        <w:jc w:val="both"/>
        <w:rPr>
          <w:sz w:val="24"/>
          <w:szCs w:val="24"/>
        </w:rPr>
      </w:pPr>
      <w:r w:rsidRPr="00E40C17">
        <w:rPr>
          <w:sz w:val="24"/>
          <w:szCs w:val="24"/>
        </w:rPr>
        <w:t xml:space="preserve">а) </w:t>
      </w:r>
      <w:proofErr w:type="spellStart"/>
      <w:r w:rsidRPr="00E40C17">
        <w:rPr>
          <w:sz w:val="24"/>
          <w:szCs w:val="24"/>
        </w:rPr>
        <w:t>кәгазьдә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гариза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биргән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очракта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гариза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килгән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көннән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алып</w:t>
      </w:r>
      <w:proofErr w:type="spellEnd"/>
      <w:r w:rsidRPr="00E40C17">
        <w:rPr>
          <w:sz w:val="24"/>
          <w:szCs w:val="24"/>
        </w:rPr>
        <w:t xml:space="preserve"> 10 </w:t>
      </w:r>
      <w:proofErr w:type="spellStart"/>
      <w:r w:rsidRPr="00E40C17">
        <w:rPr>
          <w:sz w:val="24"/>
          <w:szCs w:val="24"/>
        </w:rPr>
        <w:t>эш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көненнән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дә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артык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булмаган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вакыт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эчендә</w:t>
      </w:r>
      <w:proofErr w:type="spellEnd"/>
      <w:r w:rsidRPr="00E40C17">
        <w:rPr>
          <w:sz w:val="24"/>
          <w:szCs w:val="24"/>
        </w:rPr>
        <w:t>;</w:t>
      </w:r>
    </w:p>
    <w:p w:rsidR="00E40C17" w:rsidRPr="00E40C17" w:rsidRDefault="00E40C17" w:rsidP="00C81268">
      <w:pPr>
        <w:pStyle w:val="FORMATTEXT"/>
        <w:jc w:val="both"/>
        <w:rPr>
          <w:sz w:val="24"/>
          <w:szCs w:val="24"/>
        </w:rPr>
      </w:pPr>
      <w:r w:rsidRPr="00E40C17">
        <w:rPr>
          <w:sz w:val="24"/>
          <w:szCs w:val="24"/>
        </w:rPr>
        <w:t xml:space="preserve">б) электрон документ </w:t>
      </w:r>
      <w:proofErr w:type="spellStart"/>
      <w:r w:rsidRPr="00E40C17">
        <w:rPr>
          <w:sz w:val="24"/>
          <w:szCs w:val="24"/>
        </w:rPr>
        <w:t>формасында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гариза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биргән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очракта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гариза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килгән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көннән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алып</w:t>
      </w:r>
      <w:proofErr w:type="spellEnd"/>
      <w:r w:rsidRPr="00E40C17">
        <w:rPr>
          <w:sz w:val="24"/>
          <w:szCs w:val="24"/>
        </w:rPr>
        <w:t xml:space="preserve"> 5 </w:t>
      </w:r>
      <w:proofErr w:type="spellStart"/>
      <w:r w:rsidRPr="00E40C17">
        <w:rPr>
          <w:sz w:val="24"/>
          <w:szCs w:val="24"/>
        </w:rPr>
        <w:t>эш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көненнән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дә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артык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булмаган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вакытта</w:t>
      </w:r>
      <w:proofErr w:type="spellEnd"/>
      <w:r w:rsidRPr="00E40C17">
        <w:rPr>
          <w:sz w:val="24"/>
          <w:szCs w:val="24"/>
        </w:rPr>
        <w:t>.".</w:t>
      </w:r>
    </w:p>
    <w:p w:rsidR="00E40C17" w:rsidRPr="00E40C17" w:rsidRDefault="00E40C17" w:rsidP="00C81268">
      <w:pPr>
        <w:pStyle w:val="FORMATTEXT"/>
        <w:jc w:val="both"/>
        <w:rPr>
          <w:sz w:val="24"/>
          <w:szCs w:val="24"/>
        </w:rPr>
      </w:pPr>
      <w:r w:rsidRPr="00E40C17">
        <w:rPr>
          <w:sz w:val="24"/>
          <w:szCs w:val="24"/>
        </w:rPr>
        <w:t xml:space="preserve">1.2 пункт 2.3.2 2.3 </w:t>
      </w:r>
      <w:proofErr w:type="spellStart"/>
      <w:r w:rsidRPr="00E40C17">
        <w:rPr>
          <w:sz w:val="24"/>
          <w:szCs w:val="24"/>
        </w:rPr>
        <w:t>бүлегендә</w:t>
      </w:r>
      <w:proofErr w:type="spellEnd"/>
      <w:r w:rsidRPr="00E40C17">
        <w:rPr>
          <w:sz w:val="24"/>
          <w:szCs w:val="24"/>
        </w:rPr>
        <w:t xml:space="preserve"> "</w:t>
      </w:r>
      <w:proofErr w:type="spellStart"/>
      <w:r w:rsidRPr="00E40C17">
        <w:rPr>
          <w:sz w:val="24"/>
          <w:szCs w:val="24"/>
        </w:rPr>
        <w:t>вәкаләтле</w:t>
      </w:r>
      <w:proofErr w:type="spellEnd"/>
      <w:r w:rsidRPr="00E40C17">
        <w:rPr>
          <w:sz w:val="24"/>
          <w:szCs w:val="24"/>
        </w:rPr>
        <w:t xml:space="preserve"> орган </w:t>
      </w:r>
      <w:proofErr w:type="spellStart"/>
      <w:r w:rsidRPr="00E40C17">
        <w:rPr>
          <w:sz w:val="24"/>
          <w:szCs w:val="24"/>
        </w:rPr>
        <w:t>карары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буенча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берләштерелергә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мөмкин</w:t>
      </w:r>
      <w:proofErr w:type="spellEnd"/>
      <w:r w:rsidRPr="00E40C17">
        <w:rPr>
          <w:sz w:val="24"/>
          <w:szCs w:val="24"/>
        </w:rPr>
        <w:t xml:space="preserve">" </w:t>
      </w:r>
      <w:proofErr w:type="spellStart"/>
      <w:r w:rsidRPr="00E40C17">
        <w:rPr>
          <w:sz w:val="24"/>
          <w:szCs w:val="24"/>
        </w:rPr>
        <w:t>сүзен</w:t>
      </w:r>
      <w:proofErr w:type="spellEnd"/>
      <w:r w:rsidRPr="00E40C17">
        <w:rPr>
          <w:sz w:val="24"/>
          <w:szCs w:val="24"/>
        </w:rPr>
        <w:t xml:space="preserve"> "</w:t>
      </w:r>
      <w:proofErr w:type="spellStart"/>
      <w:r w:rsidRPr="00E40C17">
        <w:rPr>
          <w:sz w:val="24"/>
          <w:szCs w:val="24"/>
        </w:rPr>
        <w:t>берләшә"сүзе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белән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алыштырырга</w:t>
      </w:r>
      <w:proofErr w:type="spellEnd"/>
      <w:r w:rsidRPr="00E40C17">
        <w:rPr>
          <w:sz w:val="24"/>
          <w:szCs w:val="24"/>
        </w:rPr>
        <w:t>.</w:t>
      </w:r>
    </w:p>
    <w:p w:rsidR="00E40C17" w:rsidRPr="00E40C17" w:rsidRDefault="00E40C17" w:rsidP="00C81268">
      <w:pPr>
        <w:pStyle w:val="FORMATTEXT"/>
        <w:jc w:val="both"/>
        <w:rPr>
          <w:sz w:val="24"/>
          <w:szCs w:val="24"/>
        </w:rPr>
      </w:pPr>
      <w:r w:rsidRPr="00E40C17">
        <w:rPr>
          <w:sz w:val="24"/>
          <w:szCs w:val="24"/>
        </w:rPr>
        <w:t xml:space="preserve">1.3. 1.2 </w:t>
      </w:r>
      <w:proofErr w:type="spellStart"/>
      <w:r w:rsidRPr="00E40C17">
        <w:rPr>
          <w:sz w:val="24"/>
          <w:szCs w:val="24"/>
        </w:rPr>
        <w:t>пунктның</w:t>
      </w:r>
      <w:proofErr w:type="spellEnd"/>
      <w:r w:rsidRPr="00E40C17">
        <w:rPr>
          <w:sz w:val="24"/>
          <w:szCs w:val="24"/>
        </w:rPr>
        <w:t xml:space="preserve"> 10 </w:t>
      </w:r>
      <w:proofErr w:type="spellStart"/>
      <w:r w:rsidRPr="00E40C17">
        <w:rPr>
          <w:sz w:val="24"/>
          <w:szCs w:val="24"/>
        </w:rPr>
        <w:t>нчы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абзацында</w:t>
      </w:r>
      <w:proofErr w:type="spellEnd"/>
      <w:r w:rsidRPr="00E40C17">
        <w:rPr>
          <w:sz w:val="24"/>
          <w:szCs w:val="24"/>
        </w:rPr>
        <w:t xml:space="preserve"> "</w:t>
      </w:r>
      <w:proofErr w:type="spellStart"/>
      <w:r w:rsidRPr="00E40C17">
        <w:rPr>
          <w:sz w:val="24"/>
          <w:szCs w:val="24"/>
        </w:rPr>
        <w:t>бу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пунктта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әйтелгән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зат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исеменнән</w:t>
      </w:r>
      <w:proofErr w:type="spellEnd"/>
      <w:r w:rsidRPr="00E40C17">
        <w:rPr>
          <w:sz w:val="24"/>
          <w:szCs w:val="24"/>
        </w:rPr>
        <w:t xml:space="preserve"> "</w:t>
      </w:r>
      <w:proofErr w:type="spellStart"/>
      <w:r w:rsidRPr="00E40C17">
        <w:rPr>
          <w:sz w:val="24"/>
          <w:szCs w:val="24"/>
        </w:rPr>
        <w:t>сүзләрне</w:t>
      </w:r>
      <w:proofErr w:type="spellEnd"/>
      <w:r w:rsidRPr="00E40C17">
        <w:rPr>
          <w:sz w:val="24"/>
          <w:szCs w:val="24"/>
        </w:rPr>
        <w:t xml:space="preserve">" </w:t>
      </w:r>
      <w:proofErr w:type="spellStart"/>
      <w:r w:rsidRPr="00E40C17">
        <w:rPr>
          <w:sz w:val="24"/>
          <w:szCs w:val="24"/>
        </w:rPr>
        <w:t>гариза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белән</w:t>
      </w:r>
      <w:proofErr w:type="spellEnd"/>
      <w:r w:rsidRPr="00E40C17">
        <w:rPr>
          <w:sz w:val="24"/>
          <w:szCs w:val="24"/>
        </w:rPr>
        <w:t xml:space="preserve"> " </w:t>
      </w:r>
      <w:proofErr w:type="spellStart"/>
      <w:r w:rsidRPr="00E40C17">
        <w:rPr>
          <w:sz w:val="24"/>
          <w:szCs w:val="24"/>
        </w:rPr>
        <w:t>сүзләр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белән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алыштырырга</w:t>
      </w:r>
      <w:proofErr w:type="spellEnd"/>
      <w:r w:rsidRPr="00E40C17">
        <w:rPr>
          <w:sz w:val="24"/>
          <w:szCs w:val="24"/>
        </w:rPr>
        <w:t>.</w:t>
      </w:r>
    </w:p>
    <w:p w:rsidR="00E40C17" w:rsidRPr="00E40C17" w:rsidRDefault="00E40C17" w:rsidP="00C81268">
      <w:pPr>
        <w:pStyle w:val="FORMATTEXT"/>
        <w:jc w:val="both"/>
        <w:rPr>
          <w:sz w:val="24"/>
          <w:szCs w:val="24"/>
        </w:rPr>
      </w:pPr>
      <w:r w:rsidRPr="00E40C17">
        <w:rPr>
          <w:sz w:val="24"/>
          <w:szCs w:val="24"/>
        </w:rPr>
        <w:t xml:space="preserve">2. </w:t>
      </w:r>
      <w:proofErr w:type="spellStart"/>
      <w:r w:rsidRPr="00E40C17">
        <w:rPr>
          <w:sz w:val="24"/>
          <w:szCs w:val="24"/>
        </w:rPr>
        <w:t>Әлеге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карарны</w:t>
      </w:r>
      <w:proofErr w:type="spellEnd"/>
      <w:r w:rsidRPr="00E40C17">
        <w:rPr>
          <w:sz w:val="24"/>
          <w:szCs w:val="24"/>
        </w:rPr>
        <w:t xml:space="preserve"> Татарстан </w:t>
      </w:r>
      <w:proofErr w:type="spellStart"/>
      <w:r w:rsidRPr="00E40C17">
        <w:rPr>
          <w:sz w:val="24"/>
          <w:szCs w:val="24"/>
        </w:rPr>
        <w:t>Республикасының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рәсми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хокукый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мәгълүмат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proofErr w:type="gramStart"/>
      <w:r w:rsidRPr="00E40C17">
        <w:rPr>
          <w:sz w:val="24"/>
          <w:szCs w:val="24"/>
        </w:rPr>
        <w:t>порталында</w:t>
      </w:r>
      <w:proofErr w:type="spellEnd"/>
      <w:proofErr w:type="gram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бастырып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чыгарырга</w:t>
      </w:r>
      <w:proofErr w:type="spellEnd"/>
      <w:r w:rsidRPr="00E40C17">
        <w:rPr>
          <w:sz w:val="24"/>
          <w:szCs w:val="24"/>
        </w:rPr>
        <w:t xml:space="preserve"> (http:pravo.tatarstan.ru) </w:t>
      </w:r>
      <w:proofErr w:type="spellStart"/>
      <w:r w:rsidRPr="00E40C17">
        <w:rPr>
          <w:sz w:val="24"/>
          <w:szCs w:val="24"/>
        </w:rPr>
        <w:t>һәм</w:t>
      </w:r>
      <w:proofErr w:type="spellEnd"/>
      <w:r w:rsidRPr="00E40C17">
        <w:rPr>
          <w:sz w:val="24"/>
          <w:szCs w:val="24"/>
        </w:rPr>
        <w:t xml:space="preserve"> Аксубай </w:t>
      </w:r>
      <w:proofErr w:type="spellStart"/>
      <w:r w:rsidRPr="00E40C17">
        <w:rPr>
          <w:sz w:val="24"/>
          <w:szCs w:val="24"/>
        </w:rPr>
        <w:t>муниципаль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районының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рәсми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сайтында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урнаштырырга</w:t>
      </w:r>
      <w:proofErr w:type="spellEnd"/>
      <w:r w:rsidRPr="00E40C17">
        <w:rPr>
          <w:sz w:val="24"/>
          <w:szCs w:val="24"/>
        </w:rPr>
        <w:t xml:space="preserve"> (http://aksubaevo.tatarstan.ru).</w:t>
      </w:r>
    </w:p>
    <w:p w:rsidR="00E40C17" w:rsidRPr="00E40C17" w:rsidRDefault="00E40C17" w:rsidP="00C81268">
      <w:pPr>
        <w:pStyle w:val="FORMATTEXT"/>
        <w:jc w:val="both"/>
        <w:rPr>
          <w:sz w:val="24"/>
          <w:szCs w:val="24"/>
        </w:rPr>
      </w:pPr>
      <w:r w:rsidRPr="00E40C17">
        <w:rPr>
          <w:sz w:val="24"/>
          <w:szCs w:val="24"/>
        </w:rPr>
        <w:t xml:space="preserve">3. </w:t>
      </w:r>
      <w:proofErr w:type="spellStart"/>
      <w:r w:rsidRPr="00E40C17">
        <w:rPr>
          <w:sz w:val="24"/>
          <w:szCs w:val="24"/>
        </w:rPr>
        <w:t>Әлеге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карар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гамәлдәге</w:t>
      </w:r>
      <w:proofErr w:type="spellEnd"/>
      <w:r w:rsidRPr="00E40C17">
        <w:rPr>
          <w:sz w:val="24"/>
          <w:szCs w:val="24"/>
        </w:rPr>
        <w:t xml:space="preserve"> закон </w:t>
      </w:r>
      <w:proofErr w:type="spellStart"/>
      <w:r w:rsidRPr="00E40C17">
        <w:rPr>
          <w:sz w:val="24"/>
          <w:szCs w:val="24"/>
        </w:rPr>
        <w:t>нигезендә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үз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көченә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керә</w:t>
      </w:r>
      <w:proofErr w:type="spellEnd"/>
      <w:r w:rsidRPr="00E40C17">
        <w:rPr>
          <w:sz w:val="24"/>
          <w:szCs w:val="24"/>
        </w:rPr>
        <w:t>.</w:t>
      </w:r>
    </w:p>
    <w:p w:rsidR="00E40C17" w:rsidRDefault="00E40C17" w:rsidP="00C81268">
      <w:pPr>
        <w:pStyle w:val="FORMATTEXT"/>
        <w:jc w:val="both"/>
        <w:rPr>
          <w:b/>
          <w:sz w:val="24"/>
          <w:szCs w:val="24"/>
        </w:rPr>
      </w:pPr>
    </w:p>
    <w:p w:rsidR="00C81268" w:rsidRPr="00E40C17" w:rsidRDefault="00C81268" w:rsidP="00C81268">
      <w:pPr>
        <w:pStyle w:val="FORMATTEXT"/>
        <w:jc w:val="both"/>
        <w:rPr>
          <w:b/>
          <w:sz w:val="24"/>
          <w:szCs w:val="24"/>
        </w:rPr>
      </w:pPr>
      <w:bookmarkStart w:id="0" w:name="_GoBack"/>
      <w:bookmarkEnd w:id="0"/>
    </w:p>
    <w:p w:rsidR="00E40C17" w:rsidRPr="00E40C17" w:rsidRDefault="00E40C17" w:rsidP="00E40C17">
      <w:pPr>
        <w:pStyle w:val="FORMATTEXT"/>
        <w:rPr>
          <w:sz w:val="24"/>
          <w:szCs w:val="24"/>
        </w:rPr>
      </w:pPr>
      <w:r w:rsidRPr="00E40C17">
        <w:rPr>
          <w:sz w:val="24"/>
          <w:szCs w:val="24"/>
        </w:rPr>
        <w:t xml:space="preserve">Сөнчәле </w:t>
      </w:r>
      <w:proofErr w:type="spellStart"/>
      <w:r w:rsidRPr="00E40C17">
        <w:rPr>
          <w:sz w:val="24"/>
          <w:szCs w:val="24"/>
        </w:rPr>
        <w:t>авыл</w:t>
      </w:r>
      <w:proofErr w:type="spellEnd"/>
      <w:r w:rsidRPr="00E40C17">
        <w:rPr>
          <w:sz w:val="24"/>
          <w:szCs w:val="24"/>
        </w:rPr>
        <w:t xml:space="preserve"> </w:t>
      </w:r>
      <w:proofErr w:type="spellStart"/>
      <w:r w:rsidRPr="00E40C17">
        <w:rPr>
          <w:sz w:val="24"/>
          <w:szCs w:val="24"/>
        </w:rPr>
        <w:t>җирлеге</w:t>
      </w:r>
      <w:proofErr w:type="spellEnd"/>
    </w:p>
    <w:p w:rsidR="00F4062C" w:rsidRPr="003D222A" w:rsidRDefault="00E40C17" w:rsidP="00E40C17">
      <w:pPr>
        <w:pStyle w:val="FORMATTEXT"/>
        <w:rPr>
          <w:sz w:val="24"/>
          <w:szCs w:val="24"/>
        </w:rPr>
      </w:pPr>
      <w:r w:rsidRPr="00E40C17">
        <w:rPr>
          <w:sz w:val="24"/>
          <w:szCs w:val="24"/>
        </w:rPr>
        <w:t xml:space="preserve"> </w:t>
      </w:r>
      <w:proofErr w:type="spellStart"/>
      <w:proofErr w:type="gramStart"/>
      <w:r w:rsidRPr="00E40C17">
        <w:rPr>
          <w:sz w:val="24"/>
          <w:szCs w:val="24"/>
        </w:rPr>
        <w:t>башкарма</w:t>
      </w:r>
      <w:proofErr w:type="spellEnd"/>
      <w:proofErr w:type="gramEnd"/>
      <w:r w:rsidRPr="00E40C17">
        <w:rPr>
          <w:sz w:val="24"/>
          <w:szCs w:val="24"/>
        </w:rPr>
        <w:t xml:space="preserve"> комитеты </w:t>
      </w:r>
      <w:proofErr w:type="spellStart"/>
      <w:r w:rsidRPr="00E40C17">
        <w:rPr>
          <w:sz w:val="24"/>
          <w:szCs w:val="24"/>
        </w:rPr>
        <w:t>җитәкчесе</w:t>
      </w:r>
      <w:proofErr w:type="spellEnd"/>
      <w:r w:rsidR="00F4062C" w:rsidRPr="003D222A">
        <w:rPr>
          <w:sz w:val="24"/>
          <w:szCs w:val="24"/>
        </w:rPr>
        <w:t xml:space="preserve">                                  </w:t>
      </w:r>
      <w:r w:rsidR="00F4062C">
        <w:rPr>
          <w:sz w:val="24"/>
          <w:szCs w:val="24"/>
        </w:rPr>
        <w:t xml:space="preserve">И.В. </w:t>
      </w:r>
      <w:proofErr w:type="spellStart"/>
      <w:r w:rsidR="00F4062C">
        <w:rPr>
          <w:sz w:val="24"/>
          <w:szCs w:val="24"/>
        </w:rPr>
        <w:t>Крайнова</w:t>
      </w:r>
      <w:proofErr w:type="spellEnd"/>
      <w:r w:rsidR="00F4062C">
        <w:rPr>
          <w:sz w:val="24"/>
          <w:szCs w:val="24"/>
        </w:rPr>
        <w:t xml:space="preserve"> </w:t>
      </w:r>
    </w:p>
    <w:sectPr w:rsidR="00F4062C" w:rsidRPr="003D222A" w:rsidSect="00F4062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825A9"/>
    <w:multiLevelType w:val="multilevel"/>
    <w:tmpl w:val="D78826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6F"/>
    <w:rsid w:val="000042C2"/>
    <w:rsid w:val="00067540"/>
    <w:rsid w:val="0015638C"/>
    <w:rsid w:val="001C230D"/>
    <w:rsid w:val="005D6E08"/>
    <w:rsid w:val="00667E38"/>
    <w:rsid w:val="007F7552"/>
    <w:rsid w:val="00925290"/>
    <w:rsid w:val="0093296E"/>
    <w:rsid w:val="00935346"/>
    <w:rsid w:val="00AD2261"/>
    <w:rsid w:val="00AE1FF2"/>
    <w:rsid w:val="00B52993"/>
    <w:rsid w:val="00B550B6"/>
    <w:rsid w:val="00BE7013"/>
    <w:rsid w:val="00C54B57"/>
    <w:rsid w:val="00C81268"/>
    <w:rsid w:val="00C832EB"/>
    <w:rsid w:val="00C96642"/>
    <w:rsid w:val="00CC056F"/>
    <w:rsid w:val="00D43AAE"/>
    <w:rsid w:val="00E40C17"/>
    <w:rsid w:val="00E72109"/>
    <w:rsid w:val="00E74E99"/>
    <w:rsid w:val="00F4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6C8D8-2248-4FB4-9FFB-87FBF528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E99"/>
    <w:pPr>
      <w:ind w:left="720"/>
      <w:contextualSpacing/>
    </w:pPr>
  </w:style>
  <w:style w:type="character" w:customStyle="1" w:styleId="namedoc">
    <w:name w:val="namedoc"/>
    <w:basedOn w:val="a0"/>
    <w:rsid w:val="0015638C"/>
  </w:style>
  <w:style w:type="character" w:styleId="a4">
    <w:name w:val="Hyperlink"/>
    <w:basedOn w:val="a0"/>
    <w:unhideWhenUsed/>
    <w:rsid w:val="0015638C"/>
    <w:rPr>
      <w:color w:val="0000FF"/>
      <w:u w:val="single"/>
    </w:rPr>
  </w:style>
  <w:style w:type="character" w:customStyle="1" w:styleId="mabiko">
    <w:name w:val="mabiko"/>
    <w:basedOn w:val="a0"/>
    <w:rsid w:val="0015638C"/>
  </w:style>
  <w:style w:type="paragraph" w:customStyle="1" w:styleId="FORMATTEXT">
    <w:name w:val=".FORMATTEXT"/>
    <w:uiPriority w:val="99"/>
    <w:rsid w:val="00F406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C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0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2</cp:revision>
  <dcterms:created xsi:type="dcterms:W3CDTF">2024-04-16T06:28:00Z</dcterms:created>
  <dcterms:modified xsi:type="dcterms:W3CDTF">2024-04-16T06:28:00Z</dcterms:modified>
</cp:coreProperties>
</file>