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810B5" w:rsidRPr="00B751D7" w:rsidRDefault="000810B5">
      <w:pPr>
        <w:rPr>
          <w:rFonts w:ascii="Arial" w:hAnsi="Arial" w:cs="Arial"/>
          <w:sz w:val="24"/>
          <w:szCs w:val="24"/>
        </w:rPr>
      </w:pPr>
    </w:p>
    <w:tbl>
      <w:tblPr>
        <w:tblW w:w="10265" w:type="dxa"/>
        <w:tblInd w:w="-106" w:type="dxa"/>
        <w:tblBorders>
          <w:bottom w:val="single" w:sz="12" w:space="0" w:color="auto"/>
        </w:tblBorders>
        <w:tblLayout w:type="fixed"/>
        <w:tblLook w:val="04A0" w:firstRow="1" w:lastRow="0" w:firstColumn="1" w:lastColumn="0" w:noHBand="0" w:noVBand="1"/>
      </w:tblPr>
      <w:tblGrid>
        <w:gridCol w:w="4329"/>
        <w:gridCol w:w="1404"/>
        <w:gridCol w:w="4532"/>
      </w:tblGrid>
      <w:tr w:rsidR="00B751D7" w:rsidRPr="004B5CD3" w:rsidTr="00B751D7">
        <w:trPr>
          <w:trHeight w:val="467"/>
        </w:trPr>
        <w:tc>
          <w:tcPr>
            <w:tcW w:w="4329" w:type="dxa"/>
            <w:tcBorders>
              <w:top w:val="nil"/>
              <w:left w:val="nil"/>
              <w:bottom w:val="nil"/>
              <w:right w:val="nil"/>
            </w:tcBorders>
          </w:tcPr>
          <w:p w:rsidR="00B751D7" w:rsidRPr="004B5CD3" w:rsidRDefault="00B751D7" w:rsidP="00B751D7">
            <w:pPr>
              <w:jc w:val="center"/>
              <w:rPr>
                <w:lang w:val="tt-RU"/>
              </w:rPr>
            </w:pPr>
          </w:p>
          <w:p w:rsidR="00B751D7" w:rsidRPr="004B5CD3" w:rsidRDefault="00B751D7" w:rsidP="00B751D7">
            <w:pPr>
              <w:jc w:val="center"/>
            </w:pPr>
            <w:r w:rsidRPr="004B5CD3">
              <w:t>ТАТАРСТАН РЕСПУБЛИКАСЫ</w:t>
            </w:r>
          </w:p>
          <w:p w:rsidR="00B751D7" w:rsidRPr="004B5CD3" w:rsidRDefault="00B751D7" w:rsidP="00B751D7">
            <w:pPr>
              <w:jc w:val="center"/>
            </w:pPr>
            <w:r>
              <w:rPr>
                <w:lang w:val="tt-RU"/>
              </w:rPr>
              <w:t>“АКСУБАЙ МУНИЦИПАЛЬ РАЙОНЫ</w:t>
            </w:r>
            <w:r w:rsidRPr="004B5CD3">
              <w:rPr>
                <w:lang w:val="tt-RU"/>
              </w:rPr>
              <w:t>“</w:t>
            </w:r>
          </w:p>
          <w:p w:rsidR="00B751D7" w:rsidRPr="004B5CD3" w:rsidRDefault="00B751D7" w:rsidP="00B751D7">
            <w:pPr>
              <w:jc w:val="center"/>
              <w:rPr>
                <w:lang w:val="tt-RU"/>
              </w:rPr>
            </w:pPr>
            <w:r w:rsidRPr="004B5CD3">
              <w:rPr>
                <w:lang w:val="tt-RU"/>
              </w:rPr>
              <w:t>МУНИЦИПАЛЬ БЕРӘМЛЕГЕ</w:t>
            </w:r>
          </w:p>
        </w:tc>
        <w:tc>
          <w:tcPr>
            <w:tcW w:w="1404" w:type="dxa"/>
            <w:tcBorders>
              <w:top w:val="nil"/>
              <w:left w:val="nil"/>
              <w:bottom w:val="nil"/>
              <w:right w:val="nil"/>
            </w:tcBorders>
            <w:vAlign w:val="center"/>
            <w:hideMark/>
          </w:tcPr>
          <w:p w:rsidR="00B751D7" w:rsidRPr="004B5CD3" w:rsidRDefault="00B751D7" w:rsidP="00B751D7">
            <w:pPr>
              <w:jc w:val="center"/>
            </w:pPr>
            <w:r w:rsidRPr="004B5CD3">
              <w:rPr>
                <w:b/>
                <w:noProof/>
                <w:lang w:eastAsia="ru-RU"/>
              </w:rPr>
              <w:drawing>
                <wp:inline distT="0" distB="0" distL="0" distR="0" wp14:anchorId="2D72DF8D" wp14:editId="2AF6FD04">
                  <wp:extent cx="666750" cy="6000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66750" cy="600075"/>
                          </a:xfrm>
                          <a:prstGeom prst="rect">
                            <a:avLst/>
                          </a:prstGeom>
                          <a:noFill/>
                          <a:ln>
                            <a:noFill/>
                          </a:ln>
                        </pic:spPr>
                      </pic:pic>
                    </a:graphicData>
                  </a:graphic>
                </wp:inline>
              </w:drawing>
            </w:r>
          </w:p>
        </w:tc>
        <w:tc>
          <w:tcPr>
            <w:tcW w:w="4532" w:type="dxa"/>
            <w:tcBorders>
              <w:top w:val="nil"/>
              <w:left w:val="nil"/>
              <w:bottom w:val="nil"/>
              <w:right w:val="nil"/>
            </w:tcBorders>
          </w:tcPr>
          <w:p w:rsidR="00B751D7" w:rsidRPr="004B5CD3" w:rsidRDefault="00B751D7" w:rsidP="00B751D7">
            <w:pPr>
              <w:jc w:val="center"/>
              <w:rPr>
                <w:lang w:val="tt-RU"/>
              </w:rPr>
            </w:pPr>
          </w:p>
          <w:p w:rsidR="00B751D7" w:rsidRPr="004B5CD3" w:rsidRDefault="00B751D7" w:rsidP="00B751D7">
            <w:pPr>
              <w:jc w:val="center"/>
            </w:pPr>
            <w:r w:rsidRPr="004B5CD3">
              <w:t>РЕСПУБЛИКА ТАТАРСТАН</w:t>
            </w:r>
          </w:p>
          <w:p w:rsidR="00B751D7" w:rsidRPr="004B5CD3" w:rsidRDefault="00B751D7" w:rsidP="00B751D7">
            <w:pPr>
              <w:jc w:val="center"/>
            </w:pPr>
            <w:r w:rsidRPr="004B5CD3">
              <w:t>МУНИЦИПАЛЬНОЕ ОБРАЗОВАНИЕ</w:t>
            </w:r>
          </w:p>
          <w:p w:rsidR="00B751D7" w:rsidRPr="004B5CD3" w:rsidRDefault="00B751D7" w:rsidP="00B751D7">
            <w:pPr>
              <w:ind w:right="-108"/>
              <w:jc w:val="center"/>
            </w:pPr>
            <w:r>
              <w:t>«АКСУБАЕВСКИЙ</w:t>
            </w:r>
            <w:r w:rsidRPr="004B5CD3">
              <w:t xml:space="preserve"> МУНИЦИПАЛЬНЫЙ РАЙОН»</w:t>
            </w:r>
          </w:p>
          <w:p w:rsidR="00B751D7" w:rsidRPr="004B5CD3" w:rsidRDefault="00B751D7" w:rsidP="00B751D7">
            <w:pPr>
              <w:ind w:right="-108"/>
              <w:jc w:val="center"/>
            </w:pPr>
          </w:p>
          <w:p w:rsidR="00B751D7" w:rsidRPr="004B5CD3" w:rsidRDefault="00B751D7" w:rsidP="00B751D7">
            <w:pPr>
              <w:jc w:val="center"/>
              <w:rPr>
                <w:b/>
                <w:bCs/>
                <w:lang w:val="tt-RU"/>
              </w:rPr>
            </w:pPr>
          </w:p>
        </w:tc>
      </w:tr>
    </w:tbl>
    <w:p w:rsidR="00B751D7" w:rsidRPr="004B5CD3" w:rsidRDefault="00B751D7" w:rsidP="00B751D7">
      <w:pPr>
        <w:keepNext/>
        <w:jc w:val="center"/>
        <w:outlineLvl w:val="0"/>
        <w:rPr>
          <w:b/>
          <w:bCs/>
          <w:lang w:val="tt-RU" w:eastAsia="ru-RU"/>
        </w:rPr>
      </w:pPr>
      <w:r w:rsidRPr="004B5CD3">
        <w:rPr>
          <w:b/>
          <w:bCs/>
          <w:lang w:val="tt-RU" w:eastAsia="ru-RU"/>
        </w:rPr>
        <w:t>ИСПОЛНИТЕЛЬНЫЙ КОМИТЕТ</w:t>
      </w:r>
    </w:p>
    <w:p w:rsidR="00B751D7" w:rsidRDefault="00B751D7" w:rsidP="00B751D7">
      <w:pPr>
        <w:keepNext/>
        <w:jc w:val="center"/>
        <w:outlineLvl w:val="0"/>
        <w:rPr>
          <w:b/>
          <w:bCs/>
          <w:lang w:val="tt-RU" w:eastAsia="ru-RU"/>
        </w:rPr>
      </w:pPr>
      <w:r w:rsidRPr="004B5CD3">
        <w:rPr>
          <w:b/>
          <w:bCs/>
          <w:lang w:val="tt-RU" w:eastAsia="ru-RU"/>
        </w:rPr>
        <w:t xml:space="preserve">  С</w:t>
      </w:r>
      <w:r w:rsidRPr="004B5CD3">
        <w:rPr>
          <w:b/>
          <w:bCs/>
          <w:lang w:eastAsia="ru-RU"/>
        </w:rPr>
        <w:t>УНЧЕЛЕЕВСКОГО</w:t>
      </w:r>
      <w:r w:rsidRPr="004B5CD3">
        <w:rPr>
          <w:b/>
          <w:bCs/>
          <w:lang w:val="tt-RU" w:eastAsia="ru-RU"/>
        </w:rPr>
        <w:t xml:space="preserve"> СЕЛЬСКОГО ПОСЕЛЕНИЯ</w:t>
      </w:r>
    </w:p>
    <w:p w:rsidR="00B751D7" w:rsidRPr="00C8485E" w:rsidRDefault="00B751D7" w:rsidP="00B751D7">
      <w:pPr>
        <w:ind w:left="-142"/>
        <w:jc w:val="center"/>
        <w:rPr>
          <w:lang w:val="tt-RU" w:eastAsia="ru-RU"/>
        </w:rPr>
      </w:pPr>
      <w:r w:rsidRPr="00C8485E">
        <w:rPr>
          <w:lang w:val="tt-RU" w:eastAsia="ru-RU"/>
        </w:rPr>
        <w:t>4230</w:t>
      </w:r>
      <w:r w:rsidRPr="00C8485E">
        <w:rPr>
          <w:lang w:eastAsia="ru-RU"/>
        </w:rPr>
        <w:t>52</w:t>
      </w:r>
      <w:r>
        <w:rPr>
          <w:lang w:val="tt-RU" w:eastAsia="ru-RU"/>
        </w:rPr>
        <w:t>,</w:t>
      </w:r>
      <w:r w:rsidRPr="00C8485E">
        <w:rPr>
          <w:lang w:val="tt-RU" w:eastAsia="ru-RU"/>
        </w:rPr>
        <w:t>Республика Татарстан, Аксуба</w:t>
      </w:r>
      <w:r>
        <w:rPr>
          <w:lang w:val="tt-RU" w:eastAsia="ru-RU"/>
        </w:rPr>
        <w:t>евский муниципальный район, с.</w:t>
      </w:r>
      <w:r w:rsidRPr="00C8485E">
        <w:rPr>
          <w:lang w:val="tt-RU" w:eastAsia="ru-RU"/>
        </w:rPr>
        <w:t xml:space="preserve"> </w:t>
      </w:r>
      <w:r w:rsidRPr="00C8485E">
        <w:rPr>
          <w:lang w:eastAsia="ru-RU"/>
        </w:rPr>
        <w:t>Сунчелеево</w:t>
      </w:r>
      <w:r w:rsidRPr="00C8485E">
        <w:rPr>
          <w:lang w:val="tt-RU" w:eastAsia="ru-RU"/>
        </w:rPr>
        <w:t xml:space="preserve">, ул.Ленина, </w:t>
      </w:r>
      <w:r w:rsidRPr="00C8485E">
        <w:rPr>
          <w:lang w:eastAsia="ru-RU"/>
        </w:rPr>
        <w:t>76</w:t>
      </w:r>
      <w:r w:rsidRPr="00C8485E">
        <w:rPr>
          <w:lang w:val="tt-RU" w:eastAsia="ru-RU"/>
        </w:rPr>
        <w:t>.</w:t>
      </w:r>
    </w:p>
    <w:p w:rsidR="00B751D7" w:rsidRPr="004B5CD3" w:rsidRDefault="00B751D7" w:rsidP="00B751D7">
      <w:pPr>
        <w:jc w:val="center"/>
        <w:rPr>
          <w:lang w:val="tt-RU" w:eastAsia="ru-RU"/>
        </w:rPr>
      </w:pPr>
      <w:r w:rsidRPr="004B5CD3">
        <w:rPr>
          <w:lang w:val="tt-RU" w:eastAsia="ru-RU"/>
        </w:rPr>
        <w:t>Тел. (8-84344-4-98-24)  ОГРН 1061665002080,</w:t>
      </w:r>
    </w:p>
    <w:p w:rsidR="00B751D7" w:rsidRPr="004B5CD3" w:rsidRDefault="00B751D7" w:rsidP="00B751D7">
      <w:pPr>
        <w:jc w:val="center"/>
        <w:rPr>
          <w:lang w:val="tt-RU" w:eastAsia="ru-RU"/>
        </w:rPr>
      </w:pPr>
      <w:r w:rsidRPr="004B5CD3">
        <w:rPr>
          <w:lang w:val="tt-RU" w:eastAsia="ru-RU"/>
        </w:rPr>
        <w:t>ОКПО 94318582, ИНН/КПП 1603004776/160301001</w:t>
      </w:r>
    </w:p>
    <w:p w:rsidR="00B751D7" w:rsidRPr="004B5CD3" w:rsidRDefault="00B751D7" w:rsidP="00B751D7">
      <w:pPr>
        <w:pBdr>
          <w:bottom w:val="single" w:sz="12" w:space="1" w:color="auto"/>
        </w:pBdr>
        <w:rPr>
          <w:lang w:val="tt-RU" w:eastAsia="ru-RU"/>
        </w:rPr>
      </w:pPr>
    </w:p>
    <w:p w:rsidR="00B751D7" w:rsidRPr="004B5CD3" w:rsidRDefault="00B751D7" w:rsidP="00B751D7">
      <w:pPr>
        <w:rPr>
          <w:lang w:eastAsia="ru-RU"/>
        </w:rPr>
      </w:pPr>
    </w:p>
    <w:p w:rsidR="000810B5" w:rsidRPr="00B751D7" w:rsidRDefault="000810B5" w:rsidP="00B751D7">
      <w:pPr>
        <w:rPr>
          <w:rFonts w:ascii="Arial" w:hAnsi="Arial" w:cs="Arial"/>
          <w:b/>
          <w:sz w:val="24"/>
          <w:szCs w:val="24"/>
          <w:lang w:eastAsia="ru-RU"/>
        </w:rPr>
      </w:pPr>
    </w:p>
    <w:p w:rsidR="000810B5" w:rsidRPr="006206A3" w:rsidRDefault="00B21A6A" w:rsidP="006206A3">
      <w:pPr>
        <w:jc w:val="center"/>
        <w:rPr>
          <w:rFonts w:ascii="Arial" w:hAnsi="Arial" w:cs="Arial"/>
          <w:b/>
          <w:sz w:val="24"/>
          <w:szCs w:val="24"/>
          <w:lang w:eastAsia="ru-RU"/>
        </w:rPr>
      </w:pPr>
      <w:r w:rsidRPr="006206A3">
        <w:rPr>
          <w:rFonts w:ascii="Arial" w:hAnsi="Arial" w:cs="Arial"/>
          <w:sz w:val="24"/>
          <w:szCs w:val="24"/>
          <w:lang w:val="tt-RU" w:eastAsia="ru-RU"/>
        </w:rPr>
        <w:t>КАРАР</w:t>
      </w:r>
    </w:p>
    <w:p w:rsidR="000810B5" w:rsidRPr="006206A3" w:rsidRDefault="000810B5" w:rsidP="006206A3">
      <w:pPr>
        <w:pStyle w:val="a6"/>
        <w:spacing w:before="0" w:after="0"/>
        <w:jc w:val="both"/>
        <w:rPr>
          <w:rFonts w:ascii="Arial" w:hAnsi="Arial" w:cs="Arial"/>
          <w:b/>
        </w:rPr>
      </w:pPr>
    </w:p>
    <w:p w:rsidR="000810B5" w:rsidRPr="006206A3" w:rsidRDefault="000810B5" w:rsidP="006206A3">
      <w:pPr>
        <w:pStyle w:val="a6"/>
        <w:spacing w:before="0" w:after="0"/>
        <w:jc w:val="both"/>
        <w:rPr>
          <w:rFonts w:ascii="Arial" w:hAnsi="Arial" w:cs="Arial"/>
        </w:rPr>
      </w:pPr>
      <w:r w:rsidRPr="006206A3">
        <w:rPr>
          <w:rFonts w:ascii="Arial" w:hAnsi="Arial" w:cs="Arial"/>
        </w:rPr>
        <w:t xml:space="preserve"> №</w:t>
      </w:r>
      <w:r w:rsidR="00287C65" w:rsidRPr="006206A3">
        <w:rPr>
          <w:rFonts w:ascii="Arial" w:hAnsi="Arial" w:cs="Arial"/>
        </w:rPr>
        <w:t xml:space="preserve"> 13</w:t>
      </w:r>
      <w:r w:rsidRPr="006206A3">
        <w:rPr>
          <w:rFonts w:ascii="Arial" w:hAnsi="Arial" w:cs="Arial"/>
        </w:rPr>
        <w:t xml:space="preserve">                                                            </w:t>
      </w:r>
      <w:r w:rsidR="00B21A6A" w:rsidRPr="006206A3">
        <w:rPr>
          <w:rFonts w:ascii="Arial" w:hAnsi="Arial" w:cs="Arial"/>
        </w:rPr>
        <w:t xml:space="preserve">                             </w:t>
      </w:r>
      <w:r w:rsidRPr="006206A3">
        <w:rPr>
          <w:rFonts w:ascii="Arial" w:hAnsi="Arial" w:cs="Arial"/>
        </w:rPr>
        <w:t xml:space="preserve"> </w:t>
      </w:r>
      <w:r w:rsidR="001C0611" w:rsidRPr="006206A3">
        <w:rPr>
          <w:rFonts w:ascii="Arial" w:hAnsi="Arial" w:cs="Arial"/>
        </w:rPr>
        <w:t xml:space="preserve"> </w:t>
      </w:r>
      <w:r w:rsidR="00287C65" w:rsidRPr="006206A3">
        <w:rPr>
          <w:rFonts w:ascii="Arial" w:hAnsi="Arial" w:cs="Arial"/>
        </w:rPr>
        <w:t>18</w:t>
      </w:r>
      <w:r w:rsidR="001C0611" w:rsidRPr="006206A3">
        <w:rPr>
          <w:rFonts w:ascii="Arial" w:hAnsi="Arial" w:cs="Arial"/>
        </w:rPr>
        <w:t xml:space="preserve"> </w:t>
      </w:r>
      <w:r w:rsidR="00B21A6A" w:rsidRPr="006206A3">
        <w:rPr>
          <w:rFonts w:ascii="Arial" w:hAnsi="Arial" w:cs="Arial"/>
        </w:rPr>
        <w:t>октябрь 2024 ел</w:t>
      </w:r>
    </w:p>
    <w:p w:rsidR="000810B5" w:rsidRPr="006206A3" w:rsidRDefault="000810B5" w:rsidP="006206A3">
      <w:pPr>
        <w:pStyle w:val="a6"/>
        <w:spacing w:before="0" w:after="0"/>
        <w:jc w:val="both"/>
        <w:rPr>
          <w:rFonts w:ascii="Arial" w:hAnsi="Arial" w:cs="Arial"/>
        </w:rPr>
      </w:pPr>
    </w:p>
    <w:p w:rsidR="000810B5" w:rsidRPr="006206A3" w:rsidRDefault="00B21A6A" w:rsidP="006206A3">
      <w:pPr>
        <w:ind w:right="4535"/>
        <w:jc w:val="both"/>
        <w:rPr>
          <w:rFonts w:ascii="Arial" w:hAnsi="Arial" w:cs="Arial"/>
          <w:b/>
          <w:sz w:val="24"/>
          <w:szCs w:val="24"/>
        </w:rPr>
      </w:pPr>
      <w:r w:rsidRPr="006206A3">
        <w:rPr>
          <w:rFonts w:ascii="Arial" w:hAnsi="Arial" w:cs="Arial"/>
          <w:b/>
          <w:sz w:val="24"/>
          <w:szCs w:val="24"/>
        </w:rPr>
        <w:t>2024-2028 елларга Татарстан Республикасы Аксубай муниципаль районының Сөнчәле авыл җирлегендә кече һәм урта эшкуарлыкка ярдәм программасын раслау турында</w:t>
      </w:r>
    </w:p>
    <w:p w:rsidR="006206A3" w:rsidRPr="006206A3" w:rsidRDefault="006206A3" w:rsidP="006206A3">
      <w:pPr>
        <w:ind w:right="4535"/>
        <w:jc w:val="both"/>
        <w:rPr>
          <w:rFonts w:ascii="Arial" w:hAnsi="Arial" w:cs="Arial"/>
          <w:b/>
          <w:sz w:val="24"/>
          <w:szCs w:val="24"/>
        </w:rPr>
      </w:pPr>
    </w:p>
    <w:p w:rsidR="00B21A6A" w:rsidRPr="006206A3" w:rsidRDefault="00B21A6A" w:rsidP="006206A3">
      <w:pPr>
        <w:tabs>
          <w:tab w:val="left" w:pos="1200"/>
        </w:tabs>
        <w:jc w:val="both"/>
        <w:rPr>
          <w:rFonts w:ascii="Arial" w:hAnsi="Arial" w:cs="Arial"/>
          <w:sz w:val="24"/>
          <w:szCs w:val="24"/>
        </w:rPr>
      </w:pPr>
      <w:r w:rsidRPr="006206A3">
        <w:rPr>
          <w:rFonts w:ascii="Arial" w:hAnsi="Arial" w:cs="Arial"/>
          <w:sz w:val="24"/>
          <w:szCs w:val="24"/>
        </w:rPr>
        <w:t>2007 елның 24 июлендәге 209 номерлы Федераль законның 11 статьясы нигезендә</w:t>
      </w:r>
    </w:p>
    <w:p w:rsidR="00B21A6A" w:rsidRPr="006206A3" w:rsidRDefault="00B21A6A" w:rsidP="006206A3">
      <w:pPr>
        <w:tabs>
          <w:tab w:val="left" w:pos="1200"/>
        </w:tabs>
        <w:jc w:val="both"/>
        <w:rPr>
          <w:rFonts w:ascii="Arial" w:hAnsi="Arial" w:cs="Arial"/>
          <w:sz w:val="24"/>
          <w:szCs w:val="24"/>
        </w:rPr>
      </w:pPr>
      <w:r w:rsidRPr="006206A3">
        <w:rPr>
          <w:rFonts w:ascii="Arial" w:hAnsi="Arial" w:cs="Arial"/>
          <w:sz w:val="24"/>
          <w:szCs w:val="24"/>
        </w:rPr>
        <w:t>«Россия Федерациясендә кече һәм урта эшкуарлыкны үстерү турында " һәм Татарстан Республикасы Аксубай муниципаль районының Сөнчәле авыл җирлеге Уставы белән Аксубай муниципаль районының Сөнчәле авыл җирлеге башкарма комитеты К</w:t>
      </w:r>
      <w:r w:rsidR="001F7493">
        <w:rPr>
          <w:rFonts w:ascii="Arial" w:hAnsi="Arial" w:cs="Arial"/>
          <w:sz w:val="24"/>
          <w:szCs w:val="24"/>
        </w:rPr>
        <w:t>АРАР БИРӘ:</w:t>
      </w:r>
      <w:bookmarkStart w:id="0" w:name="_GoBack"/>
      <w:bookmarkEnd w:id="0"/>
    </w:p>
    <w:p w:rsidR="00B21A6A" w:rsidRPr="006206A3" w:rsidRDefault="00B21A6A" w:rsidP="006206A3">
      <w:pPr>
        <w:tabs>
          <w:tab w:val="left" w:pos="1200"/>
        </w:tabs>
        <w:jc w:val="both"/>
        <w:rPr>
          <w:rFonts w:ascii="Arial" w:hAnsi="Arial" w:cs="Arial"/>
          <w:sz w:val="24"/>
          <w:szCs w:val="24"/>
        </w:rPr>
      </w:pPr>
    </w:p>
    <w:p w:rsidR="00B21A6A" w:rsidRPr="006206A3" w:rsidRDefault="00B21A6A" w:rsidP="006206A3">
      <w:pPr>
        <w:tabs>
          <w:tab w:val="left" w:pos="1200"/>
        </w:tabs>
        <w:jc w:val="both"/>
        <w:rPr>
          <w:rFonts w:ascii="Arial" w:hAnsi="Arial" w:cs="Arial"/>
          <w:sz w:val="24"/>
          <w:szCs w:val="24"/>
        </w:rPr>
      </w:pPr>
      <w:r w:rsidRPr="006206A3">
        <w:rPr>
          <w:rFonts w:ascii="Arial" w:hAnsi="Arial" w:cs="Arial"/>
          <w:sz w:val="24"/>
          <w:szCs w:val="24"/>
        </w:rPr>
        <w:t>1.</w:t>
      </w:r>
      <w:r w:rsidRPr="006206A3">
        <w:rPr>
          <w:rFonts w:ascii="Arial" w:hAnsi="Arial" w:cs="Arial"/>
          <w:sz w:val="24"/>
          <w:szCs w:val="24"/>
        </w:rPr>
        <w:tab/>
        <w:t>2024-2028 елларга Татарстан Республикасы Аксубай муниципаль районының Сөнчәле авыл җирлегендә кече һәм урта эшкуарлык субъектларын, шулай ук индивидуаль эшкуар булмаган һәм "һөнәри керемгә салым" махсус салым режимын кулланучы физик затларны үстерү программасын (алга таба –Программа) расларга.</w:t>
      </w:r>
    </w:p>
    <w:p w:rsidR="00B21A6A" w:rsidRPr="006206A3" w:rsidRDefault="00B21A6A" w:rsidP="006206A3">
      <w:pPr>
        <w:tabs>
          <w:tab w:val="left" w:pos="1200"/>
        </w:tabs>
        <w:jc w:val="both"/>
        <w:rPr>
          <w:rFonts w:ascii="Arial" w:hAnsi="Arial" w:cs="Arial"/>
          <w:sz w:val="24"/>
          <w:szCs w:val="24"/>
        </w:rPr>
      </w:pPr>
    </w:p>
    <w:p w:rsidR="00B21A6A" w:rsidRPr="006206A3" w:rsidRDefault="00B21A6A" w:rsidP="006206A3">
      <w:pPr>
        <w:tabs>
          <w:tab w:val="left" w:pos="1200"/>
        </w:tabs>
        <w:jc w:val="both"/>
        <w:rPr>
          <w:rFonts w:ascii="Arial" w:hAnsi="Arial" w:cs="Arial"/>
          <w:sz w:val="24"/>
          <w:szCs w:val="24"/>
        </w:rPr>
      </w:pPr>
      <w:r w:rsidRPr="006206A3">
        <w:rPr>
          <w:rFonts w:ascii="Arial" w:hAnsi="Arial" w:cs="Arial"/>
          <w:sz w:val="24"/>
          <w:szCs w:val="24"/>
        </w:rPr>
        <w:t>2.</w:t>
      </w:r>
      <w:r w:rsidRPr="006206A3">
        <w:rPr>
          <w:rFonts w:ascii="Arial" w:hAnsi="Arial" w:cs="Arial"/>
          <w:sz w:val="24"/>
          <w:szCs w:val="24"/>
        </w:rPr>
        <w:tab/>
        <w:t>Әлеге карарны Аксубай муниципаль районының рәсми сайтында урнаштырырга. http://aksubayevo.tatar.ru һәм рәсми хокукый мәгълүмат порталында бастырып чыгарырга http://pravo.tatarstan.ru/.</w:t>
      </w:r>
    </w:p>
    <w:p w:rsidR="00B21A6A" w:rsidRPr="006206A3" w:rsidRDefault="00B21A6A" w:rsidP="006206A3">
      <w:pPr>
        <w:tabs>
          <w:tab w:val="left" w:pos="1200"/>
        </w:tabs>
        <w:jc w:val="both"/>
        <w:rPr>
          <w:rFonts w:ascii="Arial" w:hAnsi="Arial" w:cs="Arial"/>
          <w:sz w:val="24"/>
          <w:szCs w:val="24"/>
        </w:rPr>
      </w:pPr>
    </w:p>
    <w:p w:rsidR="00B21A6A" w:rsidRPr="006206A3" w:rsidRDefault="00B21A6A" w:rsidP="006206A3">
      <w:pPr>
        <w:tabs>
          <w:tab w:val="left" w:pos="1200"/>
        </w:tabs>
        <w:jc w:val="both"/>
        <w:rPr>
          <w:rFonts w:ascii="Arial" w:hAnsi="Arial" w:cs="Arial"/>
          <w:sz w:val="24"/>
          <w:szCs w:val="24"/>
        </w:rPr>
      </w:pPr>
      <w:r w:rsidRPr="006206A3">
        <w:rPr>
          <w:rFonts w:ascii="Arial" w:hAnsi="Arial" w:cs="Arial"/>
          <w:sz w:val="24"/>
          <w:szCs w:val="24"/>
        </w:rPr>
        <w:t>3.</w:t>
      </w:r>
      <w:r w:rsidRPr="006206A3">
        <w:rPr>
          <w:rFonts w:ascii="Arial" w:hAnsi="Arial" w:cs="Arial"/>
          <w:sz w:val="24"/>
          <w:szCs w:val="24"/>
        </w:rPr>
        <w:tab/>
        <w:t>Әлеге карарның үтәлешен контрольдә тотуны үземдә калдырам.</w:t>
      </w:r>
    </w:p>
    <w:p w:rsidR="00B21A6A" w:rsidRPr="006206A3" w:rsidRDefault="00B21A6A" w:rsidP="006206A3">
      <w:pPr>
        <w:tabs>
          <w:tab w:val="left" w:pos="1200"/>
        </w:tabs>
        <w:jc w:val="both"/>
        <w:rPr>
          <w:rFonts w:ascii="Arial" w:hAnsi="Arial" w:cs="Arial"/>
          <w:sz w:val="24"/>
          <w:szCs w:val="24"/>
        </w:rPr>
      </w:pPr>
    </w:p>
    <w:p w:rsidR="00B21A6A" w:rsidRPr="006206A3" w:rsidRDefault="00B21A6A" w:rsidP="006206A3">
      <w:pPr>
        <w:tabs>
          <w:tab w:val="left" w:pos="1200"/>
        </w:tabs>
        <w:jc w:val="both"/>
        <w:rPr>
          <w:rFonts w:ascii="Arial" w:hAnsi="Arial" w:cs="Arial"/>
          <w:sz w:val="24"/>
          <w:szCs w:val="24"/>
        </w:rPr>
      </w:pPr>
    </w:p>
    <w:p w:rsidR="00B21A6A" w:rsidRPr="006206A3" w:rsidRDefault="00B21A6A" w:rsidP="006206A3">
      <w:pPr>
        <w:tabs>
          <w:tab w:val="left" w:pos="1200"/>
        </w:tabs>
        <w:jc w:val="both"/>
        <w:rPr>
          <w:rFonts w:ascii="Arial" w:hAnsi="Arial" w:cs="Arial"/>
          <w:sz w:val="24"/>
          <w:szCs w:val="24"/>
        </w:rPr>
      </w:pPr>
    </w:p>
    <w:p w:rsidR="00B21A6A" w:rsidRPr="006206A3" w:rsidRDefault="00B21A6A" w:rsidP="006206A3">
      <w:pPr>
        <w:tabs>
          <w:tab w:val="left" w:pos="1200"/>
        </w:tabs>
        <w:jc w:val="both"/>
        <w:rPr>
          <w:rFonts w:ascii="Arial" w:hAnsi="Arial" w:cs="Arial"/>
          <w:sz w:val="24"/>
          <w:szCs w:val="24"/>
        </w:rPr>
      </w:pPr>
      <w:r w:rsidRPr="006206A3">
        <w:rPr>
          <w:rFonts w:ascii="Arial" w:hAnsi="Arial" w:cs="Arial"/>
          <w:sz w:val="24"/>
          <w:szCs w:val="24"/>
        </w:rPr>
        <w:t>Башкарма комитет җитәкчесе</w:t>
      </w:r>
    </w:p>
    <w:p w:rsidR="000810B5" w:rsidRPr="006206A3" w:rsidRDefault="00B21A6A" w:rsidP="006206A3">
      <w:pPr>
        <w:tabs>
          <w:tab w:val="left" w:pos="1200"/>
        </w:tabs>
        <w:jc w:val="both"/>
        <w:rPr>
          <w:rFonts w:ascii="Arial" w:hAnsi="Arial" w:cs="Arial"/>
          <w:sz w:val="24"/>
          <w:szCs w:val="24"/>
        </w:rPr>
      </w:pPr>
      <w:r w:rsidRPr="006206A3">
        <w:rPr>
          <w:rFonts w:ascii="Arial" w:hAnsi="Arial" w:cs="Arial"/>
          <w:sz w:val="24"/>
          <w:szCs w:val="24"/>
        </w:rPr>
        <w:t>Сөнчәле авыл җирлеге комитеты:</w:t>
      </w:r>
      <w:r w:rsidR="000810B5" w:rsidRPr="006206A3">
        <w:rPr>
          <w:rFonts w:ascii="Arial" w:hAnsi="Arial" w:cs="Arial"/>
          <w:sz w:val="24"/>
          <w:szCs w:val="24"/>
        </w:rPr>
        <w:t xml:space="preserve">                                                </w:t>
      </w:r>
      <w:r w:rsidR="00B751D7" w:rsidRPr="006206A3">
        <w:rPr>
          <w:rFonts w:ascii="Arial" w:hAnsi="Arial" w:cs="Arial"/>
          <w:sz w:val="24"/>
          <w:szCs w:val="24"/>
        </w:rPr>
        <w:t>И.В. Крайнова</w:t>
      </w:r>
      <w:r w:rsidR="000810B5" w:rsidRPr="006206A3">
        <w:rPr>
          <w:rFonts w:ascii="Arial" w:hAnsi="Arial" w:cs="Arial"/>
          <w:sz w:val="24"/>
          <w:szCs w:val="24"/>
        </w:rPr>
        <w:t xml:space="preserve">            </w:t>
      </w:r>
    </w:p>
    <w:p w:rsidR="000810B5" w:rsidRPr="006206A3" w:rsidRDefault="000810B5" w:rsidP="006206A3">
      <w:pPr>
        <w:jc w:val="both"/>
        <w:rPr>
          <w:rFonts w:ascii="Arial" w:hAnsi="Arial" w:cs="Arial"/>
          <w:sz w:val="24"/>
          <w:szCs w:val="24"/>
        </w:rPr>
      </w:pPr>
      <w:r w:rsidRPr="006206A3">
        <w:rPr>
          <w:rFonts w:ascii="Arial" w:hAnsi="Arial" w:cs="Arial"/>
          <w:sz w:val="24"/>
          <w:szCs w:val="24"/>
        </w:rPr>
        <w:t xml:space="preserve">     </w:t>
      </w:r>
    </w:p>
    <w:p w:rsidR="000810B5" w:rsidRPr="006206A3" w:rsidRDefault="000810B5" w:rsidP="006206A3">
      <w:pPr>
        <w:jc w:val="both"/>
        <w:rPr>
          <w:rFonts w:ascii="Arial" w:hAnsi="Arial" w:cs="Arial"/>
          <w:sz w:val="24"/>
          <w:szCs w:val="24"/>
        </w:rPr>
        <w:sectPr w:rsidR="000810B5" w:rsidRPr="006206A3" w:rsidSect="006206A3">
          <w:type w:val="continuous"/>
          <w:pgSz w:w="11910" w:h="16840"/>
          <w:pgMar w:top="284" w:right="711" w:bottom="280" w:left="1020" w:header="720" w:footer="720" w:gutter="0"/>
          <w:cols w:space="720"/>
        </w:sectPr>
      </w:pPr>
    </w:p>
    <w:p w:rsidR="00B21A6A" w:rsidRPr="006206A3" w:rsidRDefault="00B21A6A" w:rsidP="006206A3">
      <w:pPr>
        <w:ind w:left="5360" w:firstLine="567"/>
        <w:jc w:val="both"/>
        <w:rPr>
          <w:rFonts w:ascii="Arial" w:hAnsi="Arial" w:cs="Arial"/>
          <w:sz w:val="24"/>
          <w:szCs w:val="24"/>
          <w:lang w:val="tt-RU" w:eastAsia="ru-RU"/>
        </w:rPr>
      </w:pPr>
      <w:r w:rsidRPr="006206A3">
        <w:rPr>
          <w:rFonts w:ascii="Arial" w:hAnsi="Arial" w:cs="Arial"/>
          <w:sz w:val="24"/>
          <w:szCs w:val="24"/>
          <w:lang w:val="tt-RU" w:eastAsia="ru-RU"/>
        </w:rPr>
        <w:lastRenderedPageBreak/>
        <w:t xml:space="preserve">кушымта </w:t>
      </w:r>
      <w:r w:rsidRPr="006206A3">
        <w:rPr>
          <w:rFonts w:ascii="Arial" w:hAnsi="Arial" w:cs="Arial"/>
          <w:sz w:val="24"/>
          <w:szCs w:val="24"/>
          <w:lang w:eastAsia="ru-RU"/>
        </w:rPr>
        <w:t xml:space="preserve"> </w:t>
      </w:r>
    </w:p>
    <w:p w:rsidR="00B21A6A" w:rsidRPr="006206A3" w:rsidRDefault="00B21A6A" w:rsidP="006206A3">
      <w:pPr>
        <w:ind w:left="5360" w:firstLine="567"/>
        <w:jc w:val="both"/>
        <w:rPr>
          <w:rFonts w:ascii="Arial" w:hAnsi="Arial" w:cs="Arial"/>
          <w:sz w:val="24"/>
          <w:szCs w:val="24"/>
          <w:lang w:eastAsia="ru-RU"/>
        </w:rPr>
      </w:pPr>
      <w:r w:rsidRPr="006206A3">
        <w:rPr>
          <w:rFonts w:ascii="Arial" w:hAnsi="Arial" w:cs="Arial"/>
          <w:sz w:val="24"/>
          <w:szCs w:val="24"/>
          <w:lang w:eastAsia="ru-RU"/>
        </w:rPr>
        <w:t>Аксубай муниципаль районы</w:t>
      </w:r>
    </w:p>
    <w:p w:rsidR="00B21A6A" w:rsidRPr="006206A3" w:rsidRDefault="00B21A6A" w:rsidP="006206A3">
      <w:pPr>
        <w:ind w:left="5360" w:firstLine="567"/>
        <w:jc w:val="both"/>
        <w:rPr>
          <w:rFonts w:ascii="Arial" w:hAnsi="Arial" w:cs="Arial"/>
          <w:sz w:val="24"/>
          <w:szCs w:val="24"/>
          <w:lang w:eastAsia="ru-RU"/>
        </w:rPr>
      </w:pPr>
      <w:r w:rsidRPr="006206A3">
        <w:rPr>
          <w:rFonts w:ascii="Arial" w:hAnsi="Arial" w:cs="Arial"/>
          <w:sz w:val="24"/>
          <w:szCs w:val="24"/>
          <w:lang w:eastAsia="ru-RU"/>
        </w:rPr>
        <w:t xml:space="preserve"> </w:t>
      </w:r>
      <w:r w:rsidRPr="006206A3">
        <w:rPr>
          <w:rStyle w:val="ezkurwreuab5ozgtqnkl"/>
          <w:rFonts w:ascii="Arial" w:hAnsi="Arial" w:cs="Arial"/>
          <w:sz w:val="24"/>
          <w:szCs w:val="24"/>
        </w:rPr>
        <w:t>С</w:t>
      </w:r>
      <w:r w:rsidRPr="006206A3">
        <w:rPr>
          <w:rStyle w:val="ezkurwreuab5ozgtqnkl"/>
          <w:rFonts w:ascii="Arial" w:hAnsi="Arial" w:cs="Arial"/>
          <w:sz w:val="24"/>
          <w:szCs w:val="24"/>
          <w:lang w:val="tt-RU"/>
        </w:rPr>
        <w:t xml:space="preserve">өнчәле </w:t>
      </w:r>
      <w:r w:rsidRPr="006206A3">
        <w:rPr>
          <w:rFonts w:ascii="Arial" w:hAnsi="Arial" w:cs="Arial"/>
          <w:sz w:val="24"/>
          <w:szCs w:val="24"/>
          <w:lang w:val="tt-RU" w:eastAsia="ru-RU"/>
        </w:rPr>
        <w:t xml:space="preserve"> </w:t>
      </w:r>
      <w:r w:rsidRPr="006206A3">
        <w:rPr>
          <w:rFonts w:ascii="Arial" w:hAnsi="Arial" w:cs="Arial"/>
          <w:sz w:val="24"/>
          <w:szCs w:val="24"/>
          <w:lang w:eastAsia="ru-RU"/>
        </w:rPr>
        <w:t xml:space="preserve"> авыл җирлеге</w:t>
      </w:r>
    </w:p>
    <w:p w:rsidR="006206A3" w:rsidRPr="006206A3" w:rsidRDefault="00B21A6A" w:rsidP="006206A3">
      <w:pPr>
        <w:ind w:left="5360" w:firstLine="567"/>
        <w:jc w:val="both"/>
        <w:rPr>
          <w:rFonts w:ascii="Arial" w:hAnsi="Arial" w:cs="Arial"/>
          <w:sz w:val="24"/>
          <w:szCs w:val="24"/>
          <w:lang w:eastAsia="ru-RU"/>
        </w:rPr>
      </w:pPr>
      <w:r w:rsidRPr="006206A3">
        <w:rPr>
          <w:rFonts w:ascii="Arial" w:hAnsi="Arial" w:cs="Arial"/>
          <w:sz w:val="24"/>
          <w:szCs w:val="24"/>
          <w:lang w:eastAsia="ru-RU"/>
        </w:rPr>
        <w:t xml:space="preserve"> башкарма комитеты карарына</w:t>
      </w:r>
    </w:p>
    <w:p w:rsidR="00CA163F" w:rsidRPr="006206A3" w:rsidRDefault="00017FE0" w:rsidP="006206A3">
      <w:pPr>
        <w:ind w:left="5360" w:firstLine="567"/>
        <w:jc w:val="both"/>
        <w:rPr>
          <w:rFonts w:ascii="Arial" w:hAnsi="Arial" w:cs="Arial"/>
          <w:sz w:val="24"/>
          <w:szCs w:val="24"/>
          <w:lang w:eastAsia="ru-RU"/>
        </w:rPr>
      </w:pPr>
      <w:r w:rsidRPr="006206A3">
        <w:rPr>
          <w:rFonts w:ascii="Arial" w:hAnsi="Arial" w:cs="Arial"/>
          <w:sz w:val="24"/>
          <w:szCs w:val="24"/>
        </w:rPr>
        <w:t>18.10</w:t>
      </w:r>
      <w:r w:rsidR="00CA163F" w:rsidRPr="006206A3">
        <w:rPr>
          <w:rFonts w:ascii="Arial" w:hAnsi="Arial" w:cs="Arial"/>
          <w:sz w:val="24"/>
          <w:szCs w:val="24"/>
        </w:rPr>
        <w:t>.2024</w:t>
      </w:r>
      <w:r w:rsidR="00CA163F" w:rsidRPr="006206A3">
        <w:rPr>
          <w:rFonts w:ascii="Arial" w:hAnsi="Arial" w:cs="Arial"/>
          <w:spacing w:val="60"/>
          <w:sz w:val="24"/>
          <w:szCs w:val="24"/>
        </w:rPr>
        <w:t xml:space="preserve"> </w:t>
      </w:r>
      <w:r w:rsidR="00B21A6A" w:rsidRPr="006206A3">
        <w:rPr>
          <w:rFonts w:ascii="Arial" w:hAnsi="Arial" w:cs="Arial"/>
          <w:sz w:val="24"/>
          <w:szCs w:val="24"/>
          <w:lang w:val="tt-RU"/>
        </w:rPr>
        <w:t>ел</w:t>
      </w:r>
      <w:r w:rsidR="00CA163F" w:rsidRPr="006206A3">
        <w:rPr>
          <w:rFonts w:ascii="Arial" w:hAnsi="Arial" w:cs="Arial"/>
          <w:sz w:val="24"/>
          <w:szCs w:val="24"/>
        </w:rPr>
        <w:t xml:space="preserve"> №</w:t>
      </w:r>
      <w:r w:rsidR="00CA163F" w:rsidRPr="006206A3">
        <w:rPr>
          <w:rFonts w:ascii="Arial" w:hAnsi="Arial" w:cs="Arial"/>
          <w:spacing w:val="-2"/>
          <w:sz w:val="24"/>
          <w:szCs w:val="24"/>
        </w:rPr>
        <w:t xml:space="preserve"> </w:t>
      </w:r>
      <w:r w:rsidRPr="006206A3">
        <w:rPr>
          <w:rFonts w:ascii="Arial" w:hAnsi="Arial" w:cs="Arial"/>
          <w:spacing w:val="-2"/>
          <w:sz w:val="24"/>
          <w:szCs w:val="24"/>
        </w:rPr>
        <w:t>13</w:t>
      </w:r>
    </w:p>
    <w:p w:rsidR="00CA163F" w:rsidRPr="006206A3" w:rsidRDefault="00CA163F" w:rsidP="006206A3">
      <w:pPr>
        <w:pStyle w:val="a3"/>
        <w:tabs>
          <w:tab w:val="left" w:pos="7290"/>
        </w:tabs>
        <w:ind w:left="0"/>
        <w:jc w:val="both"/>
        <w:rPr>
          <w:rFonts w:ascii="Arial" w:hAnsi="Arial" w:cs="Arial"/>
          <w:sz w:val="24"/>
          <w:szCs w:val="24"/>
        </w:rPr>
      </w:pPr>
      <w:r w:rsidRPr="006206A3">
        <w:rPr>
          <w:rFonts w:ascii="Arial" w:hAnsi="Arial" w:cs="Arial"/>
          <w:sz w:val="24"/>
          <w:szCs w:val="24"/>
        </w:rPr>
        <w:tab/>
      </w:r>
    </w:p>
    <w:p w:rsidR="00CA163F" w:rsidRPr="006206A3" w:rsidRDefault="00CA163F" w:rsidP="006206A3">
      <w:pPr>
        <w:pStyle w:val="a3"/>
        <w:ind w:left="0"/>
        <w:jc w:val="both"/>
        <w:rPr>
          <w:rFonts w:ascii="Arial" w:hAnsi="Arial" w:cs="Arial"/>
          <w:sz w:val="24"/>
          <w:szCs w:val="24"/>
        </w:rPr>
      </w:pPr>
    </w:p>
    <w:p w:rsidR="00CA163F" w:rsidRPr="006206A3" w:rsidRDefault="00CA163F" w:rsidP="006206A3">
      <w:pPr>
        <w:pStyle w:val="a3"/>
        <w:ind w:left="0"/>
        <w:jc w:val="both"/>
        <w:rPr>
          <w:rFonts w:ascii="Arial" w:hAnsi="Arial" w:cs="Arial"/>
          <w:sz w:val="24"/>
          <w:szCs w:val="24"/>
        </w:rPr>
      </w:pPr>
    </w:p>
    <w:p w:rsidR="00CA163F" w:rsidRPr="006206A3" w:rsidRDefault="00CA163F" w:rsidP="006206A3">
      <w:pPr>
        <w:pStyle w:val="a3"/>
        <w:ind w:left="0"/>
        <w:jc w:val="both"/>
        <w:rPr>
          <w:rFonts w:ascii="Arial" w:hAnsi="Arial" w:cs="Arial"/>
          <w:sz w:val="24"/>
          <w:szCs w:val="24"/>
        </w:rPr>
      </w:pPr>
    </w:p>
    <w:p w:rsidR="00CA163F" w:rsidRPr="006206A3" w:rsidRDefault="00CA163F" w:rsidP="006206A3">
      <w:pPr>
        <w:pStyle w:val="a3"/>
        <w:tabs>
          <w:tab w:val="left" w:pos="8925"/>
        </w:tabs>
        <w:ind w:left="0"/>
        <w:jc w:val="both"/>
        <w:rPr>
          <w:rFonts w:ascii="Arial" w:hAnsi="Arial" w:cs="Arial"/>
          <w:sz w:val="24"/>
          <w:szCs w:val="24"/>
        </w:rPr>
      </w:pPr>
      <w:r w:rsidRPr="006206A3">
        <w:rPr>
          <w:rFonts w:ascii="Arial" w:hAnsi="Arial" w:cs="Arial"/>
          <w:sz w:val="24"/>
          <w:szCs w:val="24"/>
        </w:rPr>
        <w:tab/>
      </w:r>
    </w:p>
    <w:p w:rsidR="00CA163F" w:rsidRPr="006206A3" w:rsidRDefault="00CA163F" w:rsidP="006206A3">
      <w:pPr>
        <w:pStyle w:val="a3"/>
        <w:ind w:left="0"/>
        <w:jc w:val="both"/>
        <w:rPr>
          <w:rFonts w:ascii="Arial" w:hAnsi="Arial" w:cs="Arial"/>
          <w:sz w:val="24"/>
          <w:szCs w:val="24"/>
        </w:rPr>
      </w:pPr>
    </w:p>
    <w:p w:rsidR="00CA163F" w:rsidRPr="006206A3" w:rsidRDefault="00CA163F" w:rsidP="006206A3">
      <w:pPr>
        <w:pStyle w:val="a3"/>
        <w:ind w:left="0"/>
        <w:jc w:val="both"/>
        <w:rPr>
          <w:rFonts w:ascii="Arial" w:hAnsi="Arial" w:cs="Arial"/>
          <w:sz w:val="24"/>
          <w:szCs w:val="24"/>
        </w:rPr>
      </w:pPr>
    </w:p>
    <w:p w:rsidR="00CA163F" w:rsidRPr="006206A3" w:rsidRDefault="00CA163F" w:rsidP="006206A3">
      <w:pPr>
        <w:pStyle w:val="a3"/>
        <w:ind w:left="0"/>
        <w:jc w:val="both"/>
        <w:rPr>
          <w:rFonts w:ascii="Arial" w:hAnsi="Arial" w:cs="Arial"/>
          <w:sz w:val="24"/>
          <w:szCs w:val="24"/>
        </w:rPr>
      </w:pPr>
    </w:p>
    <w:p w:rsidR="00CA163F" w:rsidRPr="006206A3" w:rsidRDefault="00CA163F" w:rsidP="006206A3">
      <w:pPr>
        <w:pStyle w:val="a3"/>
        <w:ind w:left="0"/>
        <w:jc w:val="both"/>
        <w:rPr>
          <w:rFonts w:ascii="Arial" w:hAnsi="Arial" w:cs="Arial"/>
          <w:sz w:val="24"/>
          <w:szCs w:val="24"/>
        </w:rPr>
      </w:pPr>
    </w:p>
    <w:p w:rsidR="00CA163F" w:rsidRPr="006206A3" w:rsidRDefault="00CA163F" w:rsidP="006206A3">
      <w:pPr>
        <w:pStyle w:val="a3"/>
        <w:ind w:left="0"/>
        <w:jc w:val="both"/>
        <w:rPr>
          <w:rFonts w:ascii="Arial" w:hAnsi="Arial" w:cs="Arial"/>
          <w:sz w:val="24"/>
          <w:szCs w:val="24"/>
        </w:rPr>
      </w:pPr>
    </w:p>
    <w:p w:rsidR="00CA163F" w:rsidRPr="006206A3" w:rsidRDefault="00CA163F" w:rsidP="006206A3">
      <w:pPr>
        <w:pStyle w:val="a3"/>
        <w:ind w:left="0"/>
        <w:jc w:val="both"/>
        <w:rPr>
          <w:rFonts w:ascii="Arial" w:hAnsi="Arial" w:cs="Arial"/>
          <w:sz w:val="24"/>
          <w:szCs w:val="24"/>
        </w:rPr>
      </w:pPr>
    </w:p>
    <w:p w:rsidR="00CA163F" w:rsidRPr="006206A3" w:rsidRDefault="00CA163F" w:rsidP="006206A3">
      <w:pPr>
        <w:pStyle w:val="a3"/>
        <w:ind w:left="0"/>
        <w:jc w:val="both"/>
        <w:rPr>
          <w:rFonts w:ascii="Arial" w:hAnsi="Arial" w:cs="Arial"/>
          <w:sz w:val="24"/>
          <w:szCs w:val="24"/>
        </w:rPr>
      </w:pPr>
    </w:p>
    <w:p w:rsidR="00CA163F" w:rsidRPr="006206A3" w:rsidRDefault="00CA163F" w:rsidP="006206A3">
      <w:pPr>
        <w:pStyle w:val="a3"/>
        <w:ind w:left="0"/>
        <w:jc w:val="both"/>
        <w:rPr>
          <w:rFonts w:ascii="Arial" w:hAnsi="Arial" w:cs="Arial"/>
          <w:sz w:val="24"/>
          <w:szCs w:val="24"/>
        </w:rPr>
      </w:pPr>
    </w:p>
    <w:p w:rsidR="00CA163F" w:rsidRPr="006206A3" w:rsidRDefault="00CA163F" w:rsidP="006206A3">
      <w:pPr>
        <w:pStyle w:val="a3"/>
        <w:spacing w:before="1"/>
        <w:ind w:left="0"/>
        <w:jc w:val="both"/>
        <w:rPr>
          <w:rFonts w:ascii="Arial" w:hAnsi="Arial" w:cs="Arial"/>
          <w:sz w:val="24"/>
          <w:szCs w:val="24"/>
        </w:rPr>
      </w:pPr>
    </w:p>
    <w:p w:rsidR="00B21A6A" w:rsidRPr="006206A3" w:rsidRDefault="00B21A6A" w:rsidP="006206A3">
      <w:pPr>
        <w:jc w:val="center"/>
        <w:rPr>
          <w:rFonts w:ascii="Arial" w:hAnsi="Arial" w:cs="Arial"/>
          <w:sz w:val="24"/>
          <w:szCs w:val="24"/>
        </w:rPr>
      </w:pPr>
      <w:r w:rsidRPr="006206A3">
        <w:rPr>
          <w:rFonts w:ascii="Arial" w:hAnsi="Arial" w:cs="Arial"/>
          <w:sz w:val="24"/>
          <w:szCs w:val="24"/>
        </w:rPr>
        <w:t>Программа</w:t>
      </w:r>
    </w:p>
    <w:p w:rsidR="00B21A6A" w:rsidRPr="006206A3" w:rsidRDefault="00B21A6A" w:rsidP="006206A3">
      <w:pPr>
        <w:jc w:val="center"/>
        <w:rPr>
          <w:rFonts w:ascii="Arial" w:hAnsi="Arial" w:cs="Arial"/>
          <w:sz w:val="24"/>
          <w:szCs w:val="24"/>
        </w:rPr>
        <w:sectPr w:rsidR="00B21A6A" w:rsidRPr="006206A3">
          <w:pgSz w:w="11910" w:h="16840"/>
          <w:pgMar w:top="1040" w:right="180" w:bottom="280" w:left="1020" w:header="720" w:footer="720" w:gutter="0"/>
          <w:cols w:space="720"/>
        </w:sectPr>
      </w:pPr>
      <w:r w:rsidRPr="006206A3">
        <w:rPr>
          <w:rFonts w:ascii="Arial" w:hAnsi="Arial" w:cs="Arial"/>
          <w:sz w:val="24"/>
          <w:szCs w:val="24"/>
        </w:rPr>
        <w:t xml:space="preserve">«2024-2028 елларга Татарстан Республикасы Аксубай муниципаль районының </w:t>
      </w:r>
      <w:r w:rsidRPr="006206A3">
        <w:rPr>
          <w:rFonts w:ascii="Arial" w:hAnsi="Arial" w:cs="Arial"/>
          <w:sz w:val="24"/>
          <w:szCs w:val="24"/>
          <w:lang w:val="tt-RU"/>
        </w:rPr>
        <w:t xml:space="preserve">Сөнчәле </w:t>
      </w:r>
      <w:r w:rsidRPr="006206A3">
        <w:rPr>
          <w:rFonts w:ascii="Arial" w:hAnsi="Arial" w:cs="Arial"/>
          <w:sz w:val="24"/>
          <w:szCs w:val="24"/>
        </w:rPr>
        <w:t xml:space="preserve"> авыл җирлегендә кече һәм урта эшкуарлыкны үстерү»</w:t>
      </w:r>
    </w:p>
    <w:p w:rsidR="00B21A6A" w:rsidRPr="006206A3" w:rsidRDefault="00B21A6A" w:rsidP="006206A3">
      <w:pPr>
        <w:pStyle w:val="a3"/>
        <w:spacing w:before="107"/>
        <w:ind w:left="0"/>
        <w:jc w:val="center"/>
        <w:rPr>
          <w:rFonts w:ascii="Arial" w:hAnsi="Arial" w:cs="Arial"/>
          <w:b/>
          <w:sz w:val="24"/>
          <w:szCs w:val="24"/>
        </w:rPr>
      </w:pPr>
      <w:r w:rsidRPr="006206A3">
        <w:rPr>
          <w:rFonts w:ascii="Arial" w:hAnsi="Arial" w:cs="Arial"/>
          <w:b/>
          <w:bCs/>
          <w:kern w:val="32"/>
          <w:sz w:val="24"/>
          <w:szCs w:val="24"/>
          <w:lang w:eastAsia="ru-RU"/>
        </w:rPr>
        <w:lastRenderedPageBreak/>
        <w:t xml:space="preserve">2024-2028 елларга Татарстан Республикасы Аксубай муниципаль районының </w:t>
      </w:r>
      <w:r w:rsidRPr="006206A3">
        <w:rPr>
          <w:rFonts w:ascii="Arial" w:hAnsi="Arial" w:cs="Arial"/>
          <w:b/>
          <w:bCs/>
          <w:kern w:val="32"/>
          <w:sz w:val="24"/>
          <w:szCs w:val="24"/>
          <w:lang w:val="tt-RU" w:eastAsia="ru-RU"/>
        </w:rPr>
        <w:t xml:space="preserve">Сөнчәле </w:t>
      </w:r>
      <w:r w:rsidRPr="006206A3">
        <w:rPr>
          <w:rFonts w:ascii="Arial" w:hAnsi="Arial" w:cs="Arial"/>
          <w:b/>
          <w:bCs/>
          <w:kern w:val="32"/>
          <w:sz w:val="24"/>
          <w:szCs w:val="24"/>
          <w:lang w:eastAsia="ru-RU"/>
        </w:rPr>
        <w:t>авыл җирлегендә кече һәм урта эшкуарлык субъектларын үстерү программасы</w:t>
      </w:r>
    </w:p>
    <w:p w:rsidR="00CA163F" w:rsidRPr="006206A3" w:rsidRDefault="00CA163F" w:rsidP="006206A3">
      <w:pPr>
        <w:pStyle w:val="a3"/>
        <w:spacing w:before="107"/>
        <w:ind w:left="0"/>
        <w:jc w:val="both"/>
        <w:rPr>
          <w:rFonts w:ascii="Arial" w:hAnsi="Arial" w:cs="Arial"/>
          <w:b/>
          <w:sz w:val="24"/>
          <w:szCs w:val="24"/>
        </w:rPr>
      </w:pPr>
    </w:p>
    <w:tbl>
      <w:tblPr>
        <w:tblStyle w:val="TableNormal"/>
        <w:tblW w:w="0" w:type="auto"/>
        <w:tblInd w:w="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48"/>
        <w:gridCol w:w="7634"/>
      </w:tblGrid>
      <w:tr w:rsidR="00B21A6A" w:rsidRPr="006206A3" w:rsidTr="00B751D7">
        <w:trPr>
          <w:trHeight w:val="2255"/>
        </w:trPr>
        <w:tc>
          <w:tcPr>
            <w:tcW w:w="2148" w:type="dxa"/>
          </w:tcPr>
          <w:p w:rsidR="00B21A6A" w:rsidRPr="006206A3" w:rsidRDefault="00B21A6A" w:rsidP="006206A3">
            <w:pPr>
              <w:pStyle w:val="TableParagraph"/>
              <w:spacing w:line="242" w:lineRule="auto"/>
              <w:ind w:left="13"/>
              <w:jc w:val="both"/>
              <w:rPr>
                <w:rFonts w:ascii="Arial" w:hAnsi="Arial" w:cs="Arial"/>
                <w:sz w:val="24"/>
                <w:szCs w:val="24"/>
              </w:rPr>
            </w:pPr>
            <w:r w:rsidRPr="006206A3">
              <w:rPr>
                <w:rFonts w:ascii="Arial" w:hAnsi="Arial" w:cs="Arial"/>
                <w:spacing w:val="-2"/>
                <w:sz w:val="24"/>
                <w:szCs w:val="24"/>
              </w:rPr>
              <w:t>Программа исеме</w:t>
            </w:r>
          </w:p>
        </w:tc>
        <w:tc>
          <w:tcPr>
            <w:tcW w:w="7634" w:type="dxa"/>
          </w:tcPr>
          <w:p w:rsidR="00B21A6A" w:rsidRPr="006206A3" w:rsidRDefault="00B21A6A" w:rsidP="006206A3">
            <w:pPr>
              <w:pStyle w:val="TableParagraph"/>
              <w:spacing w:line="322" w:lineRule="exact"/>
              <w:ind w:left="13" w:right="8"/>
              <w:jc w:val="both"/>
              <w:rPr>
                <w:rFonts w:ascii="Arial" w:hAnsi="Arial" w:cs="Arial"/>
                <w:sz w:val="24"/>
                <w:szCs w:val="24"/>
              </w:rPr>
            </w:pPr>
            <w:r w:rsidRPr="006206A3">
              <w:rPr>
                <w:rFonts w:ascii="Arial" w:hAnsi="Arial" w:cs="Arial"/>
                <w:sz w:val="24"/>
                <w:szCs w:val="24"/>
              </w:rPr>
              <w:t xml:space="preserve">2024-2028 елларга Татарстан Республикасы Аксубай муниципаль районының </w:t>
            </w:r>
            <w:r w:rsidRPr="006206A3">
              <w:rPr>
                <w:rFonts w:ascii="Arial" w:hAnsi="Arial" w:cs="Arial"/>
                <w:sz w:val="24"/>
                <w:szCs w:val="24"/>
                <w:lang w:val="tt-RU"/>
              </w:rPr>
              <w:t xml:space="preserve">Сөнчәле </w:t>
            </w:r>
            <w:r w:rsidRPr="006206A3">
              <w:rPr>
                <w:rFonts w:ascii="Arial" w:hAnsi="Arial" w:cs="Arial"/>
                <w:sz w:val="24"/>
                <w:szCs w:val="24"/>
              </w:rPr>
              <w:t>авыл җирлегендә кече һәм урта эшкуарлык субъектларын, шулай ук индивидуаль эшкуарлар булмаган һәм "һөнәри керемгә салым" махсус салым режимын кулланучы физик затларны үстерү программасы (алга таба-Программа)</w:t>
            </w:r>
          </w:p>
        </w:tc>
      </w:tr>
      <w:tr w:rsidR="00B21A6A" w:rsidRPr="006206A3" w:rsidTr="00B751D7">
        <w:trPr>
          <w:trHeight w:val="2897"/>
        </w:trPr>
        <w:tc>
          <w:tcPr>
            <w:tcW w:w="2148" w:type="dxa"/>
          </w:tcPr>
          <w:p w:rsidR="00B21A6A" w:rsidRPr="006206A3" w:rsidRDefault="00B21A6A" w:rsidP="006206A3">
            <w:pPr>
              <w:pStyle w:val="TableParagraph"/>
              <w:ind w:left="13"/>
              <w:jc w:val="both"/>
              <w:rPr>
                <w:rFonts w:ascii="Arial" w:hAnsi="Arial" w:cs="Arial"/>
                <w:sz w:val="24"/>
                <w:szCs w:val="24"/>
              </w:rPr>
            </w:pPr>
            <w:r w:rsidRPr="006206A3">
              <w:rPr>
                <w:rFonts w:ascii="Arial" w:hAnsi="Arial" w:cs="Arial"/>
                <w:sz w:val="24"/>
                <w:szCs w:val="24"/>
              </w:rPr>
              <w:t>Программаны эшләү өчен нигез</w:t>
            </w:r>
          </w:p>
        </w:tc>
        <w:tc>
          <w:tcPr>
            <w:tcW w:w="7634" w:type="dxa"/>
          </w:tcPr>
          <w:p w:rsidR="00B21A6A" w:rsidRPr="006206A3" w:rsidRDefault="00B21A6A" w:rsidP="006206A3">
            <w:pPr>
              <w:pStyle w:val="TableParagraph"/>
              <w:ind w:left="13" w:right="8"/>
              <w:jc w:val="both"/>
              <w:rPr>
                <w:rFonts w:ascii="Arial" w:hAnsi="Arial" w:cs="Arial"/>
                <w:sz w:val="24"/>
                <w:szCs w:val="24"/>
              </w:rPr>
            </w:pPr>
            <w:r w:rsidRPr="006206A3">
              <w:rPr>
                <w:rFonts w:ascii="Arial" w:hAnsi="Arial" w:cs="Arial"/>
                <w:sz w:val="24"/>
                <w:szCs w:val="24"/>
              </w:rPr>
              <w:t xml:space="preserve">«Россия Федерациясендә кече һәм урта эшкуарлыкны үстерү турында» 24.07.2007 ел, №209-ФЗ Федераль закон, «Россия Федерациясендә җирле үзидарә оештыруның гомуми принциплары турында» 06.10.2003 ел, №131-ФЗ Федераль закон, «Татарстан Республикасында кече һәм урта эшкуарлыкны үстерү турында» 21.01.2010 ел, №7-ТРЗ Татарстан Республикасы Законы, </w:t>
            </w:r>
          </w:p>
          <w:p w:rsidR="00B21A6A" w:rsidRPr="006206A3" w:rsidRDefault="00B21A6A" w:rsidP="006206A3">
            <w:pPr>
              <w:pStyle w:val="TableParagraph"/>
              <w:spacing w:line="307" w:lineRule="exact"/>
              <w:ind w:left="13"/>
              <w:jc w:val="both"/>
              <w:rPr>
                <w:rFonts w:ascii="Arial" w:hAnsi="Arial" w:cs="Arial"/>
                <w:sz w:val="24"/>
                <w:szCs w:val="24"/>
              </w:rPr>
            </w:pPr>
            <w:r w:rsidRPr="006206A3">
              <w:rPr>
                <w:rFonts w:ascii="Arial" w:hAnsi="Arial" w:cs="Arial"/>
                <w:sz w:val="24"/>
                <w:szCs w:val="24"/>
              </w:rPr>
              <w:t xml:space="preserve">Татарстан Республикасы Аксубай  муниципаль районы </w:t>
            </w:r>
            <w:r w:rsidRPr="006206A3">
              <w:rPr>
                <w:rFonts w:ascii="Arial" w:hAnsi="Arial" w:cs="Arial"/>
                <w:sz w:val="24"/>
                <w:szCs w:val="24"/>
                <w:lang w:val="tt-RU"/>
              </w:rPr>
              <w:t>Сөнчәле</w:t>
            </w:r>
            <w:r w:rsidRPr="006206A3">
              <w:rPr>
                <w:rFonts w:ascii="Arial" w:hAnsi="Arial" w:cs="Arial"/>
                <w:sz w:val="24"/>
                <w:szCs w:val="24"/>
              </w:rPr>
              <w:t xml:space="preserve"> авыл җирлеге Уставы.</w:t>
            </w:r>
          </w:p>
        </w:tc>
      </w:tr>
      <w:tr w:rsidR="00B21A6A" w:rsidRPr="006206A3" w:rsidTr="00B751D7">
        <w:trPr>
          <w:trHeight w:val="643"/>
        </w:trPr>
        <w:tc>
          <w:tcPr>
            <w:tcW w:w="2148" w:type="dxa"/>
          </w:tcPr>
          <w:p w:rsidR="00B21A6A" w:rsidRPr="006206A3" w:rsidRDefault="00B21A6A" w:rsidP="006206A3">
            <w:pPr>
              <w:pStyle w:val="TableParagraph"/>
              <w:spacing w:line="307" w:lineRule="exact"/>
              <w:ind w:left="13"/>
              <w:jc w:val="both"/>
              <w:rPr>
                <w:rFonts w:ascii="Arial" w:hAnsi="Arial" w:cs="Arial"/>
                <w:sz w:val="24"/>
                <w:szCs w:val="24"/>
              </w:rPr>
            </w:pPr>
            <w:r w:rsidRPr="006206A3">
              <w:rPr>
                <w:rFonts w:ascii="Arial" w:hAnsi="Arial" w:cs="Arial"/>
                <w:spacing w:val="-2"/>
                <w:sz w:val="24"/>
                <w:szCs w:val="24"/>
              </w:rPr>
              <w:t>Программаның Заказчысы</w:t>
            </w:r>
          </w:p>
        </w:tc>
        <w:tc>
          <w:tcPr>
            <w:tcW w:w="7634" w:type="dxa"/>
          </w:tcPr>
          <w:p w:rsidR="00B21A6A" w:rsidRPr="006206A3" w:rsidRDefault="00B21A6A" w:rsidP="006206A3">
            <w:pPr>
              <w:pStyle w:val="TableParagraph"/>
              <w:spacing w:line="307" w:lineRule="exact"/>
              <w:ind w:left="13"/>
              <w:jc w:val="both"/>
              <w:rPr>
                <w:rFonts w:ascii="Arial" w:hAnsi="Arial" w:cs="Arial"/>
                <w:sz w:val="24"/>
                <w:szCs w:val="24"/>
              </w:rPr>
            </w:pPr>
            <w:r w:rsidRPr="006206A3">
              <w:rPr>
                <w:rFonts w:ascii="Arial" w:hAnsi="Arial" w:cs="Arial"/>
                <w:sz w:val="24"/>
                <w:szCs w:val="24"/>
              </w:rPr>
              <w:t xml:space="preserve">Аксубай муниципаль районы </w:t>
            </w:r>
            <w:r w:rsidRPr="006206A3">
              <w:rPr>
                <w:rFonts w:ascii="Arial" w:hAnsi="Arial" w:cs="Arial"/>
                <w:sz w:val="24"/>
                <w:szCs w:val="24"/>
                <w:lang w:val="tt-RU"/>
              </w:rPr>
              <w:t>Сөнчәле</w:t>
            </w:r>
            <w:r w:rsidRPr="006206A3">
              <w:rPr>
                <w:rFonts w:ascii="Arial" w:hAnsi="Arial" w:cs="Arial"/>
                <w:sz w:val="24"/>
                <w:szCs w:val="24"/>
              </w:rPr>
              <w:t xml:space="preserve"> авыл җирлеге башкарма комитеты</w:t>
            </w:r>
          </w:p>
        </w:tc>
      </w:tr>
      <w:tr w:rsidR="00B21A6A" w:rsidRPr="006206A3" w:rsidTr="00B751D7">
        <w:trPr>
          <w:trHeight w:val="645"/>
        </w:trPr>
        <w:tc>
          <w:tcPr>
            <w:tcW w:w="2148" w:type="dxa"/>
          </w:tcPr>
          <w:p w:rsidR="00B21A6A" w:rsidRPr="006206A3" w:rsidRDefault="00B21A6A" w:rsidP="006206A3">
            <w:pPr>
              <w:pStyle w:val="TableParagraph"/>
              <w:spacing w:line="310" w:lineRule="exact"/>
              <w:ind w:left="13"/>
              <w:jc w:val="both"/>
              <w:rPr>
                <w:rFonts w:ascii="Arial" w:hAnsi="Arial" w:cs="Arial"/>
                <w:sz w:val="24"/>
                <w:szCs w:val="24"/>
              </w:rPr>
            </w:pPr>
            <w:r w:rsidRPr="006206A3">
              <w:rPr>
                <w:rFonts w:ascii="Arial" w:hAnsi="Arial" w:cs="Arial"/>
                <w:spacing w:val="-2"/>
                <w:sz w:val="24"/>
                <w:szCs w:val="24"/>
              </w:rPr>
              <w:t>Программаны Эшләүче</w:t>
            </w:r>
          </w:p>
        </w:tc>
        <w:tc>
          <w:tcPr>
            <w:tcW w:w="7634" w:type="dxa"/>
          </w:tcPr>
          <w:p w:rsidR="00B21A6A" w:rsidRPr="006206A3" w:rsidRDefault="00B21A6A" w:rsidP="006206A3">
            <w:pPr>
              <w:jc w:val="both"/>
              <w:rPr>
                <w:rFonts w:ascii="Arial" w:hAnsi="Arial" w:cs="Arial"/>
                <w:sz w:val="24"/>
                <w:szCs w:val="24"/>
              </w:rPr>
            </w:pPr>
            <w:r w:rsidRPr="006206A3">
              <w:rPr>
                <w:rFonts w:ascii="Arial" w:hAnsi="Arial" w:cs="Arial"/>
                <w:sz w:val="24"/>
                <w:szCs w:val="24"/>
              </w:rPr>
              <w:t xml:space="preserve">Аксубай муниципаль районы </w:t>
            </w:r>
            <w:r w:rsidRPr="006206A3">
              <w:rPr>
                <w:rFonts w:ascii="Arial" w:hAnsi="Arial" w:cs="Arial"/>
                <w:sz w:val="24"/>
                <w:szCs w:val="24"/>
                <w:lang w:val="tt-RU"/>
              </w:rPr>
              <w:t>Сөнчәле</w:t>
            </w:r>
            <w:r w:rsidRPr="006206A3">
              <w:rPr>
                <w:rFonts w:ascii="Arial" w:hAnsi="Arial" w:cs="Arial"/>
                <w:sz w:val="24"/>
                <w:szCs w:val="24"/>
              </w:rPr>
              <w:t xml:space="preserve"> авыл җирлеге башкарма комитеты</w:t>
            </w:r>
          </w:p>
        </w:tc>
      </w:tr>
      <w:tr w:rsidR="00B21A6A" w:rsidRPr="006206A3" w:rsidTr="00B751D7">
        <w:trPr>
          <w:trHeight w:val="964"/>
        </w:trPr>
        <w:tc>
          <w:tcPr>
            <w:tcW w:w="2148" w:type="dxa"/>
          </w:tcPr>
          <w:p w:rsidR="00B21A6A" w:rsidRPr="006206A3" w:rsidRDefault="00B21A6A" w:rsidP="006206A3">
            <w:pPr>
              <w:pStyle w:val="TableParagraph"/>
              <w:spacing w:line="307" w:lineRule="exact"/>
              <w:ind w:left="13"/>
              <w:jc w:val="both"/>
              <w:rPr>
                <w:rFonts w:ascii="Arial" w:hAnsi="Arial" w:cs="Arial"/>
                <w:sz w:val="24"/>
                <w:szCs w:val="24"/>
              </w:rPr>
            </w:pPr>
            <w:r w:rsidRPr="006206A3">
              <w:rPr>
                <w:rFonts w:ascii="Arial" w:hAnsi="Arial" w:cs="Arial"/>
                <w:spacing w:val="-2"/>
                <w:sz w:val="24"/>
                <w:szCs w:val="24"/>
              </w:rPr>
              <w:t>Программа чараларын башкаручылар</w:t>
            </w:r>
          </w:p>
        </w:tc>
        <w:tc>
          <w:tcPr>
            <w:tcW w:w="7634" w:type="dxa"/>
          </w:tcPr>
          <w:p w:rsidR="00B21A6A" w:rsidRPr="006206A3" w:rsidRDefault="00B21A6A" w:rsidP="006206A3">
            <w:pPr>
              <w:jc w:val="both"/>
              <w:rPr>
                <w:rFonts w:ascii="Arial" w:hAnsi="Arial" w:cs="Arial"/>
                <w:sz w:val="24"/>
                <w:szCs w:val="24"/>
              </w:rPr>
            </w:pPr>
            <w:r w:rsidRPr="006206A3">
              <w:rPr>
                <w:rFonts w:ascii="Arial" w:hAnsi="Arial" w:cs="Arial"/>
                <w:sz w:val="24"/>
                <w:szCs w:val="24"/>
              </w:rPr>
              <w:t xml:space="preserve">Аксубай муниципаль районы </w:t>
            </w:r>
            <w:r w:rsidRPr="006206A3">
              <w:rPr>
                <w:rFonts w:ascii="Arial" w:hAnsi="Arial" w:cs="Arial"/>
                <w:sz w:val="24"/>
                <w:szCs w:val="24"/>
                <w:lang w:val="tt-RU"/>
              </w:rPr>
              <w:t>Сөнчәле</w:t>
            </w:r>
            <w:r w:rsidRPr="006206A3">
              <w:rPr>
                <w:rFonts w:ascii="Arial" w:hAnsi="Arial" w:cs="Arial"/>
                <w:sz w:val="24"/>
                <w:szCs w:val="24"/>
              </w:rPr>
              <w:t xml:space="preserve"> авыл җирлеге башкарма комитеты</w:t>
            </w:r>
          </w:p>
        </w:tc>
      </w:tr>
      <w:tr w:rsidR="00B21A6A" w:rsidRPr="006206A3" w:rsidTr="00B751D7">
        <w:trPr>
          <w:trHeight w:val="4510"/>
        </w:trPr>
        <w:tc>
          <w:tcPr>
            <w:tcW w:w="2148" w:type="dxa"/>
          </w:tcPr>
          <w:p w:rsidR="00B21A6A" w:rsidRPr="006206A3" w:rsidRDefault="00B21A6A" w:rsidP="006206A3">
            <w:pPr>
              <w:pStyle w:val="TableParagraph"/>
              <w:ind w:left="13"/>
              <w:jc w:val="both"/>
              <w:rPr>
                <w:rFonts w:ascii="Arial" w:hAnsi="Arial" w:cs="Arial"/>
                <w:sz w:val="24"/>
                <w:szCs w:val="24"/>
              </w:rPr>
            </w:pPr>
            <w:r w:rsidRPr="006206A3">
              <w:rPr>
                <w:rFonts w:ascii="Arial" w:hAnsi="Arial" w:cs="Arial"/>
                <w:sz w:val="24"/>
                <w:szCs w:val="24"/>
              </w:rPr>
              <w:t>Программаның төп максатлары</w:t>
            </w:r>
          </w:p>
        </w:tc>
        <w:tc>
          <w:tcPr>
            <w:tcW w:w="7634" w:type="dxa"/>
          </w:tcPr>
          <w:p w:rsidR="00B21A6A" w:rsidRPr="006206A3" w:rsidRDefault="00B21A6A" w:rsidP="006206A3">
            <w:pPr>
              <w:pStyle w:val="TableParagraph"/>
              <w:ind w:left="13" w:right="8"/>
              <w:jc w:val="both"/>
              <w:rPr>
                <w:rFonts w:ascii="Arial" w:hAnsi="Arial" w:cs="Arial"/>
                <w:sz w:val="24"/>
                <w:szCs w:val="24"/>
              </w:rPr>
            </w:pPr>
            <w:r w:rsidRPr="006206A3">
              <w:rPr>
                <w:rFonts w:ascii="Arial" w:hAnsi="Arial" w:cs="Arial"/>
                <w:sz w:val="24"/>
                <w:szCs w:val="24"/>
              </w:rPr>
              <w:t>-Татарстан Республикасы Аксубай муниципаль районы Трудолюбово авыл җирлегенең социаль-икътисадый бурычларын хәл итүдә кече һәм урта эшкуарлык субъектларын үстерү һәм аларның ролен арттыру өчен уңай шартлар тудыру;</w:t>
            </w:r>
          </w:p>
          <w:p w:rsidR="00B21A6A" w:rsidRPr="006206A3" w:rsidRDefault="00B21A6A" w:rsidP="006206A3">
            <w:pPr>
              <w:pStyle w:val="TableParagraph"/>
              <w:ind w:left="13" w:right="8"/>
              <w:jc w:val="both"/>
              <w:rPr>
                <w:rFonts w:ascii="Arial" w:hAnsi="Arial" w:cs="Arial"/>
                <w:sz w:val="24"/>
                <w:szCs w:val="24"/>
              </w:rPr>
            </w:pPr>
            <w:r w:rsidRPr="006206A3">
              <w:rPr>
                <w:rFonts w:ascii="Arial" w:hAnsi="Arial" w:cs="Arial"/>
                <w:sz w:val="24"/>
                <w:szCs w:val="24"/>
              </w:rPr>
              <w:t xml:space="preserve">- Татарстан Республикасы Аксубай муниципаль районының </w:t>
            </w:r>
            <w:r w:rsidRPr="006206A3">
              <w:rPr>
                <w:rFonts w:ascii="Arial" w:hAnsi="Arial" w:cs="Arial"/>
                <w:sz w:val="24"/>
                <w:szCs w:val="24"/>
                <w:lang w:val="tt-RU"/>
              </w:rPr>
              <w:t>Сөнчәле</w:t>
            </w:r>
            <w:r w:rsidRPr="006206A3">
              <w:rPr>
                <w:rFonts w:ascii="Arial" w:hAnsi="Arial" w:cs="Arial"/>
                <w:sz w:val="24"/>
                <w:szCs w:val="24"/>
              </w:rPr>
              <w:t xml:space="preserve"> авыл җирлеге Кече һәм урта эшкуарлык субъектларының конкурентлыкка сәләтлелеген тәэмин итү;</w:t>
            </w:r>
          </w:p>
          <w:p w:rsidR="00B21A6A" w:rsidRPr="006206A3" w:rsidRDefault="00B21A6A" w:rsidP="006206A3">
            <w:pPr>
              <w:pStyle w:val="TableParagraph"/>
              <w:ind w:left="13" w:right="8"/>
              <w:jc w:val="both"/>
              <w:rPr>
                <w:rFonts w:ascii="Arial" w:hAnsi="Arial" w:cs="Arial"/>
                <w:sz w:val="24"/>
                <w:szCs w:val="24"/>
              </w:rPr>
            </w:pPr>
            <w:r w:rsidRPr="006206A3">
              <w:rPr>
                <w:rFonts w:ascii="Arial" w:hAnsi="Arial" w:cs="Arial"/>
                <w:sz w:val="24"/>
                <w:szCs w:val="24"/>
              </w:rPr>
              <w:t xml:space="preserve">- Аксубай муниципаль районының </w:t>
            </w:r>
            <w:r w:rsidRPr="006206A3">
              <w:rPr>
                <w:rFonts w:ascii="Arial" w:hAnsi="Arial" w:cs="Arial"/>
                <w:sz w:val="24"/>
                <w:szCs w:val="24"/>
                <w:lang w:val="tt-RU"/>
              </w:rPr>
              <w:t>Сөнчәле</w:t>
            </w:r>
            <w:r w:rsidRPr="006206A3">
              <w:rPr>
                <w:rFonts w:ascii="Arial" w:hAnsi="Arial" w:cs="Arial"/>
                <w:sz w:val="24"/>
                <w:szCs w:val="24"/>
              </w:rPr>
              <w:t xml:space="preserve"> авыл җирлеге Кече һәм урта эшкуарлык субъектларына үзләре җитештерә торган товарларны (эшләрне, хезмәт күрсәтүләрне)алга җибәрүдә ярдәм күрсәтү;</w:t>
            </w:r>
          </w:p>
          <w:p w:rsidR="00B21A6A" w:rsidRPr="006206A3" w:rsidRDefault="00B21A6A" w:rsidP="006206A3">
            <w:pPr>
              <w:pStyle w:val="TableParagraph"/>
              <w:numPr>
                <w:ilvl w:val="0"/>
                <w:numId w:val="18"/>
              </w:numPr>
              <w:tabs>
                <w:tab w:val="left" w:pos="317"/>
              </w:tabs>
              <w:spacing w:line="310" w:lineRule="exact"/>
              <w:ind w:left="317" w:hanging="165"/>
              <w:jc w:val="both"/>
              <w:rPr>
                <w:rFonts w:ascii="Arial" w:hAnsi="Arial" w:cs="Arial"/>
                <w:sz w:val="24"/>
                <w:szCs w:val="24"/>
              </w:rPr>
            </w:pPr>
            <w:r w:rsidRPr="006206A3">
              <w:rPr>
                <w:rFonts w:ascii="Arial" w:hAnsi="Arial" w:cs="Arial"/>
                <w:sz w:val="24"/>
                <w:szCs w:val="24"/>
              </w:rPr>
              <w:t xml:space="preserve"> кече һәм урта эшкуарлык субъектлары санын арттыру</w:t>
            </w:r>
          </w:p>
        </w:tc>
      </w:tr>
    </w:tbl>
    <w:p w:rsidR="00CA163F" w:rsidRPr="006206A3" w:rsidRDefault="00CA163F" w:rsidP="006206A3">
      <w:pPr>
        <w:spacing w:line="310" w:lineRule="exact"/>
        <w:jc w:val="both"/>
        <w:rPr>
          <w:rFonts w:ascii="Arial" w:hAnsi="Arial" w:cs="Arial"/>
          <w:sz w:val="24"/>
          <w:szCs w:val="24"/>
        </w:rPr>
        <w:sectPr w:rsidR="00CA163F" w:rsidRPr="006206A3">
          <w:pgSz w:w="11910" w:h="16840"/>
          <w:pgMar w:top="1680" w:right="180" w:bottom="280" w:left="1020" w:header="720" w:footer="720" w:gutter="0"/>
          <w:cols w:space="720"/>
        </w:sectPr>
      </w:pPr>
    </w:p>
    <w:p w:rsidR="00CA163F" w:rsidRPr="006206A3" w:rsidRDefault="00CA163F" w:rsidP="006206A3">
      <w:pPr>
        <w:pStyle w:val="a3"/>
        <w:spacing w:before="5"/>
        <w:ind w:left="0"/>
        <w:jc w:val="both"/>
        <w:rPr>
          <w:rFonts w:ascii="Arial" w:hAnsi="Arial" w:cs="Arial"/>
          <w:b/>
          <w:sz w:val="24"/>
          <w:szCs w:val="24"/>
        </w:rPr>
      </w:pPr>
    </w:p>
    <w:tbl>
      <w:tblPr>
        <w:tblStyle w:val="TableNorm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48"/>
        <w:gridCol w:w="7634"/>
      </w:tblGrid>
      <w:tr w:rsidR="00CA163F" w:rsidRPr="006206A3" w:rsidTr="00B751D7">
        <w:trPr>
          <w:trHeight w:val="1932"/>
          <w:jc w:val="center"/>
        </w:trPr>
        <w:tc>
          <w:tcPr>
            <w:tcW w:w="2148" w:type="dxa"/>
          </w:tcPr>
          <w:p w:rsidR="00CA163F" w:rsidRPr="006206A3" w:rsidRDefault="00CA163F" w:rsidP="006206A3">
            <w:pPr>
              <w:pStyle w:val="TableParagraph"/>
              <w:jc w:val="both"/>
              <w:rPr>
                <w:rFonts w:ascii="Arial" w:hAnsi="Arial" w:cs="Arial"/>
                <w:sz w:val="24"/>
                <w:szCs w:val="24"/>
              </w:rPr>
            </w:pPr>
          </w:p>
        </w:tc>
        <w:tc>
          <w:tcPr>
            <w:tcW w:w="7634" w:type="dxa"/>
          </w:tcPr>
          <w:p w:rsidR="00B21A6A" w:rsidRPr="006206A3" w:rsidRDefault="00B21A6A" w:rsidP="006206A3">
            <w:pPr>
              <w:pStyle w:val="TableParagraph"/>
              <w:numPr>
                <w:ilvl w:val="0"/>
                <w:numId w:val="17"/>
              </w:numPr>
              <w:tabs>
                <w:tab w:val="left" w:pos="314"/>
              </w:tabs>
              <w:spacing w:before="2"/>
              <w:ind w:right="1256"/>
              <w:jc w:val="both"/>
              <w:rPr>
                <w:rFonts w:ascii="Arial" w:hAnsi="Arial" w:cs="Arial"/>
                <w:sz w:val="24"/>
                <w:szCs w:val="24"/>
              </w:rPr>
            </w:pPr>
            <w:r w:rsidRPr="006206A3">
              <w:rPr>
                <w:rFonts w:ascii="Arial" w:hAnsi="Arial" w:cs="Arial"/>
                <w:sz w:val="24"/>
                <w:szCs w:val="24"/>
                <w:lang w:val="tt-RU"/>
              </w:rPr>
              <w:t>-</w:t>
            </w:r>
            <w:r w:rsidRPr="006206A3">
              <w:rPr>
                <w:rFonts w:ascii="Arial" w:hAnsi="Arial" w:cs="Arial"/>
                <w:sz w:val="24"/>
                <w:szCs w:val="24"/>
              </w:rPr>
              <w:t>халыкны эш белән тәэмин итү һәм үзмәшгульлекне үстерү;</w:t>
            </w:r>
          </w:p>
          <w:p w:rsidR="00CA163F" w:rsidRPr="006206A3" w:rsidRDefault="00B21A6A" w:rsidP="006206A3">
            <w:pPr>
              <w:pStyle w:val="TableParagraph"/>
              <w:tabs>
                <w:tab w:val="left" w:pos="314"/>
              </w:tabs>
              <w:spacing w:line="322" w:lineRule="exact"/>
              <w:ind w:left="152" w:right="1868"/>
              <w:jc w:val="both"/>
              <w:rPr>
                <w:rFonts w:ascii="Arial" w:hAnsi="Arial" w:cs="Arial"/>
                <w:sz w:val="24"/>
                <w:szCs w:val="24"/>
              </w:rPr>
            </w:pPr>
            <w:r w:rsidRPr="006206A3">
              <w:rPr>
                <w:rFonts w:ascii="Arial" w:hAnsi="Arial" w:cs="Arial"/>
                <w:sz w:val="24"/>
                <w:szCs w:val="24"/>
              </w:rPr>
              <w:t>- талантлы яшьләрне һәм потенциаль идарәчеләрне ачыклау һәм кече һәм урта эшмәкәрлеккә җәлеп итү</w:t>
            </w:r>
          </w:p>
        </w:tc>
      </w:tr>
      <w:tr w:rsidR="00B21A6A" w:rsidRPr="006206A3" w:rsidTr="006206A3">
        <w:trPr>
          <w:trHeight w:val="8389"/>
          <w:jc w:val="center"/>
        </w:trPr>
        <w:tc>
          <w:tcPr>
            <w:tcW w:w="2148" w:type="dxa"/>
          </w:tcPr>
          <w:p w:rsidR="00B21A6A" w:rsidRPr="006206A3" w:rsidRDefault="00B21A6A" w:rsidP="006206A3">
            <w:pPr>
              <w:pStyle w:val="TableParagraph"/>
              <w:spacing w:line="242" w:lineRule="auto"/>
              <w:ind w:left="13"/>
              <w:jc w:val="both"/>
              <w:rPr>
                <w:rFonts w:ascii="Arial" w:hAnsi="Arial" w:cs="Arial"/>
                <w:sz w:val="24"/>
                <w:szCs w:val="24"/>
              </w:rPr>
            </w:pPr>
            <w:r w:rsidRPr="006206A3">
              <w:rPr>
                <w:rFonts w:ascii="Arial" w:hAnsi="Arial" w:cs="Arial"/>
                <w:spacing w:val="-2"/>
                <w:sz w:val="24"/>
                <w:szCs w:val="24"/>
              </w:rPr>
              <w:t>Программаның Бурычлары</w:t>
            </w:r>
          </w:p>
        </w:tc>
        <w:tc>
          <w:tcPr>
            <w:tcW w:w="7634" w:type="dxa"/>
          </w:tcPr>
          <w:p w:rsidR="00B21A6A" w:rsidRPr="006206A3" w:rsidRDefault="00B21A6A" w:rsidP="006206A3">
            <w:pPr>
              <w:pStyle w:val="TableParagraph"/>
              <w:numPr>
                <w:ilvl w:val="0"/>
                <w:numId w:val="16"/>
              </w:numPr>
              <w:tabs>
                <w:tab w:val="left" w:pos="292"/>
              </w:tabs>
              <w:ind w:right="639"/>
              <w:jc w:val="both"/>
              <w:rPr>
                <w:rFonts w:ascii="Arial" w:hAnsi="Arial" w:cs="Arial"/>
                <w:sz w:val="24"/>
                <w:szCs w:val="24"/>
              </w:rPr>
            </w:pPr>
            <w:r w:rsidRPr="006206A3">
              <w:rPr>
                <w:rFonts w:ascii="Arial" w:hAnsi="Arial" w:cs="Arial"/>
                <w:sz w:val="24"/>
                <w:szCs w:val="24"/>
              </w:rPr>
              <w:t>1.</w:t>
            </w:r>
            <w:r w:rsidRPr="006206A3">
              <w:rPr>
                <w:rFonts w:ascii="Arial" w:hAnsi="Arial" w:cs="Arial"/>
                <w:sz w:val="24"/>
                <w:szCs w:val="24"/>
              </w:rPr>
              <w:tab/>
              <w:t xml:space="preserve">Аксубай муниципаль районы </w:t>
            </w:r>
            <w:r w:rsidRPr="006206A3">
              <w:rPr>
                <w:rFonts w:ascii="Arial" w:hAnsi="Arial" w:cs="Arial"/>
                <w:sz w:val="24"/>
                <w:szCs w:val="24"/>
                <w:lang w:val="tt-RU"/>
              </w:rPr>
              <w:t>Сөнчәле</w:t>
            </w:r>
            <w:r w:rsidRPr="006206A3">
              <w:rPr>
                <w:rFonts w:ascii="Arial" w:hAnsi="Arial" w:cs="Arial"/>
                <w:sz w:val="24"/>
                <w:szCs w:val="24"/>
              </w:rPr>
              <w:t xml:space="preserve"> авыл җирлегенең Кече һәм урта эшкуарлык субъектларына ярдәм итү инфраструктурасыннан файдалануның нәтиҗәлелеген арттыру һәм үстерү;</w:t>
            </w:r>
          </w:p>
          <w:p w:rsidR="00B21A6A" w:rsidRPr="006206A3" w:rsidRDefault="00B21A6A" w:rsidP="006206A3">
            <w:pPr>
              <w:pStyle w:val="TableParagraph"/>
              <w:numPr>
                <w:ilvl w:val="0"/>
                <w:numId w:val="16"/>
              </w:numPr>
              <w:tabs>
                <w:tab w:val="left" w:pos="292"/>
              </w:tabs>
              <w:ind w:right="639"/>
              <w:jc w:val="both"/>
              <w:rPr>
                <w:rFonts w:ascii="Arial" w:hAnsi="Arial" w:cs="Arial"/>
                <w:sz w:val="24"/>
                <w:szCs w:val="24"/>
              </w:rPr>
            </w:pPr>
            <w:r w:rsidRPr="006206A3">
              <w:rPr>
                <w:rFonts w:ascii="Arial" w:hAnsi="Arial" w:cs="Arial"/>
                <w:sz w:val="24"/>
                <w:szCs w:val="24"/>
              </w:rPr>
              <w:t>2.</w:t>
            </w:r>
            <w:r w:rsidRPr="006206A3">
              <w:rPr>
                <w:rFonts w:ascii="Arial" w:hAnsi="Arial" w:cs="Arial"/>
                <w:sz w:val="24"/>
                <w:szCs w:val="24"/>
              </w:rPr>
              <w:tab/>
              <w:t xml:space="preserve">Аксубай муниципаль районы </w:t>
            </w:r>
            <w:r w:rsidRPr="006206A3">
              <w:rPr>
                <w:rFonts w:ascii="Arial" w:hAnsi="Arial" w:cs="Arial"/>
                <w:sz w:val="24"/>
                <w:szCs w:val="24"/>
                <w:lang w:val="tt-RU"/>
              </w:rPr>
              <w:t>Сөнчәле</w:t>
            </w:r>
            <w:r w:rsidRPr="006206A3">
              <w:rPr>
                <w:rFonts w:ascii="Arial" w:hAnsi="Arial" w:cs="Arial"/>
                <w:sz w:val="24"/>
                <w:szCs w:val="24"/>
              </w:rPr>
              <w:t xml:space="preserve"> авыл җирлегендә кече һәм урта эшкуарлыкның конкурентлыкка сәләтен һәм инвестицияләр җәлеп итүчәнлеген арттыру</w:t>
            </w:r>
          </w:p>
          <w:p w:rsidR="00B21A6A" w:rsidRPr="006206A3" w:rsidRDefault="00B21A6A" w:rsidP="006206A3">
            <w:pPr>
              <w:pStyle w:val="TableParagraph"/>
              <w:numPr>
                <w:ilvl w:val="0"/>
                <w:numId w:val="16"/>
              </w:numPr>
              <w:tabs>
                <w:tab w:val="left" w:pos="292"/>
              </w:tabs>
              <w:ind w:right="639"/>
              <w:jc w:val="both"/>
              <w:rPr>
                <w:rFonts w:ascii="Arial" w:hAnsi="Arial" w:cs="Arial"/>
                <w:sz w:val="24"/>
                <w:szCs w:val="24"/>
              </w:rPr>
            </w:pPr>
            <w:r w:rsidRPr="006206A3">
              <w:rPr>
                <w:rFonts w:ascii="Arial" w:hAnsi="Arial" w:cs="Arial"/>
                <w:sz w:val="24"/>
                <w:szCs w:val="24"/>
              </w:rPr>
              <w:t>3.</w:t>
            </w:r>
            <w:r w:rsidRPr="006206A3">
              <w:rPr>
                <w:rFonts w:ascii="Arial" w:hAnsi="Arial" w:cs="Arial"/>
                <w:sz w:val="24"/>
                <w:szCs w:val="24"/>
              </w:rPr>
              <w:tab/>
              <w:t>Иҗтимагый һәм һөнәри оешмаларның һәм эшкуарлар берләшмәләренең ролен көчәйтү;</w:t>
            </w:r>
          </w:p>
          <w:p w:rsidR="00B21A6A" w:rsidRPr="006206A3" w:rsidRDefault="00B21A6A" w:rsidP="006206A3">
            <w:pPr>
              <w:pStyle w:val="TableParagraph"/>
              <w:numPr>
                <w:ilvl w:val="0"/>
                <w:numId w:val="16"/>
              </w:numPr>
              <w:tabs>
                <w:tab w:val="left" w:pos="292"/>
              </w:tabs>
              <w:ind w:right="639"/>
              <w:jc w:val="both"/>
              <w:rPr>
                <w:rFonts w:ascii="Arial" w:hAnsi="Arial" w:cs="Arial"/>
                <w:sz w:val="24"/>
                <w:szCs w:val="24"/>
              </w:rPr>
            </w:pPr>
            <w:r w:rsidRPr="006206A3">
              <w:rPr>
                <w:rFonts w:ascii="Arial" w:hAnsi="Arial" w:cs="Arial"/>
                <w:sz w:val="24"/>
                <w:szCs w:val="24"/>
              </w:rPr>
              <w:t>4.</w:t>
            </w:r>
            <w:r w:rsidRPr="006206A3">
              <w:rPr>
                <w:rFonts w:ascii="Arial" w:hAnsi="Arial" w:cs="Arial"/>
                <w:sz w:val="24"/>
                <w:szCs w:val="24"/>
              </w:rPr>
              <w:tab/>
              <w:t>Җирлек икътисадының өстенлекле тармакларында кече һәм урта эшкуарлыкны үстерүгә ярдәм итү: инновация эшчәнлеге; хезмәт күрсәтүләр (көнкүреш, төзелеш, торак – коммуналь хуҗалык өлкәсендә); сәнәгать-халык куллану товарлары җитештерү, азык-төлек (сөт, ит), һөнәрчелек, милли һәм мәдәни</w:t>
            </w:r>
          </w:p>
          <w:p w:rsidR="00B21A6A" w:rsidRPr="006206A3" w:rsidRDefault="00B21A6A" w:rsidP="006206A3">
            <w:pPr>
              <w:pStyle w:val="TableParagraph"/>
              <w:numPr>
                <w:ilvl w:val="0"/>
                <w:numId w:val="16"/>
              </w:numPr>
              <w:tabs>
                <w:tab w:val="left" w:pos="292"/>
              </w:tabs>
              <w:ind w:right="639"/>
              <w:jc w:val="both"/>
              <w:rPr>
                <w:rFonts w:ascii="Arial" w:hAnsi="Arial" w:cs="Arial"/>
                <w:sz w:val="24"/>
                <w:szCs w:val="24"/>
              </w:rPr>
            </w:pPr>
            <w:r w:rsidRPr="006206A3">
              <w:rPr>
                <w:rFonts w:ascii="Arial" w:hAnsi="Arial" w:cs="Arial"/>
                <w:sz w:val="24"/>
                <w:szCs w:val="24"/>
              </w:rPr>
              <w:t>үзенчәлекләре; авыл хуҗалыгы (крестьян (фермер) хуҗалыклары, авыл хуҗалыгы продукциясен эшкәртү);</w:t>
            </w:r>
          </w:p>
          <w:p w:rsidR="00B21A6A" w:rsidRPr="006206A3" w:rsidRDefault="00B21A6A" w:rsidP="006206A3">
            <w:pPr>
              <w:pStyle w:val="TableParagraph"/>
              <w:numPr>
                <w:ilvl w:val="0"/>
                <w:numId w:val="16"/>
              </w:numPr>
              <w:tabs>
                <w:tab w:val="left" w:pos="292"/>
              </w:tabs>
              <w:ind w:right="639"/>
              <w:jc w:val="both"/>
              <w:rPr>
                <w:rFonts w:ascii="Arial" w:hAnsi="Arial" w:cs="Arial"/>
                <w:sz w:val="24"/>
                <w:szCs w:val="24"/>
              </w:rPr>
            </w:pPr>
            <w:r w:rsidRPr="006206A3">
              <w:rPr>
                <w:rFonts w:ascii="Arial" w:hAnsi="Arial" w:cs="Arial"/>
                <w:sz w:val="24"/>
                <w:szCs w:val="24"/>
              </w:rPr>
              <w:t>5.</w:t>
            </w:r>
            <w:r w:rsidRPr="006206A3">
              <w:rPr>
                <w:rFonts w:ascii="Arial" w:hAnsi="Arial" w:cs="Arial"/>
                <w:sz w:val="24"/>
                <w:szCs w:val="24"/>
              </w:rPr>
              <w:tab/>
              <w:t xml:space="preserve">Аксубай муниципаль районы </w:t>
            </w:r>
            <w:r w:rsidRPr="006206A3">
              <w:rPr>
                <w:rFonts w:ascii="Arial" w:hAnsi="Arial" w:cs="Arial"/>
                <w:sz w:val="24"/>
                <w:szCs w:val="24"/>
                <w:lang w:val="tt-RU"/>
              </w:rPr>
              <w:t>Сөнчәле</w:t>
            </w:r>
            <w:r w:rsidRPr="006206A3">
              <w:rPr>
                <w:rFonts w:ascii="Arial" w:hAnsi="Arial" w:cs="Arial"/>
                <w:sz w:val="24"/>
                <w:szCs w:val="24"/>
              </w:rPr>
              <w:t xml:space="preserve"> авыл җирлеге Кече һәм урта эшкуарлык субъектларына финанс ярдәме;</w:t>
            </w:r>
          </w:p>
          <w:p w:rsidR="00B21A6A" w:rsidRPr="006206A3" w:rsidRDefault="00B21A6A" w:rsidP="006206A3">
            <w:pPr>
              <w:pStyle w:val="TableParagraph"/>
              <w:numPr>
                <w:ilvl w:val="0"/>
                <w:numId w:val="16"/>
              </w:numPr>
              <w:tabs>
                <w:tab w:val="left" w:pos="292"/>
              </w:tabs>
              <w:ind w:right="639"/>
              <w:jc w:val="both"/>
              <w:rPr>
                <w:rFonts w:ascii="Arial" w:hAnsi="Arial" w:cs="Arial"/>
                <w:sz w:val="24"/>
                <w:szCs w:val="24"/>
              </w:rPr>
            </w:pPr>
            <w:r w:rsidRPr="006206A3">
              <w:rPr>
                <w:rFonts w:ascii="Arial" w:hAnsi="Arial" w:cs="Arial"/>
                <w:sz w:val="24"/>
                <w:szCs w:val="24"/>
              </w:rPr>
              <w:t>6.</w:t>
            </w:r>
            <w:r w:rsidRPr="006206A3">
              <w:rPr>
                <w:rFonts w:ascii="Arial" w:hAnsi="Arial" w:cs="Arial"/>
                <w:sz w:val="24"/>
                <w:szCs w:val="24"/>
              </w:rPr>
              <w:tab/>
              <w:t xml:space="preserve">Аксубай муниципаль районы </w:t>
            </w:r>
            <w:r w:rsidRPr="006206A3">
              <w:rPr>
                <w:rFonts w:ascii="Arial" w:hAnsi="Arial" w:cs="Arial"/>
                <w:sz w:val="24"/>
                <w:szCs w:val="24"/>
                <w:lang w:val="tt-RU"/>
              </w:rPr>
              <w:t>Сөнчәле</w:t>
            </w:r>
            <w:r w:rsidRPr="006206A3">
              <w:rPr>
                <w:rFonts w:ascii="Arial" w:hAnsi="Arial" w:cs="Arial"/>
                <w:sz w:val="24"/>
                <w:szCs w:val="24"/>
              </w:rPr>
              <w:t xml:space="preserve"> авыл җирлеге Кече һәм урта эшкуарлык субъектларына һәм Аксубай муниципаль районы </w:t>
            </w:r>
            <w:r w:rsidRPr="006206A3">
              <w:rPr>
                <w:rFonts w:ascii="Arial" w:hAnsi="Arial" w:cs="Arial"/>
                <w:sz w:val="24"/>
                <w:szCs w:val="24"/>
                <w:lang w:val="tt-RU"/>
              </w:rPr>
              <w:t>Сөнчәле</w:t>
            </w:r>
            <w:r w:rsidRPr="006206A3">
              <w:rPr>
                <w:rFonts w:ascii="Arial" w:hAnsi="Arial" w:cs="Arial"/>
                <w:sz w:val="24"/>
                <w:szCs w:val="24"/>
              </w:rPr>
              <w:t xml:space="preserve"> авыл җирлеге территориясендә кече һәм урта эшкуарлык субъектлары инфраструктурасын төзүче оешмаларга мәгълүмати ярдәм күрсәтү;</w:t>
            </w:r>
          </w:p>
          <w:p w:rsidR="00B21A6A" w:rsidRPr="006206A3" w:rsidRDefault="00B21A6A" w:rsidP="006206A3">
            <w:pPr>
              <w:pStyle w:val="TableParagraph"/>
              <w:numPr>
                <w:ilvl w:val="0"/>
                <w:numId w:val="16"/>
              </w:numPr>
              <w:tabs>
                <w:tab w:val="left" w:pos="292"/>
              </w:tabs>
              <w:ind w:right="639"/>
              <w:jc w:val="both"/>
              <w:rPr>
                <w:rFonts w:ascii="Arial" w:hAnsi="Arial" w:cs="Arial"/>
                <w:sz w:val="24"/>
                <w:szCs w:val="24"/>
              </w:rPr>
            </w:pPr>
            <w:r w:rsidRPr="006206A3">
              <w:rPr>
                <w:rFonts w:ascii="Arial" w:hAnsi="Arial" w:cs="Arial"/>
                <w:sz w:val="24"/>
                <w:szCs w:val="24"/>
              </w:rPr>
              <w:t>7.</w:t>
            </w:r>
            <w:r w:rsidRPr="006206A3">
              <w:rPr>
                <w:rFonts w:ascii="Arial" w:hAnsi="Arial" w:cs="Arial"/>
                <w:sz w:val="24"/>
                <w:szCs w:val="24"/>
              </w:rPr>
              <w:tab/>
              <w:t>Кече һәм урта эшкуарлык субъектларына консультация һәм оештыру ярдәме;</w:t>
            </w:r>
          </w:p>
          <w:p w:rsidR="00B21A6A" w:rsidRPr="006206A3" w:rsidRDefault="00B21A6A" w:rsidP="006206A3">
            <w:pPr>
              <w:pStyle w:val="TableParagraph"/>
              <w:tabs>
                <w:tab w:val="left" w:pos="292"/>
              </w:tabs>
              <w:spacing w:line="322" w:lineRule="exact"/>
              <w:ind w:left="13" w:right="954"/>
              <w:jc w:val="both"/>
              <w:rPr>
                <w:rFonts w:ascii="Arial" w:hAnsi="Arial" w:cs="Arial"/>
                <w:sz w:val="24"/>
                <w:szCs w:val="24"/>
              </w:rPr>
            </w:pPr>
            <w:r w:rsidRPr="006206A3">
              <w:rPr>
                <w:rFonts w:ascii="Arial" w:hAnsi="Arial" w:cs="Arial"/>
                <w:sz w:val="24"/>
                <w:szCs w:val="24"/>
              </w:rPr>
              <w:t>8.</w:t>
            </w:r>
            <w:r w:rsidRPr="006206A3">
              <w:rPr>
                <w:rFonts w:ascii="Arial" w:hAnsi="Arial" w:cs="Arial"/>
                <w:sz w:val="24"/>
                <w:szCs w:val="24"/>
              </w:rPr>
              <w:tab/>
              <w:t>Коррупциягә каршы коллектив чараларны гамәлгә ашыру.</w:t>
            </w:r>
          </w:p>
        </w:tc>
      </w:tr>
      <w:tr w:rsidR="00B21A6A" w:rsidRPr="006206A3" w:rsidTr="00B751D7">
        <w:trPr>
          <w:trHeight w:val="967"/>
          <w:jc w:val="center"/>
        </w:trPr>
        <w:tc>
          <w:tcPr>
            <w:tcW w:w="2148" w:type="dxa"/>
          </w:tcPr>
          <w:p w:rsidR="00B21A6A" w:rsidRPr="006206A3" w:rsidRDefault="00B21A6A" w:rsidP="006206A3">
            <w:pPr>
              <w:pStyle w:val="TableParagraph"/>
              <w:spacing w:line="307" w:lineRule="exact"/>
              <w:ind w:left="13"/>
              <w:jc w:val="both"/>
              <w:rPr>
                <w:rFonts w:ascii="Arial" w:hAnsi="Arial" w:cs="Arial"/>
                <w:sz w:val="24"/>
                <w:szCs w:val="24"/>
              </w:rPr>
            </w:pPr>
            <w:r w:rsidRPr="006206A3">
              <w:rPr>
                <w:rFonts w:ascii="Arial" w:hAnsi="Arial" w:cs="Arial"/>
                <w:spacing w:val="-2"/>
                <w:sz w:val="24"/>
                <w:szCs w:val="24"/>
              </w:rPr>
              <w:t>Программаны гамәлгә ашыру сроклары</w:t>
            </w:r>
          </w:p>
        </w:tc>
        <w:tc>
          <w:tcPr>
            <w:tcW w:w="7634" w:type="dxa"/>
          </w:tcPr>
          <w:p w:rsidR="00B21A6A" w:rsidRPr="006206A3" w:rsidRDefault="00B21A6A" w:rsidP="006206A3">
            <w:pPr>
              <w:pStyle w:val="TableParagraph"/>
              <w:spacing w:before="315"/>
              <w:ind w:left="13"/>
              <w:jc w:val="both"/>
              <w:rPr>
                <w:rFonts w:ascii="Arial" w:hAnsi="Arial" w:cs="Arial"/>
                <w:sz w:val="24"/>
                <w:szCs w:val="24"/>
              </w:rPr>
            </w:pPr>
            <w:r w:rsidRPr="006206A3">
              <w:rPr>
                <w:rFonts w:ascii="Arial" w:hAnsi="Arial" w:cs="Arial"/>
                <w:sz w:val="24"/>
                <w:szCs w:val="24"/>
              </w:rPr>
              <w:t>2024-2028</w:t>
            </w:r>
            <w:r w:rsidRPr="006206A3">
              <w:rPr>
                <w:rFonts w:ascii="Arial" w:hAnsi="Arial" w:cs="Arial"/>
                <w:spacing w:val="-4"/>
                <w:sz w:val="24"/>
                <w:szCs w:val="24"/>
              </w:rPr>
              <w:t xml:space="preserve"> еллар</w:t>
            </w:r>
          </w:p>
        </w:tc>
      </w:tr>
      <w:tr w:rsidR="00B21A6A" w:rsidRPr="006206A3" w:rsidTr="00B751D7">
        <w:trPr>
          <w:trHeight w:val="1288"/>
          <w:jc w:val="center"/>
        </w:trPr>
        <w:tc>
          <w:tcPr>
            <w:tcW w:w="2148" w:type="dxa"/>
          </w:tcPr>
          <w:p w:rsidR="00B21A6A" w:rsidRPr="006206A3" w:rsidRDefault="00B21A6A" w:rsidP="006206A3">
            <w:pPr>
              <w:pStyle w:val="TableParagraph"/>
              <w:spacing w:line="309" w:lineRule="exact"/>
              <w:ind w:left="13"/>
              <w:jc w:val="both"/>
              <w:rPr>
                <w:rFonts w:ascii="Arial" w:hAnsi="Arial" w:cs="Arial"/>
                <w:sz w:val="24"/>
                <w:szCs w:val="24"/>
              </w:rPr>
            </w:pPr>
            <w:r w:rsidRPr="006206A3">
              <w:rPr>
                <w:rFonts w:ascii="Arial" w:hAnsi="Arial" w:cs="Arial"/>
                <w:spacing w:val="-2"/>
                <w:sz w:val="24"/>
                <w:szCs w:val="24"/>
              </w:rPr>
              <w:t>Программаның төп чаралары исемлеге</w:t>
            </w:r>
          </w:p>
        </w:tc>
        <w:tc>
          <w:tcPr>
            <w:tcW w:w="7634" w:type="dxa"/>
          </w:tcPr>
          <w:p w:rsidR="00B21A6A" w:rsidRPr="006206A3" w:rsidRDefault="00B21A6A" w:rsidP="006206A3">
            <w:pPr>
              <w:pStyle w:val="TableParagraph"/>
              <w:ind w:left="13" w:right="8"/>
              <w:jc w:val="both"/>
              <w:rPr>
                <w:rFonts w:ascii="Arial" w:hAnsi="Arial" w:cs="Arial"/>
                <w:sz w:val="24"/>
                <w:szCs w:val="24"/>
              </w:rPr>
            </w:pPr>
            <w:r w:rsidRPr="006206A3">
              <w:rPr>
                <w:rFonts w:ascii="Arial" w:hAnsi="Arial" w:cs="Arial"/>
                <w:sz w:val="24"/>
                <w:szCs w:val="24"/>
              </w:rPr>
              <w:t>-</w:t>
            </w:r>
            <w:r w:rsidRPr="006206A3">
              <w:rPr>
                <w:rFonts w:ascii="Arial" w:hAnsi="Arial" w:cs="Arial"/>
                <w:spacing w:val="-4"/>
                <w:sz w:val="24"/>
                <w:szCs w:val="24"/>
              </w:rPr>
              <w:t xml:space="preserve"> </w:t>
            </w:r>
            <w:r w:rsidRPr="006206A3">
              <w:rPr>
                <w:rFonts w:ascii="Arial" w:hAnsi="Arial" w:cs="Arial"/>
                <w:sz w:val="24"/>
                <w:szCs w:val="24"/>
              </w:rPr>
              <w:t>кече һәм урта эшкуарлыкны үстерү өчен шартларны камилләштерү</w:t>
            </w:r>
          </w:p>
        </w:tc>
      </w:tr>
    </w:tbl>
    <w:p w:rsidR="00CA163F" w:rsidRPr="006206A3" w:rsidRDefault="00CA163F" w:rsidP="006206A3">
      <w:pPr>
        <w:jc w:val="both"/>
        <w:rPr>
          <w:rFonts w:ascii="Arial" w:hAnsi="Arial" w:cs="Arial"/>
          <w:sz w:val="24"/>
          <w:szCs w:val="24"/>
        </w:rPr>
        <w:sectPr w:rsidR="00CA163F" w:rsidRPr="006206A3">
          <w:pgSz w:w="11910" w:h="16840"/>
          <w:pgMar w:top="1100" w:right="180" w:bottom="280" w:left="1020" w:header="720" w:footer="720" w:gutter="0"/>
          <w:cols w:space="720"/>
        </w:sectPr>
      </w:pPr>
    </w:p>
    <w:p w:rsidR="00CA163F" w:rsidRPr="006206A3" w:rsidRDefault="00CA163F" w:rsidP="006206A3">
      <w:pPr>
        <w:pStyle w:val="a3"/>
        <w:spacing w:before="5"/>
        <w:ind w:left="0"/>
        <w:jc w:val="both"/>
        <w:rPr>
          <w:rFonts w:ascii="Arial" w:hAnsi="Arial" w:cs="Arial"/>
          <w:b/>
          <w:sz w:val="24"/>
          <w:szCs w:val="24"/>
        </w:rPr>
      </w:pPr>
    </w:p>
    <w:tbl>
      <w:tblPr>
        <w:tblStyle w:val="TableNormal"/>
        <w:tblW w:w="9782" w:type="dxa"/>
        <w:tblInd w:w="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48"/>
        <w:gridCol w:w="7634"/>
      </w:tblGrid>
      <w:tr w:rsidR="00CA163F" w:rsidRPr="006206A3" w:rsidTr="000B1480">
        <w:trPr>
          <w:trHeight w:val="967"/>
        </w:trPr>
        <w:tc>
          <w:tcPr>
            <w:tcW w:w="2148" w:type="dxa"/>
          </w:tcPr>
          <w:p w:rsidR="00CA163F" w:rsidRPr="006206A3" w:rsidRDefault="00CA163F" w:rsidP="006206A3">
            <w:pPr>
              <w:pStyle w:val="TableParagraph"/>
              <w:jc w:val="both"/>
              <w:rPr>
                <w:rFonts w:ascii="Arial" w:hAnsi="Arial" w:cs="Arial"/>
                <w:sz w:val="24"/>
                <w:szCs w:val="24"/>
              </w:rPr>
            </w:pPr>
          </w:p>
        </w:tc>
        <w:tc>
          <w:tcPr>
            <w:tcW w:w="7634" w:type="dxa"/>
          </w:tcPr>
          <w:p w:rsidR="00CA163F" w:rsidRPr="006206A3" w:rsidRDefault="000B1480" w:rsidP="006206A3">
            <w:pPr>
              <w:pStyle w:val="TableParagraph"/>
              <w:spacing w:line="322" w:lineRule="exact"/>
              <w:ind w:left="13" w:right="141"/>
              <w:jc w:val="both"/>
              <w:rPr>
                <w:rFonts w:ascii="Arial" w:hAnsi="Arial" w:cs="Arial"/>
                <w:sz w:val="24"/>
                <w:szCs w:val="24"/>
              </w:rPr>
            </w:pPr>
            <w:r w:rsidRPr="006206A3">
              <w:rPr>
                <w:rFonts w:ascii="Arial" w:hAnsi="Arial" w:cs="Arial"/>
                <w:sz w:val="24"/>
                <w:szCs w:val="24"/>
                <w:lang w:val="tt-RU"/>
              </w:rPr>
              <w:t>-</w:t>
            </w:r>
            <w:r w:rsidR="00B21A6A" w:rsidRPr="006206A3">
              <w:rPr>
                <w:rFonts w:ascii="Arial" w:hAnsi="Arial" w:cs="Arial"/>
                <w:sz w:val="24"/>
                <w:szCs w:val="24"/>
              </w:rPr>
              <w:t>кече һәм урта эшкуарлык субъектларына мәгълүмати, консультацион һәм мөлкәти ярдәм күрсәтү;</w:t>
            </w:r>
          </w:p>
        </w:tc>
      </w:tr>
      <w:tr w:rsidR="000B1480" w:rsidRPr="006206A3" w:rsidTr="000B1480">
        <w:trPr>
          <w:trHeight w:val="4829"/>
        </w:trPr>
        <w:tc>
          <w:tcPr>
            <w:tcW w:w="2148" w:type="dxa"/>
          </w:tcPr>
          <w:p w:rsidR="000B1480" w:rsidRPr="006206A3" w:rsidRDefault="000B1480" w:rsidP="006206A3">
            <w:pPr>
              <w:pStyle w:val="TableParagraph"/>
              <w:ind w:left="13"/>
              <w:jc w:val="both"/>
              <w:rPr>
                <w:rFonts w:ascii="Arial" w:hAnsi="Arial" w:cs="Arial"/>
                <w:sz w:val="24"/>
                <w:szCs w:val="24"/>
              </w:rPr>
            </w:pPr>
            <w:r w:rsidRPr="006206A3">
              <w:rPr>
                <w:rFonts w:ascii="Arial" w:hAnsi="Arial" w:cs="Arial"/>
                <w:spacing w:val="-2"/>
                <w:sz w:val="24"/>
                <w:szCs w:val="24"/>
              </w:rPr>
              <w:t>Программаны гамәлгә ашыруның көтелә торган нәтиҗәләре</w:t>
            </w:r>
          </w:p>
        </w:tc>
        <w:tc>
          <w:tcPr>
            <w:tcW w:w="7634" w:type="dxa"/>
          </w:tcPr>
          <w:p w:rsidR="000B1480" w:rsidRPr="006206A3" w:rsidRDefault="000B1480" w:rsidP="006206A3">
            <w:pPr>
              <w:pStyle w:val="TableParagraph"/>
              <w:numPr>
                <w:ilvl w:val="0"/>
                <w:numId w:val="15"/>
              </w:numPr>
              <w:tabs>
                <w:tab w:val="left" w:pos="176"/>
              </w:tabs>
              <w:ind w:right="1740"/>
              <w:jc w:val="both"/>
              <w:rPr>
                <w:rFonts w:ascii="Arial" w:hAnsi="Arial" w:cs="Arial"/>
                <w:sz w:val="24"/>
                <w:szCs w:val="24"/>
              </w:rPr>
            </w:pPr>
            <w:r w:rsidRPr="006206A3">
              <w:rPr>
                <w:rFonts w:ascii="Arial" w:hAnsi="Arial" w:cs="Arial"/>
                <w:sz w:val="24"/>
                <w:szCs w:val="24"/>
              </w:rPr>
              <w:t>- кече һәм урта эшкуарлык субъектлары санын 20 гә арттыру %;</w:t>
            </w:r>
          </w:p>
          <w:p w:rsidR="000B1480" w:rsidRPr="006206A3" w:rsidRDefault="000B1480" w:rsidP="006206A3">
            <w:pPr>
              <w:pStyle w:val="TableParagraph"/>
              <w:numPr>
                <w:ilvl w:val="0"/>
                <w:numId w:val="15"/>
              </w:numPr>
              <w:tabs>
                <w:tab w:val="left" w:pos="176"/>
              </w:tabs>
              <w:ind w:right="1740"/>
              <w:jc w:val="both"/>
              <w:rPr>
                <w:rFonts w:ascii="Arial" w:hAnsi="Arial" w:cs="Arial"/>
                <w:sz w:val="24"/>
                <w:szCs w:val="24"/>
              </w:rPr>
            </w:pPr>
            <w:r w:rsidRPr="006206A3">
              <w:rPr>
                <w:rFonts w:ascii="Arial" w:hAnsi="Arial" w:cs="Arial"/>
                <w:sz w:val="24"/>
                <w:szCs w:val="24"/>
              </w:rPr>
              <w:t>- кече һәм урта эшкуарлык субъектлары хезмәткәрләренең исемлек буенча уртача санын 2023 ел белән чагыштырганда 2028 елга карата 10% ка арттыру;</w:t>
            </w:r>
          </w:p>
          <w:p w:rsidR="000B1480" w:rsidRPr="006206A3" w:rsidRDefault="000B1480" w:rsidP="006206A3">
            <w:pPr>
              <w:pStyle w:val="TableParagraph"/>
              <w:numPr>
                <w:ilvl w:val="0"/>
                <w:numId w:val="15"/>
              </w:numPr>
              <w:tabs>
                <w:tab w:val="left" w:pos="176"/>
              </w:tabs>
              <w:ind w:right="1740"/>
              <w:jc w:val="both"/>
              <w:rPr>
                <w:rFonts w:ascii="Arial" w:hAnsi="Arial" w:cs="Arial"/>
                <w:sz w:val="24"/>
                <w:szCs w:val="24"/>
              </w:rPr>
            </w:pPr>
            <w:r w:rsidRPr="006206A3">
              <w:rPr>
                <w:rFonts w:ascii="Arial" w:hAnsi="Arial" w:cs="Arial"/>
                <w:sz w:val="24"/>
                <w:szCs w:val="24"/>
              </w:rPr>
              <w:t>- кече һәм урта эшмәкәрлектә уртача хезмәт хакы күләмен уртача тармак дәрәҗәсенә кадәр арттыру;</w:t>
            </w:r>
          </w:p>
          <w:p w:rsidR="000B1480" w:rsidRPr="006206A3" w:rsidRDefault="000B1480" w:rsidP="006206A3">
            <w:pPr>
              <w:pStyle w:val="TableParagraph"/>
              <w:numPr>
                <w:ilvl w:val="0"/>
                <w:numId w:val="15"/>
              </w:numPr>
              <w:tabs>
                <w:tab w:val="left" w:pos="176"/>
              </w:tabs>
              <w:ind w:right="1740"/>
              <w:jc w:val="both"/>
              <w:rPr>
                <w:rFonts w:ascii="Arial" w:hAnsi="Arial" w:cs="Arial"/>
                <w:sz w:val="24"/>
                <w:szCs w:val="24"/>
              </w:rPr>
            </w:pPr>
            <w:r w:rsidRPr="006206A3">
              <w:rPr>
                <w:rFonts w:ascii="Arial" w:hAnsi="Arial" w:cs="Arial"/>
                <w:sz w:val="24"/>
                <w:szCs w:val="24"/>
              </w:rPr>
              <w:t>- кече һәм урта эшкуарлык субъектларыннан барлык дәрәҗәдәге бюджетларга салым керемнәрен 20 гә кадәр арттыру</w:t>
            </w:r>
          </w:p>
          <w:p w:rsidR="000B1480" w:rsidRPr="006206A3" w:rsidRDefault="000B1480" w:rsidP="006206A3">
            <w:pPr>
              <w:pStyle w:val="TableParagraph"/>
              <w:numPr>
                <w:ilvl w:val="0"/>
                <w:numId w:val="15"/>
              </w:numPr>
              <w:tabs>
                <w:tab w:val="left" w:pos="176"/>
              </w:tabs>
              <w:ind w:right="1740"/>
              <w:jc w:val="both"/>
              <w:rPr>
                <w:rFonts w:ascii="Arial" w:hAnsi="Arial" w:cs="Arial"/>
                <w:sz w:val="24"/>
                <w:szCs w:val="24"/>
              </w:rPr>
            </w:pPr>
            <w:r w:rsidRPr="006206A3">
              <w:rPr>
                <w:rFonts w:ascii="Arial" w:hAnsi="Arial" w:cs="Arial"/>
                <w:sz w:val="24"/>
                <w:szCs w:val="24"/>
              </w:rPr>
              <w:t>%;</w:t>
            </w:r>
          </w:p>
          <w:p w:rsidR="000B1480" w:rsidRPr="006206A3" w:rsidRDefault="000B1480" w:rsidP="006206A3">
            <w:pPr>
              <w:pStyle w:val="TableParagraph"/>
              <w:numPr>
                <w:ilvl w:val="0"/>
                <w:numId w:val="15"/>
              </w:numPr>
              <w:tabs>
                <w:tab w:val="left" w:pos="176"/>
              </w:tabs>
              <w:ind w:right="1740"/>
              <w:jc w:val="both"/>
              <w:rPr>
                <w:rFonts w:ascii="Arial" w:hAnsi="Arial" w:cs="Arial"/>
                <w:sz w:val="24"/>
                <w:szCs w:val="24"/>
              </w:rPr>
            </w:pPr>
            <w:r w:rsidRPr="006206A3">
              <w:rPr>
                <w:rFonts w:ascii="Arial" w:hAnsi="Arial" w:cs="Arial"/>
                <w:sz w:val="24"/>
                <w:szCs w:val="24"/>
              </w:rPr>
              <w:t>- күрсәтелә торган хезмәтләрнең сыйфатын яхшырту;</w:t>
            </w:r>
          </w:p>
          <w:p w:rsidR="000B1480" w:rsidRPr="006206A3" w:rsidRDefault="000B1480" w:rsidP="006206A3">
            <w:pPr>
              <w:pStyle w:val="TableParagraph"/>
              <w:numPr>
                <w:ilvl w:val="0"/>
                <w:numId w:val="15"/>
              </w:numPr>
              <w:tabs>
                <w:tab w:val="left" w:pos="176"/>
              </w:tabs>
              <w:spacing w:line="322" w:lineRule="exact"/>
              <w:ind w:right="59"/>
              <w:jc w:val="both"/>
              <w:rPr>
                <w:rFonts w:ascii="Arial" w:hAnsi="Arial" w:cs="Arial"/>
                <w:sz w:val="24"/>
                <w:szCs w:val="24"/>
              </w:rPr>
            </w:pPr>
            <w:r w:rsidRPr="006206A3">
              <w:rPr>
                <w:rFonts w:ascii="Arial" w:hAnsi="Arial" w:cs="Arial"/>
                <w:sz w:val="24"/>
                <w:szCs w:val="24"/>
              </w:rPr>
              <w:t>- кече һәм урта бизнес оешмалары тарафыннан үз көчләре белән башкарылган эшләр һәм хезмәт күрсәтүләр күләмен 2023 ел белән чагыштырганда 2028 елга карата 20% ка арттыру;</w:t>
            </w:r>
          </w:p>
        </w:tc>
      </w:tr>
      <w:tr w:rsidR="000B1480" w:rsidRPr="006206A3" w:rsidTr="000B1480">
        <w:trPr>
          <w:trHeight w:val="1288"/>
        </w:trPr>
        <w:tc>
          <w:tcPr>
            <w:tcW w:w="2148" w:type="dxa"/>
          </w:tcPr>
          <w:p w:rsidR="000B1480" w:rsidRPr="006206A3" w:rsidRDefault="000B1480" w:rsidP="006206A3">
            <w:pPr>
              <w:jc w:val="both"/>
              <w:rPr>
                <w:rFonts w:ascii="Arial" w:hAnsi="Arial" w:cs="Arial"/>
                <w:sz w:val="24"/>
                <w:szCs w:val="24"/>
              </w:rPr>
            </w:pPr>
            <w:r w:rsidRPr="006206A3">
              <w:rPr>
                <w:rFonts w:ascii="Arial" w:hAnsi="Arial" w:cs="Arial"/>
                <w:sz w:val="24"/>
                <w:szCs w:val="24"/>
              </w:rPr>
              <w:t>Программаны финанслау күләме һәм чыганаклары</w:t>
            </w:r>
          </w:p>
        </w:tc>
        <w:tc>
          <w:tcPr>
            <w:tcW w:w="7634" w:type="dxa"/>
          </w:tcPr>
          <w:p w:rsidR="000B1480" w:rsidRPr="006206A3" w:rsidRDefault="000B1480" w:rsidP="006206A3">
            <w:pPr>
              <w:pStyle w:val="TableParagraph"/>
              <w:ind w:left="13" w:right="8"/>
              <w:jc w:val="both"/>
              <w:rPr>
                <w:rFonts w:ascii="Arial" w:hAnsi="Arial" w:cs="Arial"/>
                <w:sz w:val="24"/>
                <w:szCs w:val="24"/>
              </w:rPr>
            </w:pPr>
            <w:r w:rsidRPr="006206A3">
              <w:rPr>
                <w:rFonts w:ascii="Arial" w:hAnsi="Arial" w:cs="Arial"/>
                <w:sz w:val="24"/>
                <w:szCs w:val="24"/>
              </w:rPr>
              <w:t>Авыл җирлеге бюджеты, бюджеттан тыш фондлар акчалары, эшкуарларның үз акчалары һәм җәлеп ителгән инвестицияләр - 15,0 мең сум.</w:t>
            </w:r>
          </w:p>
          <w:p w:rsidR="000B1480" w:rsidRPr="006206A3" w:rsidRDefault="000B1480" w:rsidP="006206A3">
            <w:pPr>
              <w:pStyle w:val="TableParagraph"/>
              <w:ind w:left="13" w:right="8"/>
              <w:jc w:val="both"/>
              <w:rPr>
                <w:rFonts w:ascii="Arial" w:hAnsi="Arial" w:cs="Arial"/>
                <w:sz w:val="24"/>
                <w:szCs w:val="24"/>
              </w:rPr>
            </w:pPr>
            <w:r w:rsidRPr="006206A3">
              <w:rPr>
                <w:rFonts w:ascii="Arial" w:hAnsi="Arial" w:cs="Arial"/>
                <w:sz w:val="24"/>
                <w:szCs w:val="24"/>
              </w:rPr>
              <w:t>2025- 5,0</w:t>
            </w:r>
          </w:p>
          <w:p w:rsidR="000B1480" w:rsidRPr="006206A3" w:rsidRDefault="000B1480" w:rsidP="006206A3">
            <w:pPr>
              <w:pStyle w:val="TableParagraph"/>
              <w:ind w:left="13" w:right="8"/>
              <w:jc w:val="both"/>
              <w:rPr>
                <w:rFonts w:ascii="Arial" w:hAnsi="Arial" w:cs="Arial"/>
                <w:sz w:val="24"/>
                <w:szCs w:val="24"/>
              </w:rPr>
            </w:pPr>
            <w:r w:rsidRPr="006206A3">
              <w:rPr>
                <w:rFonts w:ascii="Arial" w:hAnsi="Arial" w:cs="Arial"/>
                <w:sz w:val="24"/>
                <w:szCs w:val="24"/>
              </w:rPr>
              <w:t>2026- 5,0</w:t>
            </w:r>
          </w:p>
          <w:p w:rsidR="000B1480" w:rsidRPr="006206A3" w:rsidRDefault="000B1480" w:rsidP="006206A3">
            <w:pPr>
              <w:pStyle w:val="TableParagraph"/>
              <w:ind w:left="13" w:right="8"/>
              <w:jc w:val="both"/>
              <w:rPr>
                <w:rFonts w:ascii="Arial" w:hAnsi="Arial" w:cs="Arial"/>
                <w:sz w:val="24"/>
                <w:szCs w:val="24"/>
              </w:rPr>
            </w:pPr>
            <w:r w:rsidRPr="006206A3">
              <w:rPr>
                <w:rFonts w:ascii="Arial" w:hAnsi="Arial" w:cs="Arial"/>
                <w:sz w:val="24"/>
                <w:szCs w:val="24"/>
              </w:rPr>
              <w:t>2027- 5,0</w:t>
            </w:r>
          </w:p>
        </w:tc>
      </w:tr>
      <w:tr w:rsidR="000B1480" w:rsidRPr="006206A3" w:rsidTr="000B1480">
        <w:trPr>
          <w:trHeight w:val="967"/>
        </w:trPr>
        <w:tc>
          <w:tcPr>
            <w:tcW w:w="2148" w:type="dxa"/>
          </w:tcPr>
          <w:p w:rsidR="000B1480" w:rsidRPr="006206A3" w:rsidRDefault="000B1480" w:rsidP="006206A3">
            <w:pPr>
              <w:jc w:val="both"/>
              <w:rPr>
                <w:rFonts w:ascii="Arial" w:hAnsi="Arial" w:cs="Arial"/>
                <w:sz w:val="24"/>
                <w:szCs w:val="24"/>
              </w:rPr>
            </w:pPr>
            <w:r w:rsidRPr="006206A3">
              <w:rPr>
                <w:rFonts w:ascii="Arial" w:hAnsi="Arial" w:cs="Arial"/>
                <w:sz w:val="24"/>
                <w:szCs w:val="24"/>
              </w:rPr>
              <w:t>Программаның үтәлешен тикшереп тору</w:t>
            </w:r>
          </w:p>
        </w:tc>
        <w:tc>
          <w:tcPr>
            <w:tcW w:w="7634" w:type="dxa"/>
          </w:tcPr>
          <w:p w:rsidR="000B1480" w:rsidRPr="006206A3" w:rsidRDefault="000B1480" w:rsidP="006206A3">
            <w:pPr>
              <w:pStyle w:val="TableParagraph"/>
              <w:ind w:left="13" w:right="8"/>
              <w:jc w:val="both"/>
              <w:rPr>
                <w:rFonts w:ascii="Arial" w:hAnsi="Arial" w:cs="Arial"/>
                <w:sz w:val="24"/>
                <w:szCs w:val="24"/>
              </w:rPr>
            </w:pPr>
            <w:r w:rsidRPr="006206A3">
              <w:rPr>
                <w:rFonts w:ascii="Arial" w:hAnsi="Arial" w:cs="Arial"/>
                <w:sz w:val="24"/>
                <w:szCs w:val="24"/>
              </w:rPr>
              <w:t xml:space="preserve">Аксубай муниципаль районы </w:t>
            </w:r>
            <w:r w:rsidRPr="006206A3">
              <w:rPr>
                <w:rFonts w:ascii="Arial" w:hAnsi="Arial" w:cs="Arial"/>
                <w:sz w:val="24"/>
                <w:szCs w:val="24"/>
                <w:lang w:val="tt-RU"/>
              </w:rPr>
              <w:t xml:space="preserve">Сөнчәле </w:t>
            </w:r>
            <w:r w:rsidRPr="006206A3">
              <w:rPr>
                <w:rFonts w:ascii="Arial" w:hAnsi="Arial" w:cs="Arial"/>
                <w:sz w:val="24"/>
                <w:szCs w:val="24"/>
              </w:rPr>
              <w:t xml:space="preserve"> авыл җирлеге башкарма комитеты</w:t>
            </w:r>
          </w:p>
        </w:tc>
      </w:tr>
    </w:tbl>
    <w:p w:rsidR="000B1480" w:rsidRPr="006206A3" w:rsidRDefault="000B1480" w:rsidP="006206A3">
      <w:pPr>
        <w:pStyle w:val="a3"/>
        <w:spacing w:before="5"/>
        <w:jc w:val="both"/>
        <w:rPr>
          <w:rFonts w:ascii="Arial" w:hAnsi="Arial" w:cs="Arial"/>
          <w:sz w:val="24"/>
          <w:szCs w:val="24"/>
        </w:rPr>
      </w:pPr>
      <w:r w:rsidRPr="006206A3">
        <w:rPr>
          <w:rFonts w:ascii="Arial" w:hAnsi="Arial" w:cs="Arial"/>
          <w:sz w:val="24"/>
          <w:szCs w:val="24"/>
        </w:rPr>
        <w:t>1.</w:t>
      </w:r>
      <w:r w:rsidRPr="006206A3">
        <w:rPr>
          <w:rFonts w:ascii="Arial" w:hAnsi="Arial" w:cs="Arial"/>
          <w:sz w:val="24"/>
          <w:szCs w:val="24"/>
        </w:rPr>
        <w:tab/>
        <w:t>Гомуми нигезләмәләр</w:t>
      </w:r>
    </w:p>
    <w:p w:rsidR="000B1480" w:rsidRPr="006206A3" w:rsidRDefault="000B1480" w:rsidP="006206A3">
      <w:pPr>
        <w:pStyle w:val="a3"/>
        <w:spacing w:before="5"/>
        <w:jc w:val="both"/>
        <w:rPr>
          <w:rFonts w:ascii="Arial" w:hAnsi="Arial" w:cs="Arial"/>
          <w:sz w:val="24"/>
          <w:szCs w:val="24"/>
        </w:rPr>
      </w:pPr>
      <w:r w:rsidRPr="006206A3">
        <w:rPr>
          <w:rFonts w:ascii="Arial" w:hAnsi="Arial" w:cs="Arial"/>
          <w:sz w:val="24"/>
          <w:szCs w:val="24"/>
        </w:rPr>
        <w:t>Әлеге Программа «Россия Федерациясендә җирле үзидарәне оештыруның гомуми принциплары турында» 2003 елның 6 октябрендәге 131-ФЗ номерлы Федераль закон, «Россия Федерациясендә кече һәм урта эшмәкәрлекне үстерү турында»2007 елның 24 июлендәге 209-ФЗ номерлы Федераль закон нигезендә эшләнде.</w:t>
      </w:r>
    </w:p>
    <w:p w:rsidR="000B1480" w:rsidRPr="006206A3" w:rsidRDefault="000B1480" w:rsidP="006206A3">
      <w:pPr>
        <w:pStyle w:val="a3"/>
        <w:spacing w:before="5"/>
        <w:jc w:val="both"/>
        <w:rPr>
          <w:rFonts w:ascii="Arial" w:hAnsi="Arial" w:cs="Arial"/>
          <w:sz w:val="24"/>
          <w:szCs w:val="24"/>
        </w:rPr>
      </w:pPr>
      <w:r w:rsidRPr="006206A3">
        <w:rPr>
          <w:rFonts w:ascii="Arial" w:hAnsi="Arial" w:cs="Arial"/>
          <w:sz w:val="24"/>
          <w:szCs w:val="24"/>
        </w:rPr>
        <w:t>«Россия Федерациясендә җирле үзидарә оештыруның гомуми принциплары турында» 2003 елның 6 октябрендәге 131-ФЗ номерлы Федераль закон нигезендә җирле үзидарә органнары вәкаләтләренә кече һәм урта эшкуарлыкны үстерүгә ярдәм итү мәсьәләләре керә.</w:t>
      </w:r>
    </w:p>
    <w:p w:rsidR="000B1480" w:rsidRPr="006206A3" w:rsidRDefault="000B1480" w:rsidP="006206A3">
      <w:pPr>
        <w:pStyle w:val="a3"/>
        <w:spacing w:before="5"/>
        <w:jc w:val="both"/>
        <w:rPr>
          <w:rFonts w:ascii="Arial" w:hAnsi="Arial" w:cs="Arial"/>
          <w:sz w:val="24"/>
          <w:szCs w:val="24"/>
        </w:rPr>
      </w:pPr>
      <w:r w:rsidRPr="006206A3">
        <w:rPr>
          <w:rFonts w:ascii="Arial" w:hAnsi="Arial" w:cs="Arial"/>
          <w:sz w:val="24"/>
          <w:szCs w:val="24"/>
        </w:rPr>
        <w:t>2008 елның 1 гыйнварыннан «Россия Федерациясендә кече һәм урта эшкуарлыкны үстерү турында» 2007 елның 24 июлендәге 209 - ФЗ номерлы Федераль закон кабул ителүгә бәйле рәвештә җирле үзидарә органнары вәкаләтләренә кече һәм урта эшкуарлык субъектларын үстерү өчен шартлар тудыру кертелде (алга таба текст буенча: СМСП).</w:t>
      </w:r>
    </w:p>
    <w:p w:rsidR="000B1480" w:rsidRPr="006206A3" w:rsidRDefault="000B1480" w:rsidP="006206A3">
      <w:pPr>
        <w:pStyle w:val="a3"/>
        <w:spacing w:before="5"/>
        <w:jc w:val="both"/>
        <w:rPr>
          <w:rFonts w:ascii="Arial" w:hAnsi="Arial" w:cs="Arial"/>
          <w:sz w:val="24"/>
          <w:szCs w:val="24"/>
        </w:rPr>
      </w:pPr>
      <w:r w:rsidRPr="006206A3">
        <w:rPr>
          <w:rFonts w:ascii="Arial" w:hAnsi="Arial" w:cs="Arial"/>
          <w:sz w:val="24"/>
          <w:szCs w:val="24"/>
        </w:rPr>
        <w:t>Әлеге программаның максатлары һәм төп бурычлары Аксубай муниципаль районының Сөнчәле авыл җирлегендә кече һәм урта эшкуарлыкны үстерү өчен шартлар тудыруга юнәлдерелгән.</w:t>
      </w:r>
    </w:p>
    <w:p w:rsidR="000B1480" w:rsidRPr="006206A3" w:rsidRDefault="000B1480" w:rsidP="006206A3">
      <w:pPr>
        <w:pStyle w:val="a3"/>
        <w:spacing w:before="5"/>
        <w:jc w:val="both"/>
        <w:rPr>
          <w:rFonts w:ascii="Arial" w:hAnsi="Arial" w:cs="Arial"/>
          <w:sz w:val="24"/>
          <w:szCs w:val="24"/>
        </w:rPr>
      </w:pPr>
      <w:r w:rsidRPr="006206A3">
        <w:rPr>
          <w:rFonts w:ascii="Arial" w:hAnsi="Arial" w:cs="Arial"/>
          <w:sz w:val="24"/>
          <w:szCs w:val="24"/>
        </w:rPr>
        <w:t>Программа Сөнчәле авыл җирлегендә кече һәм урта эшкуарлыкны үстерү өлкәсендә максатларга ирешүгә юнәлдерелгән чаралар исемлеген билгели</w:t>
      </w:r>
    </w:p>
    <w:p w:rsidR="000B1480" w:rsidRPr="006206A3" w:rsidRDefault="000B1480" w:rsidP="006206A3">
      <w:pPr>
        <w:pStyle w:val="a3"/>
        <w:spacing w:before="5"/>
        <w:jc w:val="both"/>
        <w:rPr>
          <w:rFonts w:ascii="Arial" w:hAnsi="Arial" w:cs="Arial"/>
          <w:sz w:val="24"/>
          <w:szCs w:val="24"/>
        </w:rPr>
      </w:pPr>
      <w:r w:rsidRPr="006206A3">
        <w:rPr>
          <w:rFonts w:ascii="Arial" w:hAnsi="Arial" w:cs="Arial"/>
          <w:sz w:val="24"/>
          <w:szCs w:val="24"/>
        </w:rPr>
        <w:t xml:space="preserve"> </w:t>
      </w:r>
    </w:p>
    <w:p w:rsidR="000B1480" w:rsidRPr="006206A3" w:rsidRDefault="000B1480" w:rsidP="006206A3">
      <w:pPr>
        <w:pStyle w:val="a3"/>
        <w:spacing w:before="5"/>
        <w:jc w:val="both"/>
        <w:rPr>
          <w:rFonts w:ascii="Arial" w:hAnsi="Arial" w:cs="Arial"/>
          <w:sz w:val="24"/>
          <w:szCs w:val="24"/>
        </w:rPr>
      </w:pPr>
      <w:r w:rsidRPr="006206A3">
        <w:rPr>
          <w:rFonts w:ascii="Arial" w:hAnsi="Arial" w:cs="Arial"/>
          <w:sz w:val="24"/>
          <w:szCs w:val="24"/>
        </w:rPr>
        <w:t>Аксубай муниципаль районы җирлекләре, аларны гамәлгә ашыру өчен җаваплы финанслау күләмнәре һәм чыганаклары, эшчәнлекнең нәтиҗәлелеге күрсәткечләре.</w:t>
      </w:r>
    </w:p>
    <w:p w:rsidR="00CA163F" w:rsidRPr="006206A3" w:rsidRDefault="000B1480" w:rsidP="006206A3">
      <w:pPr>
        <w:pStyle w:val="a3"/>
        <w:spacing w:before="5"/>
        <w:ind w:left="0"/>
        <w:jc w:val="both"/>
        <w:rPr>
          <w:rFonts w:ascii="Arial" w:hAnsi="Arial" w:cs="Arial"/>
          <w:sz w:val="24"/>
          <w:szCs w:val="24"/>
        </w:rPr>
      </w:pPr>
      <w:r w:rsidRPr="006206A3">
        <w:rPr>
          <w:rFonts w:ascii="Arial" w:hAnsi="Arial" w:cs="Arial"/>
          <w:sz w:val="24"/>
          <w:szCs w:val="24"/>
        </w:rPr>
        <w:t xml:space="preserve">Программа Аксубай муниципаль районының Сөнчәле авыл җирлегенең 2024 елга һәм 2028 елга кадәрге чорга социаль-икътисади үсеш фаразында каралган социаль-икътисади </w:t>
      </w:r>
      <w:r w:rsidRPr="006206A3">
        <w:rPr>
          <w:rFonts w:ascii="Arial" w:hAnsi="Arial" w:cs="Arial"/>
          <w:sz w:val="24"/>
          <w:szCs w:val="24"/>
        </w:rPr>
        <w:lastRenderedPageBreak/>
        <w:t>үсешнең төп өстенлекләрен исәпкә алып эшләнгән.</w:t>
      </w:r>
    </w:p>
    <w:p w:rsidR="000B1480" w:rsidRPr="006206A3" w:rsidRDefault="00652371" w:rsidP="006206A3">
      <w:pPr>
        <w:pStyle w:val="a3"/>
        <w:spacing w:before="316"/>
        <w:ind w:firstLine="629"/>
        <w:jc w:val="both"/>
        <w:rPr>
          <w:rFonts w:ascii="Arial" w:hAnsi="Arial" w:cs="Arial"/>
          <w:sz w:val="24"/>
          <w:szCs w:val="24"/>
          <w:lang w:val="tt-RU"/>
        </w:rPr>
      </w:pPr>
      <w:r w:rsidRPr="006206A3">
        <w:rPr>
          <w:rFonts w:ascii="Arial" w:hAnsi="Arial" w:cs="Arial"/>
          <w:b/>
          <w:bCs/>
          <w:color w:val="000000"/>
          <w:sz w:val="24"/>
          <w:szCs w:val="24"/>
          <w:lang w:val="tt-RU" w:eastAsia="ru-RU"/>
        </w:rPr>
        <w:t xml:space="preserve">2. </w:t>
      </w:r>
      <w:r w:rsidR="000B1480" w:rsidRPr="006206A3">
        <w:rPr>
          <w:rFonts w:ascii="Arial" w:hAnsi="Arial" w:cs="Arial"/>
          <w:b/>
          <w:bCs/>
          <w:color w:val="000000"/>
          <w:sz w:val="24"/>
          <w:szCs w:val="24"/>
          <w:lang w:eastAsia="ru-RU"/>
        </w:rPr>
        <w:t>Проблеманың эчтәлеге һәм аны программалы ысуллар белән хәл итү кирәклеген нигезләү</w:t>
      </w:r>
      <w:r w:rsidR="000B1480" w:rsidRPr="006206A3">
        <w:rPr>
          <w:rFonts w:ascii="Arial" w:hAnsi="Arial" w:cs="Arial"/>
          <w:sz w:val="24"/>
          <w:szCs w:val="24"/>
        </w:rPr>
        <w:t xml:space="preserve"> </w:t>
      </w:r>
    </w:p>
    <w:p w:rsidR="000B1480" w:rsidRPr="006206A3" w:rsidRDefault="000B1480" w:rsidP="006206A3">
      <w:pPr>
        <w:pStyle w:val="a3"/>
        <w:ind w:firstLine="629"/>
        <w:jc w:val="both"/>
        <w:rPr>
          <w:rFonts w:ascii="Arial" w:hAnsi="Arial" w:cs="Arial"/>
          <w:sz w:val="24"/>
          <w:szCs w:val="24"/>
          <w:lang w:val="tt-RU"/>
        </w:rPr>
      </w:pPr>
      <w:r w:rsidRPr="006206A3">
        <w:rPr>
          <w:rFonts w:ascii="Arial" w:hAnsi="Arial" w:cs="Arial"/>
          <w:sz w:val="24"/>
          <w:szCs w:val="24"/>
          <w:lang w:val="tt-RU"/>
        </w:rPr>
        <w:t>Кече һәм урта эшкуарлык Аксубай муниципаль районының Сөнчәле авыл җирлегенең икътисадый һәм социаль бурычларын хәл итүдә мөһим роль уйный, чөнки яңа эш урыннары булдыруга ярдәм итә,</w:t>
      </w:r>
    </w:p>
    <w:p w:rsidR="000B1480" w:rsidRPr="006206A3" w:rsidRDefault="000B1480" w:rsidP="006206A3">
      <w:pPr>
        <w:pStyle w:val="a3"/>
        <w:ind w:firstLine="629"/>
        <w:jc w:val="both"/>
        <w:rPr>
          <w:rFonts w:ascii="Arial" w:hAnsi="Arial" w:cs="Arial"/>
          <w:sz w:val="24"/>
          <w:szCs w:val="24"/>
          <w:lang w:val="tt-RU"/>
        </w:rPr>
      </w:pPr>
      <w:r w:rsidRPr="006206A3">
        <w:rPr>
          <w:rFonts w:ascii="Arial" w:hAnsi="Arial" w:cs="Arial"/>
          <w:sz w:val="24"/>
          <w:szCs w:val="24"/>
          <w:lang w:val="tt-RU"/>
        </w:rPr>
        <w:t>кулланучылар базарын товарлар һәм хезмәт күрсәтүләр белән баетуга, конкурентлык мохите булдыруга җирлек халкының икътисадый мөстәкыйльлеген, салым керемнәренең тотрыклылыгын тәэмин итә. Эшмәкәрлекне үстерү Аксубай муниципаль районының Сөнчәле авыл җирлеген социаль-икътисадый үстерүнең өстенлекле бурычларыннан берсе булып тора.</w:t>
      </w:r>
    </w:p>
    <w:p w:rsidR="000B1480" w:rsidRPr="006206A3" w:rsidRDefault="000B1480" w:rsidP="006206A3">
      <w:pPr>
        <w:pStyle w:val="a3"/>
        <w:ind w:firstLine="629"/>
        <w:jc w:val="both"/>
        <w:rPr>
          <w:rFonts w:ascii="Arial" w:hAnsi="Arial" w:cs="Arial"/>
          <w:sz w:val="24"/>
          <w:szCs w:val="24"/>
          <w:lang w:val="tt-RU"/>
        </w:rPr>
      </w:pPr>
      <w:r w:rsidRPr="006206A3">
        <w:rPr>
          <w:rFonts w:ascii="Arial" w:hAnsi="Arial" w:cs="Arial"/>
          <w:sz w:val="24"/>
          <w:szCs w:val="24"/>
          <w:lang w:val="tt-RU"/>
        </w:rPr>
        <w:t>Кече һәм урта эшкуарлык субъектлары эшчәнлегенең төп төрләре: базарларда һәм кибетләрдә азык-төлек һәм сәнәгать товарларын ваклап сату, умартачылык, кошчылык.</w:t>
      </w:r>
    </w:p>
    <w:p w:rsidR="000B1480" w:rsidRPr="006206A3" w:rsidRDefault="000B1480" w:rsidP="006206A3">
      <w:pPr>
        <w:pStyle w:val="a3"/>
        <w:ind w:firstLine="629"/>
        <w:jc w:val="both"/>
        <w:rPr>
          <w:rFonts w:ascii="Arial" w:hAnsi="Arial" w:cs="Arial"/>
          <w:sz w:val="24"/>
          <w:szCs w:val="24"/>
          <w:lang w:val="tt-RU"/>
        </w:rPr>
      </w:pPr>
      <w:r w:rsidRPr="006206A3">
        <w:rPr>
          <w:rFonts w:ascii="Arial" w:hAnsi="Arial" w:cs="Arial"/>
          <w:sz w:val="24"/>
          <w:szCs w:val="24"/>
          <w:lang w:val="tt-RU"/>
        </w:rPr>
        <w:t>СМСП үсешендә тоткарлаучы факторларны проблемаларның өч төркеменә бүлеп була:</w:t>
      </w:r>
    </w:p>
    <w:p w:rsidR="000B1480" w:rsidRPr="006206A3" w:rsidRDefault="000B1480" w:rsidP="006206A3">
      <w:pPr>
        <w:pStyle w:val="a3"/>
        <w:ind w:firstLine="629"/>
        <w:jc w:val="both"/>
        <w:rPr>
          <w:rFonts w:ascii="Arial" w:hAnsi="Arial" w:cs="Arial"/>
          <w:sz w:val="24"/>
          <w:szCs w:val="24"/>
          <w:lang w:val="tt-RU"/>
        </w:rPr>
      </w:pPr>
      <w:r w:rsidRPr="006206A3">
        <w:rPr>
          <w:rFonts w:ascii="Arial" w:hAnsi="Arial" w:cs="Arial"/>
          <w:sz w:val="24"/>
          <w:szCs w:val="24"/>
          <w:lang w:val="tt-RU"/>
        </w:rPr>
        <w:t>оештыру проблемалары (предприятиене юридик рәсмиләштерү һәм теркәү, үз эшеңне ачу һәм үстерү өчен кирәкле рөхсәт документларын (лицензияләр һ. б.) алу, банкта счет ачу һ. б.);</w:t>
      </w:r>
    </w:p>
    <w:p w:rsidR="000B1480" w:rsidRPr="006206A3" w:rsidRDefault="000B1480" w:rsidP="006206A3">
      <w:pPr>
        <w:pStyle w:val="a3"/>
        <w:ind w:firstLine="629"/>
        <w:jc w:val="both"/>
        <w:rPr>
          <w:rFonts w:ascii="Arial" w:hAnsi="Arial" w:cs="Arial"/>
          <w:sz w:val="24"/>
          <w:szCs w:val="24"/>
          <w:lang w:val="tt-RU"/>
        </w:rPr>
      </w:pPr>
      <w:r w:rsidRPr="006206A3">
        <w:rPr>
          <w:rFonts w:ascii="Arial" w:hAnsi="Arial" w:cs="Arial"/>
          <w:sz w:val="24"/>
          <w:szCs w:val="24"/>
          <w:lang w:val="tt-RU"/>
        </w:rPr>
        <w:t>матди-техник тәэмин итү (җитештерү һәм хезмәт урыннары, заманча җиһазлар җитмәү яки булмау, персоналның квалификациясе җитмәү һ. б.);</w:t>
      </w:r>
    </w:p>
    <w:p w:rsidR="000B1480" w:rsidRPr="006206A3" w:rsidRDefault="000B1480" w:rsidP="006206A3">
      <w:pPr>
        <w:pStyle w:val="a3"/>
        <w:ind w:firstLine="629"/>
        <w:jc w:val="both"/>
        <w:rPr>
          <w:rFonts w:ascii="Arial" w:hAnsi="Arial" w:cs="Arial"/>
          <w:sz w:val="24"/>
          <w:szCs w:val="24"/>
        </w:rPr>
      </w:pPr>
      <w:r w:rsidRPr="006206A3">
        <w:rPr>
          <w:rFonts w:ascii="Arial" w:hAnsi="Arial" w:cs="Arial"/>
          <w:sz w:val="24"/>
          <w:szCs w:val="24"/>
        </w:rPr>
        <w:t>матди-финанс проблемалары:</w:t>
      </w:r>
    </w:p>
    <w:p w:rsidR="000B1480" w:rsidRPr="006206A3" w:rsidRDefault="000B1480" w:rsidP="006206A3">
      <w:pPr>
        <w:pStyle w:val="a3"/>
        <w:ind w:firstLine="629"/>
        <w:jc w:val="both"/>
        <w:rPr>
          <w:rFonts w:ascii="Arial" w:hAnsi="Arial" w:cs="Arial"/>
          <w:sz w:val="24"/>
          <w:szCs w:val="24"/>
        </w:rPr>
      </w:pPr>
      <w:r w:rsidRPr="006206A3">
        <w:rPr>
          <w:rFonts w:ascii="Arial" w:hAnsi="Arial" w:cs="Arial"/>
          <w:sz w:val="24"/>
          <w:szCs w:val="24"/>
        </w:rPr>
        <w:t>предприятиене теркәү өчен капитал алуда кыенлыклар;</w:t>
      </w:r>
    </w:p>
    <w:p w:rsidR="000B1480" w:rsidRPr="006206A3" w:rsidRDefault="000B1480" w:rsidP="006206A3">
      <w:pPr>
        <w:pStyle w:val="a3"/>
        <w:ind w:firstLine="629"/>
        <w:jc w:val="both"/>
        <w:rPr>
          <w:rFonts w:ascii="Arial" w:hAnsi="Arial" w:cs="Arial"/>
          <w:sz w:val="24"/>
          <w:szCs w:val="24"/>
        </w:rPr>
      </w:pPr>
      <w:r w:rsidRPr="006206A3">
        <w:rPr>
          <w:rFonts w:ascii="Arial" w:hAnsi="Arial" w:cs="Arial"/>
          <w:sz w:val="24"/>
          <w:szCs w:val="24"/>
        </w:rPr>
        <w:t>- әйләнештәге акча җитмәү;</w:t>
      </w:r>
    </w:p>
    <w:p w:rsidR="000B1480" w:rsidRPr="006206A3" w:rsidRDefault="000B1480" w:rsidP="006206A3">
      <w:pPr>
        <w:pStyle w:val="a3"/>
        <w:ind w:firstLine="629"/>
        <w:jc w:val="both"/>
        <w:rPr>
          <w:rFonts w:ascii="Arial" w:hAnsi="Arial" w:cs="Arial"/>
          <w:sz w:val="24"/>
          <w:szCs w:val="24"/>
        </w:rPr>
      </w:pPr>
      <w:r w:rsidRPr="006206A3">
        <w:rPr>
          <w:rFonts w:ascii="Arial" w:hAnsi="Arial" w:cs="Arial"/>
          <w:sz w:val="24"/>
          <w:szCs w:val="24"/>
        </w:rPr>
        <w:t>- эшчәнлекне киңәйтү өчен үзебезнеке дә, заем финанс чаралары да җитмәү.</w:t>
      </w:r>
    </w:p>
    <w:p w:rsidR="000B1480" w:rsidRPr="006206A3" w:rsidRDefault="000B1480" w:rsidP="006206A3">
      <w:pPr>
        <w:pStyle w:val="a3"/>
        <w:ind w:firstLine="629"/>
        <w:jc w:val="both"/>
        <w:rPr>
          <w:rFonts w:ascii="Arial" w:hAnsi="Arial" w:cs="Arial"/>
          <w:sz w:val="24"/>
          <w:szCs w:val="24"/>
        </w:rPr>
      </w:pPr>
      <w:r w:rsidRPr="006206A3">
        <w:rPr>
          <w:rFonts w:ascii="Arial" w:hAnsi="Arial" w:cs="Arial"/>
          <w:sz w:val="24"/>
          <w:szCs w:val="24"/>
        </w:rPr>
        <w:t>Күпчелек СМСП</w:t>
      </w:r>
      <w:r w:rsidRPr="006206A3">
        <w:rPr>
          <w:rFonts w:ascii="Arial" w:hAnsi="Arial" w:cs="Arial"/>
          <w:sz w:val="24"/>
          <w:szCs w:val="24"/>
          <w:lang w:val="tt-RU"/>
        </w:rPr>
        <w:t>ларның</w:t>
      </w:r>
      <w:r w:rsidRPr="006206A3">
        <w:rPr>
          <w:rFonts w:ascii="Arial" w:hAnsi="Arial" w:cs="Arial"/>
          <w:sz w:val="24"/>
          <w:szCs w:val="24"/>
        </w:rPr>
        <w:t xml:space="preserve"> финанс хәле тотрыксыз булу һәм акча җитмәү аркасында үзләренең үсеше, яңа технологияләр кертү, продукция һәм хезмәт күрсәтүләрнең сыйфатын күтәрү, озак сроклы инвестицияләр кертү, яңа базарларны үзләштерү өчен эчке стимуллардан мәхрүм калалар. Эшмәкәрләрнең төп өлеше кредит һәм заем акчаларын кулланмый, беренче чиратта кирәкле тәэмин итү һәм Кредит тарихлары булмау аркасында. Традицион рәвештә коммерцияле банклар кече һәм урта бизнесны хезмәт күрсәтүдә шактый күп көч таләп итә торган, югары куркыныч һәм чагыштырмача түбән керемле дип саный </w:t>
      </w:r>
      <w:r w:rsidRPr="006206A3">
        <w:rPr>
          <w:rStyle w:val="ezkurwreuab5ozgtqnkl"/>
          <w:rFonts w:ascii="Arial" w:hAnsi="Arial" w:cs="Arial"/>
          <w:sz w:val="24"/>
          <w:szCs w:val="24"/>
        </w:rPr>
        <w:t>Банклар югары</w:t>
      </w:r>
      <w:r w:rsidRPr="006206A3">
        <w:rPr>
          <w:rFonts w:ascii="Arial" w:hAnsi="Arial" w:cs="Arial"/>
          <w:sz w:val="24"/>
          <w:szCs w:val="24"/>
        </w:rPr>
        <w:t xml:space="preserve"> </w:t>
      </w:r>
      <w:r w:rsidRPr="006206A3">
        <w:rPr>
          <w:rStyle w:val="ezkurwreuab5ozgtqnkl"/>
          <w:rFonts w:ascii="Arial" w:hAnsi="Arial" w:cs="Arial"/>
          <w:sz w:val="24"/>
          <w:szCs w:val="24"/>
        </w:rPr>
        <w:t>кредит</w:t>
      </w:r>
      <w:r w:rsidRPr="006206A3">
        <w:rPr>
          <w:rFonts w:ascii="Arial" w:hAnsi="Arial" w:cs="Arial"/>
          <w:sz w:val="24"/>
          <w:szCs w:val="24"/>
        </w:rPr>
        <w:t xml:space="preserve"> </w:t>
      </w:r>
      <w:r w:rsidRPr="006206A3">
        <w:rPr>
          <w:rStyle w:val="ezkurwreuab5ozgtqnkl"/>
          <w:rFonts w:ascii="Arial" w:hAnsi="Arial" w:cs="Arial"/>
          <w:sz w:val="24"/>
          <w:szCs w:val="24"/>
        </w:rPr>
        <w:t>куркынычларын</w:t>
      </w:r>
      <w:r w:rsidRPr="006206A3">
        <w:rPr>
          <w:rFonts w:ascii="Arial" w:hAnsi="Arial" w:cs="Arial"/>
          <w:sz w:val="24"/>
          <w:szCs w:val="24"/>
        </w:rPr>
        <w:t xml:space="preserve"> </w:t>
      </w:r>
      <w:r w:rsidRPr="006206A3">
        <w:rPr>
          <w:rStyle w:val="ezkurwreuab5ozgtqnkl"/>
          <w:rFonts w:ascii="Arial" w:hAnsi="Arial" w:cs="Arial"/>
          <w:sz w:val="24"/>
          <w:szCs w:val="24"/>
        </w:rPr>
        <w:t>эре бизнеска карата югарырак процент ставкалары хисабына компенсацияләргә тырышалар.</w:t>
      </w:r>
      <w:r w:rsidRPr="006206A3">
        <w:rPr>
          <w:rFonts w:ascii="Arial" w:hAnsi="Arial" w:cs="Arial"/>
          <w:sz w:val="24"/>
          <w:szCs w:val="24"/>
        </w:rPr>
        <w:t>. Шуңа бәйле рәвештә кече һәм урта бизнесны кредитлау процессы әле массакүләм булмаган.</w:t>
      </w:r>
    </w:p>
    <w:p w:rsidR="000B1480" w:rsidRPr="006206A3" w:rsidRDefault="000B1480" w:rsidP="006206A3">
      <w:pPr>
        <w:pStyle w:val="a3"/>
        <w:spacing w:before="316"/>
        <w:ind w:firstLine="629"/>
        <w:jc w:val="both"/>
        <w:rPr>
          <w:rFonts w:ascii="Arial" w:hAnsi="Arial" w:cs="Arial"/>
          <w:sz w:val="24"/>
          <w:szCs w:val="24"/>
        </w:rPr>
      </w:pPr>
      <w:r w:rsidRPr="006206A3">
        <w:rPr>
          <w:rFonts w:ascii="Arial" w:hAnsi="Arial" w:cs="Arial"/>
          <w:sz w:val="24"/>
          <w:szCs w:val="24"/>
        </w:rPr>
        <w:t xml:space="preserve">Күпчелек эшмәкәрләр идарә һәм коммерция карарларын кабул итү өчен бизнес алып баруның төрле аспектлары турында мәгълүматка мохтаҗ. </w:t>
      </w:r>
      <w:r w:rsidRPr="006206A3">
        <w:rPr>
          <w:rStyle w:val="ezkurwreuab5ozgtqnkl"/>
          <w:rFonts w:ascii="Arial" w:hAnsi="Arial" w:cs="Arial"/>
          <w:sz w:val="24"/>
          <w:szCs w:val="24"/>
        </w:rPr>
        <w:t>Көндезге консультация бирү һәм тематик (махсуслаштырылган) басма биналар кебек традицион формаларны кулланып хәл ителергә мөмкин.</w:t>
      </w:r>
      <w:r w:rsidRPr="006206A3">
        <w:rPr>
          <w:rFonts w:ascii="Arial" w:hAnsi="Arial" w:cs="Arial"/>
          <w:sz w:val="24"/>
          <w:szCs w:val="24"/>
        </w:rPr>
        <w:t>Аксубай муниципаль районының Сөнчәле авыл җирлеге башкарма комитеты кече һәм урта бизнесны социаль тотрыклылыкның ышанычлы гаранты буларак карый һәм эшкуарлык эшчәнлегенә эшкә сәләтле аз керемле һәм эшсез кешеләрне җәлеп итү бурычын хәл итә.</w:t>
      </w:r>
    </w:p>
    <w:p w:rsidR="000B1480" w:rsidRPr="006206A3" w:rsidRDefault="000B1480" w:rsidP="006206A3">
      <w:pPr>
        <w:pStyle w:val="a3"/>
        <w:ind w:firstLine="629"/>
        <w:jc w:val="both"/>
        <w:rPr>
          <w:rStyle w:val="ezkurwreuab5ozgtqnkl"/>
          <w:rFonts w:ascii="Arial" w:hAnsi="Arial" w:cs="Arial"/>
          <w:sz w:val="24"/>
          <w:szCs w:val="24"/>
          <w:lang w:val="tt-RU"/>
        </w:rPr>
      </w:pPr>
      <w:r w:rsidRPr="006206A3">
        <w:rPr>
          <w:rFonts w:ascii="Arial" w:hAnsi="Arial" w:cs="Arial"/>
          <w:sz w:val="24"/>
          <w:szCs w:val="24"/>
        </w:rPr>
        <w:t xml:space="preserve">Җирлекнең реаль икътисадый потенциалы һич тә бетмәгән. Кече һәм урта эшкуарлык субъектлары санын арттыруга, Кече һәм урта бизнес өлкәсендә халыкның мәшгульлеген арттыруга, Аксубай муниципаль районының Сөнчәле авыл җирлеге икътисадының барлык тармакларында кече һәм урта бизнес предприятиеләре җитештергән продукция күләмнәрен арттыруга җирле үзидарә органнарының, иҗтимагый берләшмәләрнең һәм коммерциягә карамаган оешмаларның тырышлыкларын берләштерү һәм гамәлләрен килештерү юлы белән ирешелергә тиеш. Шуңа бәйле рәвештә 2019-2023 елларга Татарстан Республикасы Аксубай муниципаль районының Сөнчәле авыл җирлегендә кече һәм урта эшкуарлык субъектларын үстерү программасын кабул итү зарурлыгы туа. </w:t>
      </w:r>
      <w:r w:rsidRPr="006206A3">
        <w:rPr>
          <w:rStyle w:val="ezkurwreuab5ozgtqnkl"/>
          <w:rFonts w:ascii="Arial" w:hAnsi="Arial" w:cs="Arial"/>
          <w:sz w:val="24"/>
          <w:szCs w:val="24"/>
        </w:rPr>
        <w:t>Әлеге программаны</w:t>
      </w:r>
      <w:r w:rsidRPr="006206A3">
        <w:rPr>
          <w:rFonts w:ascii="Arial" w:hAnsi="Arial" w:cs="Arial"/>
          <w:sz w:val="24"/>
          <w:szCs w:val="24"/>
        </w:rPr>
        <w:t xml:space="preserve"> </w:t>
      </w:r>
      <w:r w:rsidRPr="006206A3">
        <w:rPr>
          <w:rStyle w:val="ezkurwreuab5ozgtqnkl"/>
          <w:rFonts w:ascii="Arial" w:hAnsi="Arial" w:cs="Arial"/>
          <w:sz w:val="24"/>
          <w:szCs w:val="24"/>
        </w:rPr>
        <w:t>кабул</w:t>
      </w:r>
      <w:r w:rsidRPr="006206A3">
        <w:rPr>
          <w:rFonts w:ascii="Arial" w:hAnsi="Arial" w:cs="Arial"/>
          <w:sz w:val="24"/>
          <w:szCs w:val="24"/>
        </w:rPr>
        <w:t xml:space="preserve"> </w:t>
      </w:r>
      <w:r w:rsidRPr="006206A3">
        <w:rPr>
          <w:rStyle w:val="ezkurwreuab5ozgtqnkl"/>
          <w:rFonts w:ascii="Arial" w:hAnsi="Arial" w:cs="Arial"/>
          <w:sz w:val="24"/>
          <w:szCs w:val="24"/>
        </w:rPr>
        <w:t>итү</w:t>
      </w:r>
      <w:r w:rsidRPr="006206A3">
        <w:rPr>
          <w:rFonts w:ascii="Arial" w:hAnsi="Arial" w:cs="Arial"/>
          <w:sz w:val="24"/>
          <w:szCs w:val="24"/>
        </w:rPr>
        <w:t xml:space="preserve"> </w:t>
      </w:r>
      <w:r w:rsidRPr="006206A3">
        <w:rPr>
          <w:rStyle w:val="ezkurwreuab5ozgtqnkl"/>
          <w:rFonts w:ascii="Arial" w:hAnsi="Arial" w:cs="Arial"/>
          <w:sz w:val="24"/>
          <w:szCs w:val="24"/>
        </w:rPr>
        <w:t>өчен хокукый</w:t>
      </w:r>
      <w:r w:rsidRPr="006206A3">
        <w:rPr>
          <w:rFonts w:ascii="Arial" w:hAnsi="Arial" w:cs="Arial"/>
          <w:sz w:val="24"/>
          <w:szCs w:val="24"/>
        </w:rPr>
        <w:t xml:space="preserve"> </w:t>
      </w:r>
      <w:r w:rsidRPr="006206A3">
        <w:rPr>
          <w:rStyle w:val="ezkurwreuab5ozgtqnkl"/>
          <w:rFonts w:ascii="Arial" w:hAnsi="Arial" w:cs="Arial"/>
          <w:sz w:val="24"/>
          <w:szCs w:val="24"/>
        </w:rPr>
        <w:t>нигез</w:t>
      </w:r>
      <w:r w:rsidRPr="006206A3">
        <w:rPr>
          <w:rFonts w:ascii="Arial" w:hAnsi="Arial" w:cs="Arial"/>
          <w:sz w:val="24"/>
          <w:szCs w:val="24"/>
        </w:rPr>
        <w:t xml:space="preserve"> </w:t>
      </w:r>
      <w:r w:rsidRPr="006206A3">
        <w:rPr>
          <w:rStyle w:val="ezkurwreuab5ozgtqnkl"/>
          <w:rFonts w:ascii="Arial" w:hAnsi="Arial" w:cs="Arial"/>
          <w:sz w:val="24"/>
          <w:szCs w:val="24"/>
        </w:rPr>
        <w:t>булып «Россия Федерациясендә кече һәм урта эшмәкәрлекне үстерү турында»24.07.2007 № 209-ФЗ Федераль закон тора.</w:t>
      </w:r>
    </w:p>
    <w:p w:rsidR="000B1480" w:rsidRPr="006206A3" w:rsidRDefault="000B1480" w:rsidP="006206A3">
      <w:pPr>
        <w:pStyle w:val="a3"/>
        <w:ind w:firstLine="629"/>
        <w:jc w:val="both"/>
        <w:rPr>
          <w:rFonts w:ascii="Arial" w:hAnsi="Arial" w:cs="Arial"/>
          <w:sz w:val="24"/>
          <w:szCs w:val="24"/>
          <w:lang w:val="tt-RU"/>
        </w:rPr>
      </w:pPr>
      <w:r w:rsidRPr="006206A3">
        <w:rPr>
          <w:rFonts w:ascii="Arial" w:hAnsi="Arial" w:cs="Arial"/>
          <w:sz w:val="24"/>
          <w:szCs w:val="24"/>
          <w:lang w:val="tt-RU"/>
        </w:rPr>
        <w:lastRenderedPageBreak/>
        <w:t>Программа кече һәм урта эшкуарлыкны алга таба үстерү өчен норматив-хокукый база булдыру, кече һәм урта эшкуарлык субъектларына финанс, мәгълүмат, консультация һәм мөлкәти ярдәм күрсәтү, шулай ук контроль процессын оештыру буенча комплекслы гамәлләр планыннан гыйбарәт.</w:t>
      </w:r>
    </w:p>
    <w:p w:rsidR="000B1480" w:rsidRPr="006206A3" w:rsidRDefault="000B1480" w:rsidP="006206A3">
      <w:pPr>
        <w:pStyle w:val="a3"/>
        <w:tabs>
          <w:tab w:val="left" w:pos="2954"/>
        </w:tabs>
        <w:ind w:firstLine="629"/>
        <w:jc w:val="both"/>
        <w:rPr>
          <w:rFonts w:ascii="Arial" w:hAnsi="Arial" w:cs="Arial"/>
          <w:sz w:val="24"/>
          <w:szCs w:val="24"/>
        </w:rPr>
      </w:pPr>
      <w:r w:rsidRPr="006206A3">
        <w:rPr>
          <w:rFonts w:ascii="Arial" w:hAnsi="Arial" w:cs="Arial"/>
          <w:sz w:val="24"/>
          <w:szCs w:val="24"/>
          <w:lang w:val="tt-RU"/>
        </w:rPr>
        <w:t xml:space="preserve">  </w:t>
      </w:r>
      <w:r w:rsidR="00652371" w:rsidRPr="006206A3">
        <w:rPr>
          <w:rFonts w:ascii="Arial" w:hAnsi="Arial" w:cs="Arial"/>
          <w:sz w:val="24"/>
          <w:szCs w:val="24"/>
          <w:lang w:val="tt-RU"/>
        </w:rPr>
        <w:t>3</w:t>
      </w:r>
      <w:r w:rsidRPr="006206A3">
        <w:rPr>
          <w:rFonts w:ascii="Arial" w:hAnsi="Arial" w:cs="Arial"/>
          <w:sz w:val="24"/>
          <w:szCs w:val="24"/>
        </w:rPr>
        <w:t>.  Программаның төп максатлары һәм бурычлары</w:t>
      </w:r>
    </w:p>
    <w:p w:rsidR="000B1480" w:rsidRPr="006206A3" w:rsidRDefault="00652371" w:rsidP="006206A3">
      <w:pPr>
        <w:pStyle w:val="a3"/>
        <w:tabs>
          <w:tab w:val="left" w:pos="2954"/>
        </w:tabs>
        <w:ind w:firstLine="629"/>
        <w:jc w:val="both"/>
        <w:rPr>
          <w:rFonts w:ascii="Arial" w:hAnsi="Arial" w:cs="Arial"/>
          <w:sz w:val="24"/>
          <w:szCs w:val="24"/>
        </w:rPr>
      </w:pPr>
      <w:r w:rsidRPr="006206A3">
        <w:rPr>
          <w:rFonts w:ascii="Arial" w:hAnsi="Arial" w:cs="Arial"/>
          <w:sz w:val="24"/>
          <w:szCs w:val="24"/>
          <w:lang w:val="tt-RU"/>
        </w:rPr>
        <w:t>3</w:t>
      </w:r>
      <w:r w:rsidR="000B1480" w:rsidRPr="006206A3">
        <w:rPr>
          <w:rFonts w:ascii="Arial" w:hAnsi="Arial" w:cs="Arial"/>
          <w:sz w:val="24"/>
          <w:szCs w:val="24"/>
        </w:rPr>
        <w:t>.1</w:t>
      </w:r>
      <w:r w:rsidR="000B1480" w:rsidRPr="006206A3">
        <w:rPr>
          <w:rFonts w:ascii="Arial" w:hAnsi="Arial" w:cs="Arial"/>
          <w:sz w:val="24"/>
          <w:szCs w:val="24"/>
        </w:rPr>
        <w:tab/>
        <w:t>. Программаның төп максатлары булып</w:t>
      </w:r>
      <w:r w:rsidR="000B1480" w:rsidRPr="006206A3">
        <w:rPr>
          <w:rFonts w:ascii="Arial" w:hAnsi="Arial" w:cs="Arial"/>
          <w:sz w:val="24"/>
          <w:szCs w:val="24"/>
          <w:lang w:val="tt-RU"/>
        </w:rPr>
        <w:t xml:space="preserve"> тора</w:t>
      </w:r>
      <w:r w:rsidR="000B1480" w:rsidRPr="006206A3">
        <w:rPr>
          <w:rFonts w:ascii="Arial" w:hAnsi="Arial" w:cs="Arial"/>
          <w:sz w:val="24"/>
          <w:szCs w:val="24"/>
        </w:rPr>
        <w:t>:</w:t>
      </w:r>
    </w:p>
    <w:p w:rsidR="000B1480" w:rsidRPr="006206A3" w:rsidRDefault="000B1480" w:rsidP="006206A3">
      <w:pPr>
        <w:pStyle w:val="a3"/>
        <w:tabs>
          <w:tab w:val="left" w:pos="2954"/>
        </w:tabs>
        <w:ind w:firstLine="629"/>
        <w:jc w:val="both"/>
        <w:rPr>
          <w:rFonts w:ascii="Arial" w:hAnsi="Arial" w:cs="Arial"/>
          <w:sz w:val="24"/>
          <w:szCs w:val="24"/>
        </w:rPr>
      </w:pPr>
      <w:r w:rsidRPr="006206A3">
        <w:rPr>
          <w:rFonts w:ascii="Arial" w:hAnsi="Arial" w:cs="Arial"/>
          <w:sz w:val="24"/>
          <w:szCs w:val="24"/>
        </w:rPr>
        <w:t>-Аксубай муниципаль районы Сөнчәле авыл җирлегенең социаль-икътисадый бурычларын хәл итүдә кече һәм урта эшкуарлык субъектларын үстерү һәм аларның ролен күтәрү өчен уңай шартлар тудыру;</w:t>
      </w:r>
    </w:p>
    <w:p w:rsidR="000B1480" w:rsidRPr="006206A3" w:rsidRDefault="000B1480" w:rsidP="006206A3">
      <w:pPr>
        <w:pStyle w:val="a3"/>
        <w:tabs>
          <w:tab w:val="left" w:pos="2954"/>
        </w:tabs>
        <w:ind w:firstLine="629"/>
        <w:jc w:val="both"/>
        <w:rPr>
          <w:rFonts w:ascii="Arial" w:hAnsi="Arial" w:cs="Arial"/>
          <w:sz w:val="24"/>
          <w:szCs w:val="24"/>
        </w:rPr>
      </w:pPr>
      <w:r w:rsidRPr="006206A3">
        <w:rPr>
          <w:rFonts w:ascii="Arial" w:hAnsi="Arial" w:cs="Arial"/>
          <w:sz w:val="24"/>
          <w:szCs w:val="24"/>
        </w:rPr>
        <w:t xml:space="preserve"> кече һәм урта эшкуарлык субъектларының конкурентлыкка сәләтлелеген тәэмин итү;</w:t>
      </w:r>
    </w:p>
    <w:p w:rsidR="000B1480" w:rsidRPr="006206A3" w:rsidRDefault="000B1480" w:rsidP="006206A3">
      <w:pPr>
        <w:pStyle w:val="a3"/>
        <w:tabs>
          <w:tab w:val="left" w:pos="2954"/>
        </w:tabs>
        <w:ind w:firstLine="629"/>
        <w:jc w:val="both"/>
        <w:rPr>
          <w:rFonts w:ascii="Arial" w:hAnsi="Arial" w:cs="Arial"/>
          <w:sz w:val="24"/>
          <w:szCs w:val="24"/>
        </w:rPr>
      </w:pPr>
      <w:r w:rsidRPr="006206A3">
        <w:rPr>
          <w:rFonts w:ascii="Arial" w:hAnsi="Arial" w:cs="Arial"/>
          <w:sz w:val="24"/>
          <w:szCs w:val="24"/>
        </w:rPr>
        <w:t>- Аксубай муниципаль районының Сөнчәле авыл җирлегенең Кече һәм урта эшкуарлык субъектларына үзләре җитештерә торган товарларны (эшләрне, хезмәт күрсәтүләрне)алга җибәрүдә булышлык күрсәтү;</w:t>
      </w:r>
    </w:p>
    <w:p w:rsidR="000B1480" w:rsidRPr="006206A3" w:rsidRDefault="000B1480" w:rsidP="006206A3">
      <w:pPr>
        <w:pStyle w:val="a3"/>
        <w:tabs>
          <w:tab w:val="left" w:pos="2954"/>
        </w:tabs>
        <w:ind w:firstLine="629"/>
        <w:jc w:val="both"/>
        <w:rPr>
          <w:rFonts w:ascii="Arial" w:hAnsi="Arial" w:cs="Arial"/>
          <w:sz w:val="24"/>
          <w:szCs w:val="24"/>
        </w:rPr>
      </w:pPr>
      <w:r w:rsidRPr="006206A3">
        <w:rPr>
          <w:rFonts w:ascii="Arial" w:hAnsi="Arial" w:cs="Arial"/>
          <w:sz w:val="24"/>
          <w:szCs w:val="24"/>
        </w:rPr>
        <w:t>- кече һәм урта эшкуарлык субъектлары санын арттыру;</w:t>
      </w:r>
    </w:p>
    <w:p w:rsidR="000B1480" w:rsidRPr="006206A3" w:rsidRDefault="000B1480" w:rsidP="006206A3">
      <w:pPr>
        <w:pStyle w:val="a3"/>
        <w:tabs>
          <w:tab w:val="left" w:pos="2954"/>
        </w:tabs>
        <w:ind w:firstLine="629"/>
        <w:jc w:val="both"/>
        <w:rPr>
          <w:rFonts w:ascii="Arial" w:hAnsi="Arial" w:cs="Arial"/>
          <w:sz w:val="24"/>
          <w:szCs w:val="24"/>
        </w:rPr>
      </w:pPr>
      <w:r w:rsidRPr="006206A3">
        <w:rPr>
          <w:rFonts w:ascii="Arial" w:hAnsi="Arial" w:cs="Arial"/>
          <w:sz w:val="24"/>
          <w:szCs w:val="24"/>
        </w:rPr>
        <w:t>- халыкны эш белән тәэмин итү һәм эш белән тәэмин итүнең үзен үстерү;</w:t>
      </w:r>
    </w:p>
    <w:p w:rsidR="000B1480" w:rsidRPr="006206A3" w:rsidRDefault="000B1480" w:rsidP="006206A3">
      <w:pPr>
        <w:pStyle w:val="a3"/>
        <w:tabs>
          <w:tab w:val="left" w:pos="2954"/>
        </w:tabs>
        <w:ind w:firstLine="629"/>
        <w:jc w:val="both"/>
        <w:rPr>
          <w:rFonts w:ascii="Arial" w:hAnsi="Arial" w:cs="Arial"/>
          <w:sz w:val="24"/>
          <w:szCs w:val="24"/>
        </w:rPr>
      </w:pPr>
      <w:r w:rsidRPr="006206A3">
        <w:rPr>
          <w:rFonts w:ascii="Arial" w:hAnsi="Arial" w:cs="Arial"/>
          <w:sz w:val="24"/>
          <w:szCs w:val="24"/>
        </w:rPr>
        <w:t>- талантлы яшьләрне һәм потенциаль идарәчеләрне ачыклау һәм кече эшмәкәрлеккә җәлеп итү;</w:t>
      </w:r>
    </w:p>
    <w:p w:rsidR="000B1480" w:rsidRPr="006206A3" w:rsidRDefault="000B1480" w:rsidP="006206A3">
      <w:pPr>
        <w:pStyle w:val="a3"/>
        <w:tabs>
          <w:tab w:val="left" w:pos="2954"/>
        </w:tabs>
        <w:ind w:firstLine="629"/>
        <w:jc w:val="both"/>
        <w:rPr>
          <w:rFonts w:ascii="Arial" w:hAnsi="Arial" w:cs="Arial"/>
          <w:sz w:val="24"/>
          <w:szCs w:val="24"/>
          <w:lang w:val="tt-RU"/>
        </w:rPr>
      </w:pPr>
      <w:r w:rsidRPr="006206A3">
        <w:rPr>
          <w:rFonts w:ascii="Arial" w:hAnsi="Arial" w:cs="Arial"/>
          <w:sz w:val="24"/>
          <w:szCs w:val="24"/>
        </w:rPr>
        <w:t>- кече һәм урта эшкуарлык субъектлары җитештерә торган товарлар өлешен арттыру;</w:t>
      </w:r>
    </w:p>
    <w:p w:rsidR="000B1480" w:rsidRPr="006206A3" w:rsidRDefault="000B1480" w:rsidP="006206A3">
      <w:pPr>
        <w:pStyle w:val="a3"/>
        <w:tabs>
          <w:tab w:val="left" w:pos="2954"/>
        </w:tabs>
        <w:ind w:firstLine="629"/>
        <w:jc w:val="both"/>
        <w:rPr>
          <w:rFonts w:ascii="Arial" w:hAnsi="Arial" w:cs="Arial"/>
          <w:sz w:val="24"/>
          <w:szCs w:val="24"/>
          <w:lang w:val="tt-RU"/>
        </w:rPr>
      </w:pPr>
      <w:r w:rsidRPr="006206A3">
        <w:rPr>
          <w:rFonts w:ascii="Arial" w:hAnsi="Arial" w:cs="Arial"/>
          <w:sz w:val="24"/>
          <w:szCs w:val="24"/>
          <w:lang w:val="tt-RU"/>
        </w:rPr>
        <w:t>- кече һәм урта эшмәкәрлек субъектлары түләгән салымнарның өлешен арттыру.</w:t>
      </w:r>
    </w:p>
    <w:p w:rsidR="000B1480" w:rsidRPr="006206A3" w:rsidRDefault="00652371" w:rsidP="006206A3">
      <w:pPr>
        <w:pStyle w:val="a3"/>
        <w:tabs>
          <w:tab w:val="left" w:pos="2954"/>
        </w:tabs>
        <w:ind w:firstLine="629"/>
        <w:jc w:val="both"/>
        <w:rPr>
          <w:rFonts w:ascii="Arial" w:hAnsi="Arial" w:cs="Arial"/>
          <w:sz w:val="24"/>
          <w:szCs w:val="24"/>
          <w:lang w:val="tt-RU"/>
        </w:rPr>
      </w:pPr>
      <w:r w:rsidRPr="006206A3">
        <w:rPr>
          <w:rFonts w:ascii="Arial" w:hAnsi="Arial" w:cs="Arial"/>
          <w:sz w:val="24"/>
          <w:szCs w:val="24"/>
          <w:lang w:val="tt-RU"/>
        </w:rPr>
        <w:t>3</w:t>
      </w:r>
      <w:r w:rsidR="000B1480" w:rsidRPr="006206A3">
        <w:rPr>
          <w:rFonts w:ascii="Arial" w:hAnsi="Arial" w:cs="Arial"/>
          <w:sz w:val="24"/>
          <w:szCs w:val="24"/>
          <w:lang w:val="tt-RU"/>
        </w:rPr>
        <w:t>.2. Куелган максатларга ирешү өчен хәл ителергә тиешле бурычлар:</w:t>
      </w:r>
    </w:p>
    <w:p w:rsidR="000B1480" w:rsidRPr="006206A3" w:rsidRDefault="000B1480" w:rsidP="006206A3">
      <w:pPr>
        <w:pStyle w:val="a3"/>
        <w:tabs>
          <w:tab w:val="left" w:pos="2954"/>
        </w:tabs>
        <w:ind w:firstLine="629"/>
        <w:jc w:val="both"/>
        <w:rPr>
          <w:rFonts w:ascii="Arial" w:hAnsi="Arial" w:cs="Arial"/>
          <w:sz w:val="24"/>
          <w:szCs w:val="24"/>
          <w:lang w:val="tt-RU"/>
        </w:rPr>
      </w:pPr>
      <w:r w:rsidRPr="006206A3">
        <w:rPr>
          <w:rFonts w:ascii="Arial" w:hAnsi="Arial" w:cs="Arial"/>
          <w:sz w:val="24"/>
          <w:szCs w:val="24"/>
          <w:lang w:val="tt-RU"/>
        </w:rPr>
        <w:t>- Аксубай муниципаль районы Сөнчәле авыл җирлегенең Кече һәм урта эшкуарлык субъектларына ярдәм итү инфраструктурасын үстерү;</w:t>
      </w:r>
    </w:p>
    <w:p w:rsidR="000B1480" w:rsidRPr="006206A3" w:rsidRDefault="000B1480" w:rsidP="006206A3">
      <w:pPr>
        <w:pStyle w:val="a3"/>
        <w:tabs>
          <w:tab w:val="left" w:pos="2954"/>
        </w:tabs>
        <w:ind w:firstLine="629"/>
        <w:jc w:val="both"/>
        <w:rPr>
          <w:rFonts w:ascii="Arial" w:hAnsi="Arial" w:cs="Arial"/>
          <w:sz w:val="24"/>
          <w:szCs w:val="24"/>
          <w:lang w:val="tt-RU"/>
        </w:rPr>
      </w:pPr>
      <w:r w:rsidRPr="006206A3">
        <w:rPr>
          <w:rFonts w:ascii="Arial" w:hAnsi="Arial" w:cs="Arial"/>
          <w:sz w:val="24"/>
          <w:szCs w:val="24"/>
          <w:lang w:val="tt-RU"/>
        </w:rPr>
        <w:t xml:space="preserve"> кече һәм урта эшкуарлыкның конкурентлыкка сәләтен һәм инвестицияләр җәлеп итүчәнлеген арттыру;</w:t>
      </w:r>
    </w:p>
    <w:p w:rsidR="000B1480" w:rsidRPr="006206A3" w:rsidRDefault="000B1480" w:rsidP="006206A3">
      <w:pPr>
        <w:pStyle w:val="a3"/>
        <w:tabs>
          <w:tab w:val="left" w:pos="2954"/>
        </w:tabs>
        <w:ind w:firstLine="629"/>
        <w:jc w:val="both"/>
        <w:rPr>
          <w:rFonts w:ascii="Arial" w:hAnsi="Arial" w:cs="Arial"/>
          <w:sz w:val="24"/>
          <w:szCs w:val="24"/>
          <w:lang w:val="tt-RU"/>
        </w:rPr>
      </w:pPr>
      <w:r w:rsidRPr="006206A3">
        <w:rPr>
          <w:rFonts w:ascii="Arial" w:hAnsi="Arial" w:cs="Arial"/>
          <w:sz w:val="24"/>
          <w:szCs w:val="24"/>
          <w:lang w:val="tt-RU"/>
        </w:rPr>
        <w:t>- иҗтимагый һәм һөнәри оешмаларның, эшкуарлар берләшмәләренең ролен көчәйтү;</w:t>
      </w:r>
    </w:p>
    <w:p w:rsidR="000B1480" w:rsidRPr="006206A3" w:rsidRDefault="000B1480" w:rsidP="006206A3">
      <w:pPr>
        <w:pStyle w:val="a3"/>
        <w:tabs>
          <w:tab w:val="left" w:pos="2954"/>
        </w:tabs>
        <w:ind w:firstLine="629"/>
        <w:jc w:val="both"/>
        <w:rPr>
          <w:rFonts w:ascii="Arial" w:hAnsi="Arial" w:cs="Arial"/>
          <w:sz w:val="24"/>
          <w:szCs w:val="24"/>
        </w:rPr>
      </w:pPr>
      <w:r w:rsidRPr="006206A3">
        <w:rPr>
          <w:rFonts w:ascii="Arial" w:hAnsi="Arial" w:cs="Arial"/>
          <w:sz w:val="24"/>
          <w:szCs w:val="24"/>
        </w:rPr>
        <w:t>- җирлек икътисадының өстенлекле тармакларында кече һәм урта эшкуарлыкны үстерүгә ярдәм итү: инновацион эшчәнлек; хезмәт күрсәтүләр (көнкүреш, төзелеш, ТКХ өлкәсендә); сәнәгать-халык товарлары җитештерү</w:t>
      </w:r>
    </w:p>
    <w:p w:rsidR="000B1480" w:rsidRPr="006206A3" w:rsidRDefault="000B1480" w:rsidP="006206A3">
      <w:pPr>
        <w:pStyle w:val="a3"/>
        <w:tabs>
          <w:tab w:val="left" w:pos="2954"/>
        </w:tabs>
        <w:ind w:firstLine="629"/>
        <w:jc w:val="both"/>
        <w:rPr>
          <w:rFonts w:ascii="Arial" w:hAnsi="Arial" w:cs="Arial"/>
          <w:sz w:val="24"/>
          <w:szCs w:val="24"/>
        </w:rPr>
      </w:pPr>
      <w:r w:rsidRPr="006206A3">
        <w:rPr>
          <w:rFonts w:ascii="Arial" w:hAnsi="Arial" w:cs="Arial"/>
          <w:sz w:val="24"/>
          <w:szCs w:val="24"/>
        </w:rPr>
        <w:t>куллану, азык-төлек (сөт, ит), милли һәм мәдәни үзенчәлекләрне исәпкә алып һөнәрчелек; авыл хуҗалыгы (крестьян (фермер) хуҗалыклары, авыл хуҗалыгы продукциясен эшкәртү);</w:t>
      </w:r>
    </w:p>
    <w:p w:rsidR="000B1480" w:rsidRPr="006206A3" w:rsidRDefault="000B1480" w:rsidP="006206A3">
      <w:pPr>
        <w:pStyle w:val="a3"/>
        <w:tabs>
          <w:tab w:val="left" w:pos="2954"/>
        </w:tabs>
        <w:ind w:firstLine="629"/>
        <w:jc w:val="both"/>
        <w:rPr>
          <w:rFonts w:ascii="Arial" w:hAnsi="Arial" w:cs="Arial"/>
          <w:sz w:val="24"/>
          <w:szCs w:val="24"/>
        </w:rPr>
      </w:pPr>
      <w:r w:rsidRPr="006206A3">
        <w:rPr>
          <w:rFonts w:ascii="Arial" w:hAnsi="Arial" w:cs="Arial"/>
          <w:sz w:val="24"/>
          <w:szCs w:val="24"/>
        </w:rPr>
        <w:t>- Аксубай муниципаль районының Сөнчәле авыл җирлеге территориясендә районның кече һәм урта эшкуарлык субъектларына һәм кече һәм урта эшкуарлык субъектларына ярдәм итү инфраструктурасын төзүче оешмаларга мәгълүмати ярдәм күрсәтү;</w:t>
      </w:r>
    </w:p>
    <w:p w:rsidR="000B1480" w:rsidRPr="006206A3" w:rsidRDefault="000B1480" w:rsidP="006206A3">
      <w:pPr>
        <w:pStyle w:val="a3"/>
        <w:tabs>
          <w:tab w:val="left" w:pos="2954"/>
        </w:tabs>
        <w:ind w:firstLine="629"/>
        <w:jc w:val="both"/>
        <w:rPr>
          <w:rFonts w:ascii="Arial" w:hAnsi="Arial" w:cs="Arial"/>
          <w:sz w:val="24"/>
          <w:szCs w:val="24"/>
        </w:rPr>
      </w:pPr>
      <w:r w:rsidRPr="006206A3">
        <w:rPr>
          <w:rFonts w:ascii="Arial" w:hAnsi="Arial" w:cs="Arial"/>
          <w:sz w:val="24"/>
          <w:szCs w:val="24"/>
        </w:rPr>
        <w:t>- кече һәм урта эшкуарлык субъектларына консультация һәм оештыру ярдәме;</w:t>
      </w:r>
    </w:p>
    <w:p w:rsidR="000B1480" w:rsidRPr="006206A3" w:rsidRDefault="000B1480" w:rsidP="006206A3">
      <w:pPr>
        <w:pStyle w:val="a3"/>
        <w:tabs>
          <w:tab w:val="left" w:pos="2954"/>
        </w:tabs>
        <w:ind w:firstLine="629"/>
        <w:jc w:val="both"/>
        <w:rPr>
          <w:rFonts w:ascii="Arial" w:hAnsi="Arial" w:cs="Arial"/>
          <w:sz w:val="24"/>
          <w:szCs w:val="24"/>
        </w:rPr>
      </w:pPr>
      <w:r w:rsidRPr="006206A3">
        <w:rPr>
          <w:rFonts w:ascii="Arial" w:hAnsi="Arial" w:cs="Arial"/>
          <w:sz w:val="24"/>
          <w:szCs w:val="24"/>
        </w:rPr>
        <w:t>-торак-коммуналь, төзекләндерү, ремонт-төзелеш эшләре, җәмәгать туклануы һ. б. өлкәләрдә муниципаль ихтыяҗларны тәэмин итү өчен товарлар, эшләр, хезмәт күрсәтүләр заказларын үтәүгә кече һәм урта эшкуарлыкны җәлеп итү.</w:t>
      </w:r>
    </w:p>
    <w:p w:rsidR="000B1480" w:rsidRPr="006206A3" w:rsidRDefault="000B1480" w:rsidP="006206A3">
      <w:pPr>
        <w:pStyle w:val="a3"/>
        <w:tabs>
          <w:tab w:val="left" w:pos="2954"/>
        </w:tabs>
        <w:ind w:firstLine="629"/>
        <w:jc w:val="both"/>
        <w:rPr>
          <w:rStyle w:val="ezkurwreuab5ozgtqnkl"/>
          <w:rFonts w:ascii="Arial" w:hAnsi="Arial" w:cs="Arial"/>
          <w:sz w:val="24"/>
          <w:szCs w:val="24"/>
          <w:lang w:val="tt-RU"/>
        </w:rPr>
      </w:pPr>
      <w:r w:rsidRPr="006206A3">
        <w:rPr>
          <w:rStyle w:val="ezkurwreuab5ozgtqnkl"/>
          <w:rFonts w:ascii="Arial" w:hAnsi="Arial" w:cs="Arial"/>
          <w:sz w:val="24"/>
          <w:szCs w:val="24"/>
        </w:rPr>
        <w:t>Программаның</w:t>
      </w:r>
      <w:r w:rsidRPr="006206A3">
        <w:rPr>
          <w:rFonts w:ascii="Arial" w:hAnsi="Arial" w:cs="Arial"/>
          <w:sz w:val="24"/>
          <w:szCs w:val="24"/>
        </w:rPr>
        <w:t xml:space="preserve"> </w:t>
      </w:r>
      <w:r w:rsidRPr="006206A3">
        <w:rPr>
          <w:rStyle w:val="ezkurwreuab5ozgtqnkl"/>
          <w:rFonts w:ascii="Arial" w:hAnsi="Arial" w:cs="Arial"/>
          <w:sz w:val="24"/>
          <w:szCs w:val="24"/>
        </w:rPr>
        <w:t>бурычлары</w:t>
      </w:r>
      <w:r w:rsidRPr="006206A3">
        <w:rPr>
          <w:rFonts w:ascii="Arial" w:hAnsi="Arial" w:cs="Arial"/>
          <w:sz w:val="24"/>
          <w:szCs w:val="24"/>
        </w:rPr>
        <w:t xml:space="preserve"> </w:t>
      </w:r>
      <w:r w:rsidRPr="006206A3">
        <w:rPr>
          <w:rStyle w:val="ezkurwreuab5ozgtqnkl"/>
          <w:rFonts w:ascii="Arial" w:hAnsi="Arial" w:cs="Arial"/>
          <w:sz w:val="24"/>
          <w:szCs w:val="24"/>
        </w:rPr>
        <w:t>аның соңгы максаты итеп билгеләнә һәм эшкуарлык эшчәнлеген активлаштыруга, яңа эш урыннары булдыруга һәм эшкуарлыкка җәлеп ителгән халыкның киң катламнарының тормыш-көнкүрешен яхшыртуга ярдәм итә торган уңайлы мохит тудырудан гыйбарәт.</w:t>
      </w:r>
    </w:p>
    <w:p w:rsidR="00652371" w:rsidRPr="006206A3" w:rsidRDefault="00652371" w:rsidP="006206A3">
      <w:pPr>
        <w:spacing w:afterAutospacing="1"/>
        <w:jc w:val="both"/>
        <w:rPr>
          <w:rFonts w:ascii="Arial" w:hAnsi="Arial" w:cs="Arial"/>
          <w:color w:val="000000"/>
          <w:sz w:val="24"/>
          <w:szCs w:val="24"/>
          <w:lang w:val="tt-RU" w:eastAsia="ru-RU"/>
        </w:rPr>
      </w:pPr>
      <w:r w:rsidRPr="006206A3">
        <w:rPr>
          <w:rFonts w:ascii="Arial" w:hAnsi="Arial" w:cs="Arial"/>
          <w:color w:val="000000"/>
          <w:sz w:val="24"/>
          <w:szCs w:val="24"/>
          <w:lang w:eastAsia="ru-RU"/>
        </w:rPr>
        <w:t>4.Программаның төп принциплары</w:t>
      </w:r>
    </w:p>
    <w:p w:rsidR="00652371" w:rsidRPr="006206A3" w:rsidRDefault="00652371" w:rsidP="006206A3">
      <w:pPr>
        <w:spacing w:beforeAutospacing="1" w:afterAutospacing="1"/>
        <w:jc w:val="both"/>
        <w:rPr>
          <w:rFonts w:ascii="Arial" w:hAnsi="Arial" w:cs="Arial"/>
          <w:color w:val="000000"/>
          <w:sz w:val="24"/>
          <w:szCs w:val="24"/>
          <w:lang w:val="tt-RU" w:eastAsia="ru-RU"/>
        </w:rPr>
      </w:pPr>
      <w:r w:rsidRPr="006206A3">
        <w:rPr>
          <w:rFonts w:ascii="Arial" w:hAnsi="Arial" w:cs="Arial"/>
          <w:color w:val="000000"/>
          <w:sz w:val="24"/>
          <w:szCs w:val="24"/>
          <w:lang w:val="tt-RU" w:eastAsia="ru-RU"/>
        </w:rPr>
        <w:t>Программаның төп принциплары булып:</w:t>
      </w:r>
    </w:p>
    <w:p w:rsidR="00652371" w:rsidRPr="006206A3" w:rsidRDefault="00652371" w:rsidP="006206A3">
      <w:pPr>
        <w:spacing w:beforeAutospacing="1" w:afterAutospacing="1"/>
        <w:jc w:val="both"/>
        <w:rPr>
          <w:rFonts w:ascii="Arial" w:hAnsi="Arial" w:cs="Arial"/>
          <w:color w:val="000000"/>
          <w:sz w:val="24"/>
          <w:szCs w:val="24"/>
          <w:lang w:val="tt-RU" w:eastAsia="ru-RU"/>
        </w:rPr>
      </w:pPr>
      <w:r w:rsidRPr="006206A3">
        <w:rPr>
          <w:rFonts w:ascii="Arial" w:hAnsi="Arial" w:cs="Arial"/>
          <w:color w:val="000000"/>
          <w:sz w:val="24"/>
          <w:szCs w:val="24"/>
          <w:lang w:val="tt-RU" w:eastAsia="ru-RU"/>
        </w:rPr>
        <w:t>- СМСПның ярдәм күрсәтүне сорап мөрәҗәгать итү тәртибе;</w:t>
      </w:r>
    </w:p>
    <w:p w:rsidR="00652371" w:rsidRPr="006206A3" w:rsidRDefault="00652371" w:rsidP="006206A3">
      <w:pPr>
        <w:spacing w:beforeAutospacing="1" w:afterAutospacing="1"/>
        <w:jc w:val="both"/>
        <w:rPr>
          <w:rFonts w:ascii="Arial" w:hAnsi="Arial" w:cs="Arial"/>
          <w:color w:val="000000"/>
          <w:sz w:val="24"/>
          <w:szCs w:val="24"/>
          <w:lang w:eastAsia="ru-RU"/>
        </w:rPr>
      </w:pPr>
      <w:r w:rsidRPr="006206A3">
        <w:rPr>
          <w:rFonts w:ascii="Arial" w:hAnsi="Arial" w:cs="Arial"/>
          <w:color w:val="000000"/>
          <w:sz w:val="24"/>
          <w:szCs w:val="24"/>
          <w:lang w:eastAsia="ru-RU"/>
        </w:rPr>
        <w:t>- СМСП</w:t>
      </w:r>
      <w:r w:rsidRPr="006206A3">
        <w:rPr>
          <w:rFonts w:ascii="Arial" w:hAnsi="Arial" w:cs="Arial"/>
          <w:color w:val="000000"/>
          <w:sz w:val="24"/>
          <w:szCs w:val="24"/>
          <w:lang w:val="tt-RU" w:eastAsia="ru-RU"/>
        </w:rPr>
        <w:t>ны</w:t>
      </w:r>
      <w:r w:rsidRPr="006206A3">
        <w:rPr>
          <w:rFonts w:ascii="Arial" w:hAnsi="Arial" w:cs="Arial"/>
          <w:color w:val="000000"/>
          <w:sz w:val="24"/>
          <w:szCs w:val="24"/>
          <w:lang w:eastAsia="ru-RU"/>
        </w:rPr>
        <w:t xml:space="preserve"> яклау инфраструктурасының һәркем файдалана алырлык булуы;</w:t>
      </w:r>
    </w:p>
    <w:p w:rsidR="00652371" w:rsidRPr="006206A3" w:rsidRDefault="00652371" w:rsidP="006206A3">
      <w:pPr>
        <w:spacing w:beforeAutospacing="1" w:afterAutospacing="1"/>
        <w:jc w:val="both"/>
        <w:rPr>
          <w:rFonts w:ascii="Arial" w:hAnsi="Arial" w:cs="Arial"/>
          <w:color w:val="000000"/>
          <w:sz w:val="24"/>
          <w:szCs w:val="24"/>
          <w:lang w:eastAsia="ru-RU"/>
        </w:rPr>
      </w:pPr>
      <w:r w:rsidRPr="006206A3">
        <w:rPr>
          <w:rFonts w:ascii="Arial" w:hAnsi="Arial" w:cs="Arial"/>
          <w:color w:val="000000"/>
          <w:sz w:val="24"/>
          <w:szCs w:val="24"/>
          <w:lang w:eastAsia="ru-RU"/>
        </w:rPr>
        <w:t xml:space="preserve"> программада каралган критерийларга туры килә торган СМСП</w:t>
      </w:r>
      <w:r w:rsidRPr="006206A3">
        <w:rPr>
          <w:rFonts w:ascii="Arial" w:hAnsi="Arial" w:cs="Arial"/>
          <w:color w:val="000000"/>
          <w:sz w:val="24"/>
          <w:szCs w:val="24"/>
          <w:lang w:val="tt-RU" w:eastAsia="ru-RU"/>
        </w:rPr>
        <w:t>ның</w:t>
      </w:r>
      <w:r w:rsidRPr="006206A3">
        <w:rPr>
          <w:rFonts w:ascii="Arial" w:hAnsi="Arial" w:cs="Arial"/>
          <w:color w:val="000000"/>
          <w:sz w:val="24"/>
          <w:szCs w:val="24"/>
          <w:lang w:eastAsia="ru-RU"/>
        </w:rPr>
        <w:t xml:space="preserve"> тиешле программаларда катнашуына тигез керү мөмкинлеге;</w:t>
      </w:r>
    </w:p>
    <w:p w:rsidR="00652371" w:rsidRPr="006206A3" w:rsidRDefault="00652371" w:rsidP="006206A3">
      <w:pPr>
        <w:spacing w:beforeAutospacing="1" w:afterAutospacing="1"/>
        <w:jc w:val="both"/>
        <w:rPr>
          <w:rFonts w:ascii="Arial" w:hAnsi="Arial" w:cs="Arial"/>
          <w:color w:val="000000"/>
          <w:sz w:val="24"/>
          <w:szCs w:val="24"/>
          <w:lang w:eastAsia="ru-RU"/>
        </w:rPr>
      </w:pPr>
      <w:r w:rsidRPr="006206A3">
        <w:rPr>
          <w:rFonts w:ascii="Arial" w:hAnsi="Arial" w:cs="Arial"/>
          <w:color w:val="000000"/>
          <w:sz w:val="24"/>
          <w:szCs w:val="24"/>
          <w:lang w:eastAsia="ru-RU"/>
        </w:rPr>
        <w:lastRenderedPageBreak/>
        <w:t xml:space="preserve">- «Конкуренцияне яклау турында»2006 елның 26 июлендәге 135-ФЗ номерлы Федераль законда билгеләнгән таләпләрне үтәп ярдәм күрсәтү; </w:t>
      </w:r>
    </w:p>
    <w:p w:rsidR="00652371" w:rsidRPr="006206A3" w:rsidRDefault="00652371" w:rsidP="006206A3">
      <w:pPr>
        <w:spacing w:beforeAutospacing="1" w:afterAutospacing="1"/>
        <w:jc w:val="both"/>
        <w:rPr>
          <w:rFonts w:ascii="Arial" w:hAnsi="Arial" w:cs="Arial"/>
          <w:color w:val="000000"/>
          <w:sz w:val="24"/>
          <w:szCs w:val="24"/>
          <w:lang w:eastAsia="ru-RU"/>
        </w:rPr>
      </w:pPr>
      <w:r w:rsidRPr="006206A3">
        <w:rPr>
          <w:rFonts w:ascii="Arial" w:hAnsi="Arial" w:cs="Arial"/>
          <w:color w:val="000000"/>
          <w:sz w:val="24"/>
          <w:szCs w:val="24"/>
          <w:lang w:eastAsia="ru-RU"/>
        </w:rPr>
        <w:t>- ярдәм күрсәтү процедураларының ачык булуы.</w:t>
      </w:r>
    </w:p>
    <w:p w:rsidR="00652371" w:rsidRPr="006206A3" w:rsidRDefault="00652371" w:rsidP="006206A3">
      <w:pPr>
        <w:spacing w:beforeAutospacing="1" w:afterAutospacing="1"/>
        <w:jc w:val="both"/>
        <w:rPr>
          <w:rFonts w:ascii="Arial" w:hAnsi="Arial" w:cs="Arial"/>
          <w:color w:val="000000"/>
          <w:sz w:val="24"/>
          <w:szCs w:val="24"/>
          <w:lang w:eastAsia="ru-RU"/>
        </w:rPr>
      </w:pPr>
    </w:p>
    <w:p w:rsidR="00652371" w:rsidRPr="006206A3" w:rsidRDefault="00652371" w:rsidP="006206A3">
      <w:pPr>
        <w:spacing w:beforeAutospacing="1" w:afterAutospacing="1"/>
        <w:jc w:val="both"/>
        <w:rPr>
          <w:rFonts w:ascii="Arial" w:hAnsi="Arial" w:cs="Arial"/>
          <w:color w:val="000000"/>
          <w:sz w:val="24"/>
          <w:szCs w:val="24"/>
          <w:lang w:eastAsia="ru-RU"/>
        </w:rPr>
      </w:pPr>
      <w:r w:rsidRPr="006206A3">
        <w:rPr>
          <w:rFonts w:ascii="Arial" w:hAnsi="Arial" w:cs="Arial"/>
          <w:color w:val="000000"/>
          <w:sz w:val="24"/>
          <w:szCs w:val="24"/>
          <w:lang w:eastAsia="ru-RU"/>
        </w:rPr>
        <w:t>5. Программаны гамәлгә ашыру срогы</w:t>
      </w:r>
    </w:p>
    <w:p w:rsidR="00652371" w:rsidRPr="006206A3" w:rsidRDefault="00652371" w:rsidP="006206A3">
      <w:pPr>
        <w:spacing w:beforeAutospacing="1" w:afterAutospacing="1"/>
        <w:jc w:val="both"/>
        <w:rPr>
          <w:rFonts w:ascii="Arial" w:hAnsi="Arial" w:cs="Arial"/>
          <w:color w:val="000000"/>
          <w:sz w:val="24"/>
          <w:szCs w:val="24"/>
          <w:lang w:eastAsia="ru-RU"/>
        </w:rPr>
      </w:pPr>
      <w:r w:rsidRPr="006206A3">
        <w:rPr>
          <w:rFonts w:ascii="Arial" w:hAnsi="Arial" w:cs="Arial"/>
          <w:color w:val="000000"/>
          <w:sz w:val="24"/>
          <w:szCs w:val="24"/>
          <w:lang w:eastAsia="ru-RU"/>
        </w:rPr>
        <w:t xml:space="preserve">     Программаны гамәлгә ашыру вакыты - 2024-2028 еллар.</w:t>
      </w:r>
    </w:p>
    <w:p w:rsidR="006206A3" w:rsidRDefault="006206A3" w:rsidP="006206A3">
      <w:pPr>
        <w:spacing w:before="319" w:line="319" w:lineRule="exact"/>
        <w:ind w:right="195"/>
        <w:jc w:val="both"/>
        <w:rPr>
          <w:rFonts w:ascii="Arial" w:hAnsi="Arial" w:cs="Arial"/>
          <w:b/>
          <w:bCs/>
          <w:kern w:val="32"/>
          <w:sz w:val="24"/>
          <w:szCs w:val="24"/>
          <w:lang w:eastAsia="ru-RU"/>
        </w:rPr>
      </w:pPr>
      <w:r w:rsidRPr="006206A3">
        <w:rPr>
          <w:rFonts w:ascii="Arial" w:hAnsi="Arial" w:cs="Arial"/>
          <w:b/>
          <w:bCs/>
          <w:kern w:val="32"/>
          <w:sz w:val="24"/>
          <w:szCs w:val="24"/>
          <w:lang w:eastAsia="ru-RU"/>
        </w:rPr>
        <w:t>Программа чаралары системасы</w:t>
      </w:r>
      <w:r>
        <w:rPr>
          <w:rFonts w:ascii="Arial" w:hAnsi="Arial" w:cs="Arial"/>
          <w:b/>
          <w:bCs/>
          <w:kern w:val="32"/>
          <w:sz w:val="24"/>
          <w:szCs w:val="24"/>
          <w:lang w:eastAsia="ru-RU"/>
        </w:rPr>
        <w:t xml:space="preserve"> </w:t>
      </w:r>
    </w:p>
    <w:p w:rsidR="006206A3" w:rsidRPr="006206A3" w:rsidRDefault="006206A3" w:rsidP="006206A3">
      <w:pPr>
        <w:spacing w:before="319" w:line="319" w:lineRule="exact"/>
        <w:ind w:right="195"/>
        <w:jc w:val="both"/>
        <w:rPr>
          <w:rFonts w:ascii="Arial" w:hAnsi="Arial" w:cs="Arial"/>
          <w:b/>
          <w:bCs/>
          <w:kern w:val="32"/>
          <w:sz w:val="24"/>
          <w:szCs w:val="24"/>
          <w:lang w:eastAsia="ru-RU"/>
        </w:rPr>
      </w:pPr>
      <w:r w:rsidRPr="006206A3">
        <w:rPr>
          <w:rFonts w:ascii="Arial" w:hAnsi="Arial" w:cs="Arial"/>
          <w:bCs/>
          <w:kern w:val="32"/>
          <w:sz w:val="24"/>
          <w:szCs w:val="24"/>
          <w:lang w:eastAsia="ru-RU"/>
        </w:rPr>
        <w:t>Программа чараларын гамәлгә ашыру җирле акчалардан, эшкуарларның үз акчаларыннан финанслау шартларында гамәлгә ашырыла,</w:t>
      </w:r>
    </w:p>
    <w:p w:rsidR="006206A3" w:rsidRPr="006206A3" w:rsidRDefault="006206A3" w:rsidP="006206A3">
      <w:pPr>
        <w:spacing w:before="319" w:line="319" w:lineRule="exact"/>
        <w:ind w:left="205" w:right="195"/>
        <w:jc w:val="both"/>
        <w:rPr>
          <w:rFonts w:ascii="Arial" w:hAnsi="Arial" w:cs="Arial"/>
          <w:bCs/>
          <w:kern w:val="32"/>
          <w:sz w:val="24"/>
          <w:szCs w:val="24"/>
          <w:lang w:eastAsia="ru-RU"/>
        </w:rPr>
      </w:pPr>
      <w:r w:rsidRPr="006206A3">
        <w:rPr>
          <w:rFonts w:ascii="Arial" w:hAnsi="Arial" w:cs="Arial"/>
          <w:bCs/>
          <w:kern w:val="32"/>
          <w:sz w:val="24"/>
          <w:szCs w:val="24"/>
          <w:lang w:eastAsia="ru-RU"/>
        </w:rPr>
        <w:t>2024-2028 елларга Татарстан Республикасы Аксубай муниципаль районының Сөнчәле авыл җирлегендә кече һәм урта эшкуарлык субъектларын үстерү программасы кысаларында җәлеп ителгән инвестицияләр.</w:t>
      </w:r>
    </w:p>
    <w:p w:rsidR="006206A3" w:rsidRDefault="006206A3" w:rsidP="006206A3">
      <w:pPr>
        <w:spacing w:before="319" w:line="319" w:lineRule="exact"/>
        <w:ind w:left="205" w:right="195"/>
        <w:jc w:val="both"/>
        <w:rPr>
          <w:rFonts w:ascii="Arial" w:hAnsi="Arial" w:cs="Arial"/>
          <w:bCs/>
          <w:kern w:val="32"/>
          <w:sz w:val="24"/>
          <w:szCs w:val="24"/>
          <w:lang w:eastAsia="ru-RU"/>
        </w:rPr>
      </w:pPr>
      <w:r w:rsidRPr="006206A3">
        <w:rPr>
          <w:rFonts w:ascii="Arial" w:hAnsi="Arial" w:cs="Arial"/>
          <w:bCs/>
          <w:kern w:val="32"/>
          <w:sz w:val="24"/>
          <w:szCs w:val="24"/>
          <w:lang w:eastAsia="ru-RU"/>
        </w:rPr>
        <w:t>Программа чаралары программада билгеләнгән бурычларга туры китереп эшләнгән.</w:t>
      </w:r>
    </w:p>
    <w:p w:rsidR="00CA163F" w:rsidRDefault="00CA163F" w:rsidP="006206A3">
      <w:pPr>
        <w:spacing w:line="319" w:lineRule="exact"/>
        <w:jc w:val="both"/>
        <w:rPr>
          <w:rFonts w:ascii="Arial" w:hAnsi="Arial" w:cs="Arial"/>
          <w:sz w:val="24"/>
          <w:szCs w:val="24"/>
        </w:rPr>
      </w:pPr>
    </w:p>
    <w:p w:rsidR="006206A3" w:rsidRPr="006206A3" w:rsidRDefault="006206A3" w:rsidP="006206A3">
      <w:pPr>
        <w:spacing w:line="319" w:lineRule="exact"/>
        <w:jc w:val="both"/>
        <w:rPr>
          <w:rFonts w:ascii="Arial" w:hAnsi="Arial" w:cs="Arial"/>
          <w:sz w:val="24"/>
          <w:szCs w:val="24"/>
        </w:rPr>
        <w:sectPr w:rsidR="006206A3" w:rsidRPr="006206A3" w:rsidSect="00CC31FF">
          <w:pgSz w:w="11910" w:h="16840"/>
          <w:pgMar w:top="1040" w:right="711" w:bottom="280" w:left="1020" w:header="720" w:footer="720" w:gutter="0"/>
          <w:cols w:space="720"/>
        </w:sectPr>
      </w:pPr>
    </w:p>
    <w:p w:rsidR="006206A3" w:rsidRPr="006206A3" w:rsidRDefault="006206A3" w:rsidP="006206A3">
      <w:pPr>
        <w:spacing w:before="319" w:line="319" w:lineRule="exact"/>
        <w:ind w:left="205" w:right="195"/>
        <w:jc w:val="both"/>
        <w:rPr>
          <w:rFonts w:ascii="Arial" w:hAnsi="Arial" w:cs="Arial"/>
          <w:bCs/>
          <w:kern w:val="32"/>
          <w:sz w:val="24"/>
          <w:szCs w:val="24"/>
          <w:lang w:val="tt-RU" w:eastAsia="ru-RU"/>
        </w:rPr>
      </w:pPr>
    </w:p>
    <w:p w:rsidR="00652371" w:rsidRPr="006206A3" w:rsidRDefault="00652371" w:rsidP="006206A3">
      <w:pPr>
        <w:spacing w:after="20"/>
        <w:ind w:left="205" w:right="197"/>
        <w:jc w:val="center"/>
        <w:rPr>
          <w:rFonts w:ascii="Arial" w:hAnsi="Arial" w:cs="Arial"/>
          <w:b/>
          <w:sz w:val="24"/>
          <w:szCs w:val="24"/>
        </w:rPr>
      </w:pPr>
      <w:r w:rsidRPr="006206A3">
        <w:rPr>
          <w:rFonts w:ascii="Arial" w:hAnsi="Arial" w:cs="Arial"/>
          <w:b/>
          <w:sz w:val="24"/>
          <w:szCs w:val="24"/>
        </w:rPr>
        <w:t>Чаралар исемлеге</w:t>
      </w:r>
    </w:p>
    <w:p w:rsidR="00CA163F" w:rsidRDefault="00652371" w:rsidP="006206A3">
      <w:pPr>
        <w:spacing w:after="20"/>
        <w:ind w:left="205" w:right="197"/>
        <w:jc w:val="center"/>
        <w:rPr>
          <w:rFonts w:ascii="Arial" w:hAnsi="Arial" w:cs="Arial"/>
          <w:b/>
          <w:sz w:val="24"/>
          <w:szCs w:val="24"/>
        </w:rPr>
      </w:pPr>
      <w:r w:rsidRPr="006206A3">
        <w:rPr>
          <w:rFonts w:ascii="Arial" w:hAnsi="Arial" w:cs="Arial"/>
          <w:b/>
          <w:sz w:val="24"/>
          <w:szCs w:val="24"/>
        </w:rPr>
        <w:t>2024-2028 елларда Татарстан Республикасы Аксубай муниципаль районының Сөнчәле авыл җирлегендә кече һәм урта эшкуарлык субъектларын үстерү программалары</w:t>
      </w:r>
    </w:p>
    <w:p w:rsidR="006206A3" w:rsidRPr="006206A3" w:rsidRDefault="006206A3" w:rsidP="006206A3">
      <w:pPr>
        <w:spacing w:after="20"/>
        <w:ind w:left="205" w:right="197"/>
        <w:jc w:val="both"/>
        <w:rPr>
          <w:rFonts w:ascii="Arial" w:hAnsi="Arial" w:cs="Arial"/>
          <w:b/>
          <w:sz w:val="24"/>
          <w:szCs w:val="24"/>
        </w:rPr>
      </w:pPr>
    </w:p>
    <w:tbl>
      <w:tblPr>
        <w:tblStyle w:val="TableNormal"/>
        <w:tblW w:w="10447" w:type="dxa"/>
        <w:tblInd w:w="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4"/>
        <w:gridCol w:w="2126"/>
        <w:gridCol w:w="1416"/>
        <w:gridCol w:w="1132"/>
        <w:gridCol w:w="424"/>
        <w:gridCol w:w="707"/>
        <w:gridCol w:w="709"/>
        <w:gridCol w:w="755"/>
        <w:gridCol w:w="755"/>
        <w:gridCol w:w="755"/>
        <w:gridCol w:w="1274"/>
      </w:tblGrid>
      <w:tr w:rsidR="00652371" w:rsidRPr="006206A3" w:rsidTr="00652371">
        <w:trPr>
          <w:trHeight w:val="1287"/>
        </w:trPr>
        <w:tc>
          <w:tcPr>
            <w:tcW w:w="394" w:type="dxa"/>
          </w:tcPr>
          <w:p w:rsidR="00652371" w:rsidRPr="006206A3" w:rsidRDefault="00652371" w:rsidP="006206A3">
            <w:pPr>
              <w:pStyle w:val="TableParagraph"/>
              <w:spacing w:before="316"/>
              <w:ind w:left="13"/>
              <w:jc w:val="both"/>
              <w:rPr>
                <w:rFonts w:ascii="Arial" w:hAnsi="Arial" w:cs="Arial"/>
                <w:sz w:val="24"/>
                <w:szCs w:val="24"/>
              </w:rPr>
            </w:pPr>
            <w:r w:rsidRPr="006206A3">
              <w:rPr>
                <w:rFonts w:ascii="Arial" w:hAnsi="Arial" w:cs="Arial"/>
                <w:spacing w:val="-10"/>
                <w:sz w:val="24"/>
                <w:szCs w:val="24"/>
              </w:rPr>
              <w:t>№</w:t>
            </w:r>
          </w:p>
        </w:tc>
        <w:tc>
          <w:tcPr>
            <w:tcW w:w="2126" w:type="dxa"/>
          </w:tcPr>
          <w:p w:rsidR="00652371" w:rsidRPr="006206A3" w:rsidRDefault="00652371" w:rsidP="006206A3">
            <w:pPr>
              <w:pStyle w:val="TableParagraph"/>
              <w:spacing w:before="316"/>
              <w:ind w:left="15" w:right="64"/>
              <w:jc w:val="both"/>
              <w:rPr>
                <w:rFonts w:ascii="Arial" w:hAnsi="Arial" w:cs="Arial"/>
                <w:sz w:val="24"/>
                <w:szCs w:val="24"/>
              </w:rPr>
            </w:pPr>
            <w:r w:rsidRPr="006206A3">
              <w:rPr>
                <w:rFonts w:ascii="Arial" w:hAnsi="Arial" w:cs="Arial"/>
                <w:spacing w:val="-2"/>
                <w:sz w:val="24"/>
                <w:szCs w:val="24"/>
              </w:rPr>
              <w:t xml:space="preserve">Чара исеме </w:t>
            </w:r>
          </w:p>
        </w:tc>
        <w:tc>
          <w:tcPr>
            <w:tcW w:w="1416" w:type="dxa"/>
          </w:tcPr>
          <w:p w:rsidR="00652371" w:rsidRPr="006206A3" w:rsidRDefault="00652371" w:rsidP="006206A3">
            <w:pPr>
              <w:pStyle w:val="TableParagraph"/>
              <w:spacing w:before="316"/>
              <w:ind w:left="13"/>
              <w:jc w:val="both"/>
              <w:rPr>
                <w:rFonts w:ascii="Arial" w:hAnsi="Arial" w:cs="Arial"/>
                <w:sz w:val="24"/>
                <w:szCs w:val="24"/>
                <w:lang w:val="tt-RU"/>
              </w:rPr>
            </w:pPr>
            <w:r w:rsidRPr="006206A3">
              <w:rPr>
                <w:rFonts w:ascii="Arial" w:hAnsi="Arial" w:cs="Arial"/>
                <w:spacing w:val="-2"/>
                <w:sz w:val="24"/>
                <w:szCs w:val="24"/>
              </w:rPr>
              <w:t>н</w:t>
            </w:r>
            <w:r w:rsidRPr="006206A3">
              <w:rPr>
                <w:rFonts w:ascii="Arial" w:hAnsi="Arial" w:cs="Arial"/>
                <w:spacing w:val="-2"/>
                <w:sz w:val="24"/>
                <w:szCs w:val="24"/>
                <w:lang w:val="tt-RU"/>
              </w:rPr>
              <w:t>әтиҗә</w:t>
            </w:r>
          </w:p>
        </w:tc>
        <w:tc>
          <w:tcPr>
            <w:tcW w:w="1132" w:type="dxa"/>
          </w:tcPr>
          <w:p w:rsidR="00652371" w:rsidRPr="006206A3" w:rsidRDefault="00652371" w:rsidP="006206A3">
            <w:pPr>
              <w:pStyle w:val="TableParagraph"/>
              <w:spacing w:line="306" w:lineRule="exact"/>
              <w:ind w:left="14"/>
              <w:jc w:val="both"/>
              <w:rPr>
                <w:rFonts w:ascii="Arial" w:hAnsi="Arial" w:cs="Arial"/>
                <w:sz w:val="24"/>
                <w:szCs w:val="24"/>
              </w:rPr>
            </w:pPr>
            <w:r w:rsidRPr="006206A3">
              <w:rPr>
                <w:rFonts w:ascii="Arial" w:hAnsi="Arial" w:cs="Arial"/>
                <w:spacing w:val="-2"/>
                <w:sz w:val="24"/>
                <w:szCs w:val="24"/>
              </w:rPr>
              <w:t>Финанслау чыганагы</w:t>
            </w:r>
          </w:p>
        </w:tc>
        <w:tc>
          <w:tcPr>
            <w:tcW w:w="4105" w:type="dxa"/>
            <w:gridSpan w:val="6"/>
          </w:tcPr>
          <w:p w:rsidR="00652371" w:rsidRPr="006206A3" w:rsidRDefault="00652371" w:rsidP="006206A3">
            <w:pPr>
              <w:pStyle w:val="TableParagraph"/>
              <w:ind w:left="15" w:right="1171"/>
              <w:jc w:val="both"/>
              <w:rPr>
                <w:rFonts w:ascii="Arial" w:hAnsi="Arial" w:cs="Arial"/>
                <w:sz w:val="24"/>
                <w:szCs w:val="24"/>
              </w:rPr>
            </w:pPr>
            <w:r w:rsidRPr="006206A3">
              <w:rPr>
                <w:rFonts w:ascii="Arial" w:hAnsi="Arial" w:cs="Arial"/>
                <w:sz w:val="24"/>
                <w:szCs w:val="24"/>
              </w:rPr>
              <w:t>Финанслау күләме (мең сум)</w:t>
            </w:r>
          </w:p>
        </w:tc>
        <w:tc>
          <w:tcPr>
            <w:tcW w:w="1274" w:type="dxa"/>
          </w:tcPr>
          <w:p w:rsidR="00652371" w:rsidRPr="006206A3" w:rsidRDefault="00652371" w:rsidP="006206A3">
            <w:pPr>
              <w:pStyle w:val="TableParagraph"/>
              <w:ind w:left="22" w:right="10"/>
              <w:jc w:val="both"/>
              <w:rPr>
                <w:rFonts w:ascii="Arial" w:hAnsi="Arial" w:cs="Arial"/>
                <w:sz w:val="24"/>
                <w:szCs w:val="24"/>
              </w:rPr>
            </w:pPr>
            <w:r w:rsidRPr="006206A3">
              <w:rPr>
                <w:rFonts w:ascii="Arial" w:hAnsi="Arial" w:cs="Arial"/>
                <w:spacing w:val="-2"/>
                <w:sz w:val="24"/>
                <w:szCs w:val="24"/>
              </w:rPr>
              <w:t xml:space="preserve">Башкаручы </w:t>
            </w:r>
          </w:p>
        </w:tc>
      </w:tr>
      <w:tr w:rsidR="00CA163F" w:rsidRPr="006206A3" w:rsidTr="00652371">
        <w:trPr>
          <w:trHeight w:val="1135"/>
        </w:trPr>
        <w:tc>
          <w:tcPr>
            <w:tcW w:w="394" w:type="dxa"/>
          </w:tcPr>
          <w:p w:rsidR="00CA163F" w:rsidRPr="006206A3" w:rsidRDefault="00CA163F" w:rsidP="006206A3">
            <w:pPr>
              <w:pStyle w:val="TableParagraph"/>
              <w:jc w:val="both"/>
              <w:rPr>
                <w:rFonts w:ascii="Arial" w:hAnsi="Arial" w:cs="Arial"/>
                <w:sz w:val="24"/>
                <w:szCs w:val="24"/>
              </w:rPr>
            </w:pPr>
          </w:p>
        </w:tc>
        <w:tc>
          <w:tcPr>
            <w:tcW w:w="2126" w:type="dxa"/>
          </w:tcPr>
          <w:p w:rsidR="00CA163F" w:rsidRPr="006206A3" w:rsidRDefault="00CA163F" w:rsidP="006206A3">
            <w:pPr>
              <w:pStyle w:val="TableParagraph"/>
              <w:jc w:val="both"/>
              <w:rPr>
                <w:rFonts w:ascii="Arial" w:hAnsi="Arial" w:cs="Arial"/>
                <w:sz w:val="24"/>
                <w:szCs w:val="24"/>
              </w:rPr>
            </w:pPr>
          </w:p>
        </w:tc>
        <w:tc>
          <w:tcPr>
            <w:tcW w:w="1416" w:type="dxa"/>
          </w:tcPr>
          <w:p w:rsidR="00CA163F" w:rsidRPr="006206A3" w:rsidRDefault="00CA163F" w:rsidP="006206A3">
            <w:pPr>
              <w:pStyle w:val="TableParagraph"/>
              <w:jc w:val="both"/>
              <w:rPr>
                <w:rFonts w:ascii="Arial" w:hAnsi="Arial" w:cs="Arial"/>
                <w:sz w:val="24"/>
                <w:szCs w:val="24"/>
              </w:rPr>
            </w:pPr>
          </w:p>
        </w:tc>
        <w:tc>
          <w:tcPr>
            <w:tcW w:w="1132" w:type="dxa"/>
          </w:tcPr>
          <w:p w:rsidR="00CA163F" w:rsidRPr="006206A3" w:rsidRDefault="00CA163F" w:rsidP="006206A3">
            <w:pPr>
              <w:pStyle w:val="TableParagraph"/>
              <w:jc w:val="both"/>
              <w:rPr>
                <w:rFonts w:ascii="Arial" w:hAnsi="Arial" w:cs="Arial"/>
                <w:sz w:val="24"/>
                <w:szCs w:val="24"/>
              </w:rPr>
            </w:pPr>
          </w:p>
        </w:tc>
        <w:tc>
          <w:tcPr>
            <w:tcW w:w="424" w:type="dxa"/>
            <w:textDirection w:val="btLr"/>
          </w:tcPr>
          <w:p w:rsidR="00CA163F" w:rsidRPr="006206A3" w:rsidRDefault="00652371" w:rsidP="006206A3">
            <w:pPr>
              <w:pStyle w:val="TableParagraph"/>
              <w:spacing w:before="15"/>
              <w:ind w:left="111"/>
              <w:jc w:val="both"/>
              <w:rPr>
                <w:rFonts w:ascii="Arial" w:hAnsi="Arial" w:cs="Arial"/>
                <w:sz w:val="24"/>
                <w:szCs w:val="24"/>
                <w:lang w:val="tt-RU"/>
              </w:rPr>
            </w:pPr>
            <w:r w:rsidRPr="006206A3">
              <w:rPr>
                <w:rFonts w:ascii="Arial" w:hAnsi="Arial" w:cs="Arial"/>
                <w:spacing w:val="-2"/>
                <w:sz w:val="24"/>
                <w:szCs w:val="24"/>
                <w:lang w:val="tt-RU"/>
              </w:rPr>
              <w:t>барлыгы</w:t>
            </w:r>
          </w:p>
        </w:tc>
        <w:tc>
          <w:tcPr>
            <w:tcW w:w="707" w:type="dxa"/>
            <w:textDirection w:val="btLr"/>
          </w:tcPr>
          <w:p w:rsidR="00CA163F" w:rsidRPr="006206A3" w:rsidRDefault="00CA163F" w:rsidP="006206A3">
            <w:pPr>
              <w:pStyle w:val="TableParagraph"/>
              <w:spacing w:before="18"/>
              <w:ind w:left="111"/>
              <w:jc w:val="both"/>
              <w:rPr>
                <w:rFonts w:ascii="Arial" w:hAnsi="Arial" w:cs="Arial"/>
                <w:sz w:val="24"/>
                <w:szCs w:val="24"/>
              </w:rPr>
            </w:pPr>
            <w:r w:rsidRPr="006206A3">
              <w:rPr>
                <w:rFonts w:ascii="Arial" w:hAnsi="Arial" w:cs="Arial"/>
                <w:spacing w:val="-4"/>
                <w:sz w:val="24"/>
                <w:szCs w:val="24"/>
              </w:rPr>
              <w:t>2024</w:t>
            </w:r>
          </w:p>
          <w:p w:rsidR="00CA163F" w:rsidRPr="006206A3" w:rsidRDefault="00652371" w:rsidP="006206A3">
            <w:pPr>
              <w:pStyle w:val="TableParagraph"/>
              <w:spacing w:before="10" w:line="277" w:lineRule="exact"/>
              <w:ind w:left="111"/>
              <w:jc w:val="both"/>
              <w:rPr>
                <w:rFonts w:ascii="Arial" w:hAnsi="Arial" w:cs="Arial"/>
                <w:sz w:val="24"/>
                <w:szCs w:val="24"/>
                <w:lang w:val="tt-RU"/>
              </w:rPr>
            </w:pPr>
            <w:r w:rsidRPr="006206A3">
              <w:rPr>
                <w:rFonts w:ascii="Arial" w:hAnsi="Arial" w:cs="Arial"/>
                <w:spacing w:val="-5"/>
                <w:sz w:val="24"/>
                <w:szCs w:val="24"/>
                <w:lang w:val="tt-RU"/>
              </w:rPr>
              <w:t>ел</w:t>
            </w:r>
          </w:p>
        </w:tc>
        <w:tc>
          <w:tcPr>
            <w:tcW w:w="709" w:type="dxa"/>
            <w:textDirection w:val="btLr"/>
          </w:tcPr>
          <w:p w:rsidR="00CA163F" w:rsidRPr="006206A3" w:rsidRDefault="00CA163F" w:rsidP="006206A3">
            <w:pPr>
              <w:pStyle w:val="TableParagraph"/>
              <w:spacing w:before="19"/>
              <w:ind w:left="111"/>
              <w:jc w:val="both"/>
              <w:rPr>
                <w:rFonts w:ascii="Arial" w:hAnsi="Arial" w:cs="Arial"/>
                <w:sz w:val="24"/>
                <w:szCs w:val="24"/>
              </w:rPr>
            </w:pPr>
            <w:r w:rsidRPr="006206A3">
              <w:rPr>
                <w:rFonts w:ascii="Arial" w:hAnsi="Arial" w:cs="Arial"/>
                <w:spacing w:val="-4"/>
                <w:sz w:val="24"/>
                <w:szCs w:val="24"/>
              </w:rPr>
              <w:t>2025</w:t>
            </w:r>
          </w:p>
          <w:p w:rsidR="00CA163F" w:rsidRPr="006206A3" w:rsidRDefault="00652371" w:rsidP="006206A3">
            <w:pPr>
              <w:pStyle w:val="TableParagraph"/>
              <w:spacing w:before="10" w:line="278" w:lineRule="exact"/>
              <w:ind w:left="111"/>
              <w:jc w:val="both"/>
              <w:rPr>
                <w:rFonts w:ascii="Arial" w:hAnsi="Arial" w:cs="Arial"/>
                <w:sz w:val="24"/>
                <w:szCs w:val="24"/>
                <w:lang w:val="tt-RU"/>
              </w:rPr>
            </w:pPr>
            <w:r w:rsidRPr="006206A3">
              <w:rPr>
                <w:rFonts w:ascii="Arial" w:hAnsi="Arial" w:cs="Arial"/>
                <w:spacing w:val="-5"/>
                <w:sz w:val="24"/>
                <w:szCs w:val="24"/>
                <w:lang w:val="tt-RU"/>
              </w:rPr>
              <w:t>ел</w:t>
            </w:r>
          </w:p>
        </w:tc>
        <w:tc>
          <w:tcPr>
            <w:tcW w:w="755" w:type="dxa"/>
            <w:textDirection w:val="btLr"/>
          </w:tcPr>
          <w:p w:rsidR="00CA163F" w:rsidRPr="006206A3" w:rsidRDefault="00CA163F" w:rsidP="006206A3">
            <w:pPr>
              <w:pStyle w:val="TableParagraph"/>
              <w:spacing w:before="18"/>
              <w:ind w:left="111"/>
              <w:jc w:val="both"/>
              <w:rPr>
                <w:rFonts w:ascii="Arial" w:hAnsi="Arial" w:cs="Arial"/>
                <w:sz w:val="24"/>
                <w:szCs w:val="24"/>
              </w:rPr>
            </w:pPr>
            <w:r w:rsidRPr="006206A3">
              <w:rPr>
                <w:rFonts w:ascii="Arial" w:hAnsi="Arial" w:cs="Arial"/>
                <w:spacing w:val="-4"/>
                <w:sz w:val="24"/>
                <w:szCs w:val="24"/>
              </w:rPr>
              <w:t>2026</w:t>
            </w:r>
          </w:p>
          <w:p w:rsidR="00CA163F" w:rsidRPr="006206A3" w:rsidRDefault="00652371" w:rsidP="006206A3">
            <w:pPr>
              <w:pStyle w:val="TableParagraph"/>
              <w:spacing w:before="10"/>
              <w:ind w:left="111"/>
              <w:jc w:val="both"/>
              <w:rPr>
                <w:rFonts w:ascii="Arial" w:hAnsi="Arial" w:cs="Arial"/>
                <w:sz w:val="24"/>
                <w:szCs w:val="24"/>
                <w:lang w:val="tt-RU"/>
              </w:rPr>
            </w:pPr>
            <w:r w:rsidRPr="006206A3">
              <w:rPr>
                <w:rFonts w:ascii="Arial" w:hAnsi="Arial" w:cs="Arial"/>
                <w:spacing w:val="-5"/>
                <w:sz w:val="24"/>
                <w:szCs w:val="24"/>
                <w:lang w:val="tt-RU"/>
              </w:rPr>
              <w:t>ел</w:t>
            </w:r>
          </w:p>
        </w:tc>
        <w:tc>
          <w:tcPr>
            <w:tcW w:w="755" w:type="dxa"/>
            <w:textDirection w:val="btLr"/>
          </w:tcPr>
          <w:p w:rsidR="00CA163F" w:rsidRPr="006206A3" w:rsidRDefault="00CA163F" w:rsidP="006206A3">
            <w:pPr>
              <w:pStyle w:val="TableParagraph"/>
              <w:spacing w:before="99"/>
              <w:ind w:left="111"/>
              <w:jc w:val="both"/>
              <w:rPr>
                <w:rFonts w:ascii="Arial" w:hAnsi="Arial" w:cs="Arial"/>
                <w:sz w:val="24"/>
                <w:szCs w:val="24"/>
              </w:rPr>
            </w:pPr>
            <w:r w:rsidRPr="006206A3">
              <w:rPr>
                <w:rFonts w:ascii="Arial" w:hAnsi="Arial" w:cs="Arial"/>
                <w:spacing w:val="-4"/>
                <w:sz w:val="24"/>
                <w:szCs w:val="24"/>
              </w:rPr>
              <w:t>2027</w:t>
            </w:r>
          </w:p>
          <w:p w:rsidR="00CA163F" w:rsidRPr="006206A3" w:rsidRDefault="00652371" w:rsidP="006206A3">
            <w:pPr>
              <w:pStyle w:val="TableParagraph"/>
              <w:spacing w:before="10" w:line="244" w:lineRule="exact"/>
              <w:ind w:left="111"/>
              <w:jc w:val="both"/>
              <w:rPr>
                <w:rFonts w:ascii="Arial" w:hAnsi="Arial" w:cs="Arial"/>
                <w:sz w:val="24"/>
                <w:szCs w:val="24"/>
                <w:lang w:val="tt-RU"/>
              </w:rPr>
            </w:pPr>
            <w:r w:rsidRPr="006206A3">
              <w:rPr>
                <w:rFonts w:ascii="Arial" w:hAnsi="Arial" w:cs="Arial"/>
                <w:spacing w:val="-5"/>
                <w:sz w:val="24"/>
                <w:szCs w:val="24"/>
                <w:lang w:val="tt-RU"/>
              </w:rPr>
              <w:t>ел</w:t>
            </w:r>
          </w:p>
        </w:tc>
        <w:tc>
          <w:tcPr>
            <w:tcW w:w="755" w:type="dxa"/>
            <w:textDirection w:val="btLr"/>
          </w:tcPr>
          <w:p w:rsidR="00CA163F" w:rsidRPr="006206A3" w:rsidRDefault="00CA163F" w:rsidP="006206A3">
            <w:pPr>
              <w:pStyle w:val="TableParagraph"/>
              <w:spacing w:before="100"/>
              <w:ind w:left="111"/>
              <w:jc w:val="both"/>
              <w:rPr>
                <w:rFonts w:ascii="Arial" w:hAnsi="Arial" w:cs="Arial"/>
                <w:sz w:val="24"/>
                <w:szCs w:val="24"/>
              </w:rPr>
            </w:pPr>
            <w:r w:rsidRPr="006206A3">
              <w:rPr>
                <w:rFonts w:ascii="Arial" w:hAnsi="Arial" w:cs="Arial"/>
                <w:spacing w:val="-4"/>
                <w:sz w:val="24"/>
                <w:szCs w:val="24"/>
              </w:rPr>
              <w:t>2028</w:t>
            </w:r>
          </w:p>
          <w:p w:rsidR="00CA163F" w:rsidRPr="006206A3" w:rsidRDefault="00652371" w:rsidP="006206A3">
            <w:pPr>
              <w:pStyle w:val="TableParagraph"/>
              <w:spacing w:before="10" w:line="243" w:lineRule="exact"/>
              <w:ind w:left="111"/>
              <w:jc w:val="both"/>
              <w:rPr>
                <w:rFonts w:ascii="Arial" w:hAnsi="Arial" w:cs="Arial"/>
                <w:sz w:val="24"/>
                <w:szCs w:val="24"/>
                <w:lang w:val="tt-RU"/>
              </w:rPr>
            </w:pPr>
            <w:r w:rsidRPr="006206A3">
              <w:rPr>
                <w:rFonts w:ascii="Arial" w:hAnsi="Arial" w:cs="Arial"/>
                <w:spacing w:val="-5"/>
                <w:sz w:val="24"/>
                <w:szCs w:val="24"/>
                <w:lang w:val="tt-RU"/>
              </w:rPr>
              <w:t>ел</w:t>
            </w:r>
          </w:p>
        </w:tc>
        <w:tc>
          <w:tcPr>
            <w:tcW w:w="1274" w:type="dxa"/>
          </w:tcPr>
          <w:p w:rsidR="00CA163F" w:rsidRPr="006206A3" w:rsidRDefault="00CA163F" w:rsidP="006206A3">
            <w:pPr>
              <w:pStyle w:val="TableParagraph"/>
              <w:jc w:val="both"/>
              <w:rPr>
                <w:rFonts w:ascii="Arial" w:hAnsi="Arial" w:cs="Arial"/>
                <w:sz w:val="24"/>
                <w:szCs w:val="24"/>
              </w:rPr>
            </w:pPr>
          </w:p>
        </w:tc>
      </w:tr>
      <w:tr w:rsidR="00CA163F" w:rsidRPr="006206A3" w:rsidTr="00652371">
        <w:trPr>
          <w:trHeight w:val="643"/>
        </w:trPr>
        <w:tc>
          <w:tcPr>
            <w:tcW w:w="10447" w:type="dxa"/>
            <w:gridSpan w:val="11"/>
          </w:tcPr>
          <w:p w:rsidR="00CA163F" w:rsidRPr="006206A3" w:rsidRDefault="00CA163F" w:rsidP="006206A3">
            <w:pPr>
              <w:pStyle w:val="TableParagraph"/>
              <w:spacing w:line="322" w:lineRule="exact"/>
              <w:ind w:left="13" w:right="2487"/>
              <w:jc w:val="both"/>
              <w:rPr>
                <w:rFonts w:ascii="Arial" w:hAnsi="Arial" w:cs="Arial"/>
                <w:b/>
                <w:i/>
                <w:sz w:val="24"/>
                <w:szCs w:val="24"/>
              </w:rPr>
            </w:pPr>
            <w:r w:rsidRPr="006206A3">
              <w:rPr>
                <w:rFonts w:ascii="Arial" w:hAnsi="Arial" w:cs="Arial"/>
                <w:b/>
                <w:i/>
                <w:sz w:val="24"/>
                <w:szCs w:val="24"/>
              </w:rPr>
              <w:t>1.</w:t>
            </w:r>
            <w:r w:rsidRPr="006206A3">
              <w:rPr>
                <w:rFonts w:ascii="Arial" w:hAnsi="Arial" w:cs="Arial"/>
                <w:b/>
                <w:i/>
                <w:spacing w:val="-4"/>
                <w:sz w:val="24"/>
                <w:szCs w:val="24"/>
              </w:rPr>
              <w:t xml:space="preserve"> </w:t>
            </w:r>
            <w:r w:rsidR="00652371" w:rsidRPr="006206A3">
              <w:rPr>
                <w:rFonts w:ascii="Arial" w:hAnsi="Arial" w:cs="Arial"/>
                <w:b/>
                <w:i/>
                <w:sz w:val="24"/>
                <w:szCs w:val="24"/>
              </w:rPr>
              <w:t>.</w:t>
            </w:r>
            <w:r w:rsidR="00652371" w:rsidRPr="006206A3">
              <w:rPr>
                <w:rFonts w:ascii="Arial" w:hAnsi="Arial" w:cs="Arial"/>
                <w:b/>
                <w:i/>
                <w:spacing w:val="-4"/>
                <w:sz w:val="24"/>
                <w:szCs w:val="24"/>
              </w:rPr>
              <w:t xml:space="preserve"> </w:t>
            </w:r>
            <w:r w:rsidR="00652371" w:rsidRPr="006206A3">
              <w:rPr>
                <w:rFonts w:ascii="Arial" w:hAnsi="Arial" w:cs="Arial"/>
                <w:b/>
                <w:i/>
                <w:sz w:val="24"/>
                <w:szCs w:val="24"/>
              </w:rPr>
              <w:t>Кече һәм урта эшкуарлыкны үстерү өчен шартларны камилләштерү</w:t>
            </w:r>
          </w:p>
        </w:tc>
      </w:tr>
      <w:tr w:rsidR="00652371" w:rsidRPr="006206A3" w:rsidTr="00652371">
        <w:trPr>
          <w:trHeight w:val="4187"/>
        </w:trPr>
        <w:tc>
          <w:tcPr>
            <w:tcW w:w="394" w:type="dxa"/>
          </w:tcPr>
          <w:p w:rsidR="00652371" w:rsidRPr="006206A3" w:rsidRDefault="00652371" w:rsidP="006206A3">
            <w:pPr>
              <w:pStyle w:val="TableParagraph"/>
              <w:spacing w:line="315" w:lineRule="exact"/>
              <w:ind w:left="13"/>
              <w:jc w:val="both"/>
              <w:rPr>
                <w:rFonts w:ascii="Arial" w:hAnsi="Arial" w:cs="Arial"/>
                <w:sz w:val="24"/>
                <w:szCs w:val="24"/>
              </w:rPr>
            </w:pPr>
            <w:r w:rsidRPr="006206A3">
              <w:rPr>
                <w:rFonts w:ascii="Arial" w:hAnsi="Arial" w:cs="Arial"/>
                <w:spacing w:val="-5"/>
                <w:sz w:val="24"/>
                <w:szCs w:val="24"/>
              </w:rPr>
              <w:t>1.</w:t>
            </w:r>
          </w:p>
          <w:p w:rsidR="00652371" w:rsidRPr="006206A3" w:rsidRDefault="00652371" w:rsidP="006206A3">
            <w:pPr>
              <w:pStyle w:val="TableParagraph"/>
              <w:ind w:left="13"/>
              <w:jc w:val="both"/>
              <w:rPr>
                <w:rFonts w:ascii="Arial" w:hAnsi="Arial" w:cs="Arial"/>
                <w:sz w:val="24"/>
                <w:szCs w:val="24"/>
              </w:rPr>
            </w:pPr>
            <w:r w:rsidRPr="006206A3">
              <w:rPr>
                <w:rFonts w:ascii="Arial" w:hAnsi="Arial" w:cs="Arial"/>
                <w:spacing w:val="-10"/>
                <w:sz w:val="24"/>
                <w:szCs w:val="24"/>
              </w:rPr>
              <w:t>1</w:t>
            </w:r>
          </w:p>
        </w:tc>
        <w:tc>
          <w:tcPr>
            <w:tcW w:w="2126" w:type="dxa"/>
          </w:tcPr>
          <w:p w:rsidR="00652371" w:rsidRPr="006206A3" w:rsidRDefault="00652371" w:rsidP="006206A3">
            <w:pPr>
              <w:pStyle w:val="TableParagraph"/>
              <w:spacing w:line="310" w:lineRule="exact"/>
              <w:ind w:left="15"/>
              <w:jc w:val="both"/>
              <w:rPr>
                <w:rFonts w:ascii="Arial" w:hAnsi="Arial" w:cs="Arial"/>
                <w:sz w:val="24"/>
                <w:szCs w:val="24"/>
              </w:rPr>
            </w:pPr>
            <w:r w:rsidRPr="006206A3">
              <w:rPr>
                <w:rFonts w:ascii="Arial" w:hAnsi="Arial" w:cs="Arial"/>
                <w:spacing w:val="-2"/>
                <w:sz w:val="24"/>
                <w:szCs w:val="24"/>
              </w:rPr>
              <w:t>Кече һәм урта эшкуарлык субъектларын үстерү һәм аларга ярдәм итү мәсьәләләрен җайга сала торган муниципаль норматив-хокукый база булдыру</w:t>
            </w:r>
          </w:p>
        </w:tc>
        <w:tc>
          <w:tcPr>
            <w:tcW w:w="1416" w:type="dxa"/>
          </w:tcPr>
          <w:p w:rsidR="00652371" w:rsidRPr="006206A3" w:rsidRDefault="00652371" w:rsidP="006206A3">
            <w:pPr>
              <w:pStyle w:val="TableParagraph"/>
              <w:ind w:left="13"/>
              <w:jc w:val="both"/>
              <w:rPr>
                <w:rFonts w:ascii="Arial" w:hAnsi="Arial" w:cs="Arial"/>
                <w:sz w:val="24"/>
                <w:szCs w:val="24"/>
              </w:rPr>
            </w:pPr>
            <w:r w:rsidRPr="006206A3">
              <w:rPr>
                <w:rFonts w:ascii="Arial" w:hAnsi="Arial" w:cs="Arial"/>
                <w:spacing w:val="-2"/>
                <w:sz w:val="24"/>
                <w:szCs w:val="24"/>
              </w:rPr>
              <w:t>Кече һәм урта эшкуарлыкны үстерүгә ярдәм итү</w:t>
            </w:r>
          </w:p>
        </w:tc>
        <w:tc>
          <w:tcPr>
            <w:tcW w:w="1132" w:type="dxa"/>
          </w:tcPr>
          <w:p w:rsidR="00652371" w:rsidRPr="006206A3" w:rsidRDefault="00652371" w:rsidP="006206A3">
            <w:pPr>
              <w:pStyle w:val="TableParagraph"/>
              <w:ind w:left="14" w:firstLine="69"/>
              <w:jc w:val="both"/>
              <w:rPr>
                <w:rFonts w:ascii="Arial" w:hAnsi="Arial" w:cs="Arial"/>
                <w:sz w:val="24"/>
                <w:szCs w:val="24"/>
              </w:rPr>
            </w:pPr>
            <w:r w:rsidRPr="006206A3">
              <w:rPr>
                <w:rFonts w:ascii="Arial" w:hAnsi="Arial" w:cs="Arial"/>
                <w:spacing w:val="-2"/>
                <w:sz w:val="24"/>
                <w:szCs w:val="24"/>
              </w:rPr>
              <w:t>Финанс</w:t>
            </w:r>
            <w:r w:rsidRPr="006206A3">
              <w:rPr>
                <w:rFonts w:ascii="Arial" w:hAnsi="Arial" w:cs="Arial"/>
                <w:spacing w:val="-2"/>
                <w:sz w:val="24"/>
                <w:szCs w:val="24"/>
                <w:lang w:val="tt-RU"/>
              </w:rPr>
              <w:t>-лаусыз</w:t>
            </w:r>
          </w:p>
        </w:tc>
        <w:tc>
          <w:tcPr>
            <w:tcW w:w="424" w:type="dxa"/>
          </w:tcPr>
          <w:p w:rsidR="00652371" w:rsidRPr="006206A3" w:rsidRDefault="00652371" w:rsidP="006206A3">
            <w:pPr>
              <w:pStyle w:val="TableParagraph"/>
              <w:spacing w:before="315"/>
              <w:ind w:left="15"/>
              <w:jc w:val="both"/>
              <w:rPr>
                <w:rFonts w:ascii="Arial" w:hAnsi="Arial" w:cs="Arial"/>
                <w:sz w:val="24"/>
                <w:szCs w:val="24"/>
              </w:rPr>
            </w:pPr>
            <w:r w:rsidRPr="006206A3">
              <w:rPr>
                <w:rFonts w:ascii="Arial" w:hAnsi="Arial" w:cs="Arial"/>
                <w:spacing w:val="-10"/>
                <w:sz w:val="24"/>
                <w:szCs w:val="24"/>
              </w:rPr>
              <w:t>-</w:t>
            </w:r>
          </w:p>
        </w:tc>
        <w:tc>
          <w:tcPr>
            <w:tcW w:w="707" w:type="dxa"/>
          </w:tcPr>
          <w:p w:rsidR="00652371" w:rsidRPr="006206A3" w:rsidRDefault="00652371" w:rsidP="006206A3">
            <w:pPr>
              <w:pStyle w:val="TableParagraph"/>
              <w:spacing w:before="315"/>
              <w:ind w:left="18"/>
              <w:jc w:val="both"/>
              <w:rPr>
                <w:rFonts w:ascii="Arial" w:hAnsi="Arial" w:cs="Arial"/>
                <w:sz w:val="24"/>
                <w:szCs w:val="24"/>
              </w:rPr>
            </w:pPr>
            <w:r w:rsidRPr="006206A3">
              <w:rPr>
                <w:rFonts w:ascii="Arial" w:hAnsi="Arial" w:cs="Arial"/>
                <w:spacing w:val="-10"/>
                <w:sz w:val="24"/>
                <w:szCs w:val="24"/>
              </w:rPr>
              <w:t>-</w:t>
            </w:r>
          </w:p>
        </w:tc>
        <w:tc>
          <w:tcPr>
            <w:tcW w:w="709" w:type="dxa"/>
          </w:tcPr>
          <w:p w:rsidR="00652371" w:rsidRPr="006206A3" w:rsidRDefault="00652371" w:rsidP="006206A3">
            <w:pPr>
              <w:pStyle w:val="TableParagraph"/>
              <w:spacing w:before="315"/>
              <w:ind w:left="19"/>
              <w:jc w:val="both"/>
              <w:rPr>
                <w:rFonts w:ascii="Arial" w:hAnsi="Arial" w:cs="Arial"/>
                <w:sz w:val="24"/>
                <w:szCs w:val="24"/>
              </w:rPr>
            </w:pPr>
            <w:r w:rsidRPr="006206A3">
              <w:rPr>
                <w:rFonts w:ascii="Arial" w:hAnsi="Arial" w:cs="Arial"/>
                <w:spacing w:val="-10"/>
                <w:sz w:val="24"/>
                <w:szCs w:val="24"/>
              </w:rPr>
              <w:t>-</w:t>
            </w:r>
          </w:p>
        </w:tc>
        <w:tc>
          <w:tcPr>
            <w:tcW w:w="755" w:type="dxa"/>
          </w:tcPr>
          <w:p w:rsidR="00652371" w:rsidRPr="006206A3" w:rsidRDefault="00652371" w:rsidP="006206A3">
            <w:pPr>
              <w:pStyle w:val="TableParagraph"/>
              <w:spacing w:before="315"/>
              <w:ind w:left="18"/>
              <w:jc w:val="both"/>
              <w:rPr>
                <w:rFonts w:ascii="Arial" w:hAnsi="Arial" w:cs="Arial"/>
                <w:sz w:val="24"/>
                <w:szCs w:val="24"/>
              </w:rPr>
            </w:pPr>
            <w:r w:rsidRPr="006206A3">
              <w:rPr>
                <w:rFonts w:ascii="Arial" w:hAnsi="Arial" w:cs="Arial"/>
                <w:spacing w:val="-10"/>
                <w:sz w:val="24"/>
                <w:szCs w:val="24"/>
              </w:rPr>
              <w:t>-</w:t>
            </w:r>
          </w:p>
        </w:tc>
        <w:tc>
          <w:tcPr>
            <w:tcW w:w="755" w:type="dxa"/>
          </w:tcPr>
          <w:p w:rsidR="00652371" w:rsidRPr="006206A3" w:rsidRDefault="00652371" w:rsidP="006206A3">
            <w:pPr>
              <w:pStyle w:val="TableParagraph"/>
              <w:spacing w:before="315"/>
              <w:ind w:left="99"/>
              <w:jc w:val="both"/>
              <w:rPr>
                <w:rFonts w:ascii="Arial" w:hAnsi="Arial" w:cs="Arial"/>
                <w:sz w:val="24"/>
                <w:szCs w:val="24"/>
              </w:rPr>
            </w:pPr>
            <w:r w:rsidRPr="006206A3">
              <w:rPr>
                <w:rFonts w:ascii="Arial" w:hAnsi="Arial" w:cs="Arial"/>
                <w:spacing w:val="-10"/>
                <w:sz w:val="24"/>
                <w:szCs w:val="24"/>
              </w:rPr>
              <w:t>-</w:t>
            </w:r>
          </w:p>
        </w:tc>
        <w:tc>
          <w:tcPr>
            <w:tcW w:w="755" w:type="dxa"/>
          </w:tcPr>
          <w:p w:rsidR="00652371" w:rsidRPr="006206A3" w:rsidRDefault="00652371" w:rsidP="006206A3">
            <w:pPr>
              <w:pStyle w:val="TableParagraph"/>
              <w:spacing w:before="315"/>
              <w:ind w:left="100"/>
              <w:jc w:val="both"/>
              <w:rPr>
                <w:rFonts w:ascii="Arial" w:hAnsi="Arial" w:cs="Arial"/>
                <w:sz w:val="24"/>
                <w:szCs w:val="24"/>
              </w:rPr>
            </w:pPr>
            <w:r w:rsidRPr="006206A3">
              <w:rPr>
                <w:rFonts w:ascii="Arial" w:hAnsi="Arial" w:cs="Arial"/>
                <w:spacing w:val="-10"/>
                <w:sz w:val="24"/>
                <w:szCs w:val="24"/>
              </w:rPr>
              <w:t>-</w:t>
            </w:r>
          </w:p>
        </w:tc>
        <w:tc>
          <w:tcPr>
            <w:tcW w:w="1274" w:type="dxa"/>
          </w:tcPr>
          <w:p w:rsidR="00652371" w:rsidRPr="006206A3" w:rsidRDefault="00652371" w:rsidP="006206A3">
            <w:pPr>
              <w:pStyle w:val="TableParagraph"/>
              <w:ind w:left="22" w:right="10"/>
              <w:jc w:val="both"/>
              <w:rPr>
                <w:rFonts w:ascii="Arial" w:hAnsi="Arial" w:cs="Arial"/>
                <w:sz w:val="24"/>
                <w:szCs w:val="24"/>
              </w:rPr>
            </w:pPr>
            <w:r w:rsidRPr="006206A3">
              <w:rPr>
                <w:rFonts w:ascii="Arial" w:hAnsi="Arial" w:cs="Arial"/>
                <w:spacing w:val="-2"/>
                <w:sz w:val="24"/>
                <w:szCs w:val="24"/>
                <w:lang w:val="tt-RU"/>
              </w:rPr>
              <w:t>Сөнчәле</w:t>
            </w:r>
            <w:r w:rsidRPr="006206A3">
              <w:rPr>
                <w:rFonts w:ascii="Arial" w:hAnsi="Arial" w:cs="Arial"/>
                <w:spacing w:val="-2"/>
                <w:sz w:val="24"/>
                <w:szCs w:val="24"/>
              </w:rPr>
              <w:t xml:space="preserve"> авыл җирлеге башкарма комитеты</w:t>
            </w:r>
          </w:p>
        </w:tc>
      </w:tr>
    </w:tbl>
    <w:p w:rsidR="00CA163F" w:rsidRPr="006206A3" w:rsidRDefault="00CA163F" w:rsidP="006206A3">
      <w:pPr>
        <w:jc w:val="both"/>
        <w:rPr>
          <w:rFonts w:ascii="Arial" w:hAnsi="Arial" w:cs="Arial"/>
          <w:sz w:val="24"/>
          <w:szCs w:val="24"/>
        </w:rPr>
        <w:sectPr w:rsidR="00CA163F" w:rsidRPr="006206A3" w:rsidSect="00CC31FF">
          <w:pgSz w:w="11910" w:h="16840"/>
          <w:pgMar w:top="1040" w:right="711" w:bottom="280" w:left="1020" w:header="720" w:footer="720" w:gutter="0"/>
          <w:cols w:space="720"/>
        </w:sectPr>
      </w:pPr>
    </w:p>
    <w:p w:rsidR="00CA163F" w:rsidRPr="006206A3" w:rsidRDefault="00CA163F" w:rsidP="006206A3">
      <w:pPr>
        <w:pStyle w:val="a3"/>
        <w:spacing w:before="5"/>
        <w:ind w:left="0"/>
        <w:jc w:val="both"/>
        <w:rPr>
          <w:rFonts w:ascii="Arial" w:hAnsi="Arial" w:cs="Arial"/>
          <w:b/>
          <w:sz w:val="24"/>
          <w:szCs w:val="24"/>
        </w:rPr>
      </w:pPr>
    </w:p>
    <w:tbl>
      <w:tblPr>
        <w:tblStyle w:val="TableNormal"/>
        <w:tblW w:w="0" w:type="auto"/>
        <w:tblInd w:w="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7"/>
        <w:gridCol w:w="2123"/>
        <w:gridCol w:w="1416"/>
        <w:gridCol w:w="1132"/>
        <w:gridCol w:w="424"/>
        <w:gridCol w:w="707"/>
        <w:gridCol w:w="709"/>
        <w:gridCol w:w="755"/>
        <w:gridCol w:w="755"/>
        <w:gridCol w:w="755"/>
        <w:gridCol w:w="1309"/>
      </w:tblGrid>
      <w:tr w:rsidR="00652371" w:rsidRPr="006206A3" w:rsidTr="00652371">
        <w:trPr>
          <w:trHeight w:val="3878"/>
        </w:trPr>
        <w:tc>
          <w:tcPr>
            <w:tcW w:w="397" w:type="dxa"/>
          </w:tcPr>
          <w:p w:rsidR="00652371" w:rsidRPr="006206A3" w:rsidRDefault="00652371" w:rsidP="006206A3">
            <w:pPr>
              <w:pStyle w:val="TableParagraph"/>
              <w:spacing w:line="316" w:lineRule="exact"/>
              <w:ind w:left="13"/>
              <w:jc w:val="both"/>
              <w:rPr>
                <w:rFonts w:ascii="Arial" w:hAnsi="Arial" w:cs="Arial"/>
                <w:sz w:val="24"/>
                <w:szCs w:val="24"/>
              </w:rPr>
            </w:pPr>
            <w:r w:rsidRPr="006206A3">
              <w:rPr>
                <w:rFonts w:ascii="Arial" w:hAnsi="Arial" w:cs="Arial"/>
                <w:spacing w:val="-5"/>
                <w:sz w:val="24"/>
                <w:szCs w:val="24"/>
              </w:rPr>
              <w:t>1.</w:t>
            </w:r>
          </w:p>
          <w:p w:rsidR="00652371" w:rsidRPr="006206A3" w:rsidRDefault="00652371" w:rsidP="006206A3">
            <w:pPr>
              <w:pStyle w:val="TableParagraph"/>
              <w:spacing w:before="2"/>
              <w:ind w:left="13"/>
              <w:jc w:val="both"/>
              <w:rPr>
                <w:rFonts w:ascii="Arial" w:hAnsi="Arial" w:cs="Arial"/>
                <w:sz w:val="24"/>
                <w:szCs w:val="24"/>
              </w:rPr>
            </w:pPr>
            <w:r w:rsidRPr="006206A3">
              <w:rPr>
                <w:rFonts w:ascii="Arial" w:hAnsi="Arial" w:cs="Arial"/>
                <w:spacing w:val="-10"/>
                <w:sz w:val="24"/>
                <w:szCs w:val="24"/>
              </w:rPr>
              <w:t>2</w:t>
            </w:r>
          </w:p>
        </w:tc>
        <w:tc>
          <w:tcPr>
            <w:tcW w:w="2123" w:type="dxa"/>
          </w:tcPr>
          <w:p w:rsidR="00652371" w:rsidRPr="006206A3" w:rsidRDefault="00652371" w:rsidP="006206A3">
            <w:pPr>
              <w:pStyle w:val="TableParagraph"/>
              <w:ind w:left="15" w:right="39"/>
              <w:jc w:val="both"/>
              <w:rPr>
                <w:rFonts w:ascii="Arial" w:hAnsi="Arial" w:cs="Arial"/>
                <w:sz w:val="24"/>
                <w:szCs w:val="24"/>
              </w:rPr>
            </w:pPr>
            <w:r w:rsidRPr="006206A3">
              <w:rPr>
                <w:rFonts w:ascii="Arial" w:hAnsi="Arial" w:cs="Arial"/>
                <w:spacing w:val="-2"/>
                <w:sz w:val="24"/>
                <w:szCs w:val="24"/>
              </w:rPr>
              <w:t>Кече эшкуарлык субъектларының муниципаль ихтыяҗларны тәэмин итү өчен товарлар, эшләр, хезмәт күрсәтүләр сатып алуларны урнаштыруда катнашуына Мониторинг</w:t>
            </w:r>
          </w:p>
        </w:tc>
        <w:tc>
          <w:tcPr>
            <w:tcW w:w="1416" w:type="dxa"/>
          </w:tcPr>
          <w:p w:rsidR="00652371" w:rsidRPr="006206A3" w:rsidRDefault="00652371" w:rsidP="006206A3">
            <w:pPr>
              <w:pStyle w:val="TableParagraph"/>
              <w:ind w:left="13"/>
              <w:jc w:val="both"/>
              <w:rPr>
                <w:rFonts w:ascii="Arial" w:hAnsi="Arial" w:cs="Arial"/>
                <w:sz w:val="24"/>
                <w:szCs w:val="24"/>
              </w:rPr>
            </w:pPr>
            <w:r w:rsidRPr="006206A3">
              <w:rPr>
                <w:rFonts w:ascii="Arial" w:hAnsi="Arial" w:cs="Arial"/>
                <w:spacing w:val="-2"/>
                <w:sz w:val="24"/>
                <w:szCs w:val="24"/>
              </w:rPr>
              <w:t>Кече һәм урта эшкуарлыкны үстерүгә ярдәм итү</w:t>
            </w:r>
          </w:p>
        </w:tc>
        <w:tc>
          <w:tcPr>
            <w:tcW w:w="1132" w:type="dxa"/>
          </w:tcPr>
          <w:p w:rsidR="00652371" w:rsidRPr="006206A3" w:rsidRDefault="00652371" w:rsidP="006206A3">
            <w:pPr>
              <w:pStyle w:val="TableParagraph"/>
              <w:ind w:left="14"/>
              <w:jc w:val="both"/>
              <w:rPr>
                <w:rFonts w:ascii="Arial" w:hAnsi="Arial" w:cs="Arial"/>
                <w:sz w:val="24"/>
                <w:szCs w:val="24"/>
              </w:rPr>
            </w:pPr>
            <w:r w:rsidRPr="006206A3">
              <w:rPr>
                <w:rFonts w:ascii="Arial" w:hAnsi="Arial" w:cs="Arial"/>
                <w:spacing w:val="-2"/>
                <w:sz w:val="24"/>
                <w:szCs w:val="24"/>
              </w:rPr>
              <w:t>Финанс</w:t>
            </w:r>
            <w:r w:rsidRPr="006206A3">
              <w:rPr>
                <w:rFonts w:ascii="Arial" w:hAnsi="Arial" w:cs="Arial"/>
                <w:spacing w:val="-2"/>
                <w:sz w:val="24"/>
                <w:szCs w:val="24"/>
                <w:lang w:val="tt-RU"/>
              </w:rPr>
              <w:t>-лаусыз</w:t>
            </w:r>
          </w:p>
        </w:tc>
        <w:tc>
          <w:tcPr>
            <w:tcW w:w="424" w:type="dxa"/>
          </w:tcPr>
          <w:p w:rsidR="00652371" w:rsidRPr="006206A3" w:rsidRDefault="00652371" w:rsidP="006206A3">
            <w:pPr>
              <w:pStyle w:val="TableParagraph"/>
              <w:spacing w:before="318"/>
              <w:ind w:left="15"/>
              <w:jc w:val="both"/>
              <w:rPr>
                <w:rFonts w:ascii="Arial" w:hAnsi="Arial" w:cs="Arial"/>
                <w:sz w:val="24"/>
                <w:szCs w:val="24"/>
              </w:rPr>
            </w:pPr>
            <w:r w:rsidRPr="006206A3">
              <w:rPr>
                <w:rFonts w:ascii="Arial" w:hAnsi="Arial" w:cs="Arial"/>
                <w:spacing w:val="-10"/>
                <w:sz w:val="24"/>
                <w:szCs w:val="24"/>
              </w:rPr>
              <w:t>-</w:t>
            </w:r>
          </w:p>
        </w:tc>
        <w:tc>
          <w:tcPr>
            <w:tcW w:w="707" w:type="dxa"/>
          </w:tcPr>
          <w:p w:rsidR="00652371" w:rsidRPr="006206A3" w:rsidRDefault="00652371" w:rsidP="006206A3">
            <w:pPr>
              <w:pStyle w:val="TableParagraph"/>
              <w:spacing w:before="318"/>
              <w:ind w:left="18"/>
              <w:jc w:val="both"/>
              <w:rPr>
                <w:rFonts w:ascii="Arial" w:hAnsi="Arial" w:cs="Arial"/>
                <w:sz w:val="24"/>
                <w:szCs w:val="24"/>
              </w:rPr>
            </w:pPr>
            <w:r w:rsidRPr="006206A3">
              <w:rPr>
                <w:rFonts w:ascii="Arial" w:hAnsi="Arial" w:cs="Arial"/>
                <w:spacing w:val="-10"/>
                <w:sz w:val="24"/>
                <w:szCs w:val="24"/>
              </w:rPr>
              <w:t>-</w:t>
            </w:r>
          </w:p>
        </w:tc>
        <w:tc>
          <w:tcPr>
            <w:tcW w:w="709" w:type="dxa"/>
          </w:tcPr>
          <w:p w:rsidR="00652371" w:rsidRPr="006206A3" w:rsidRDefault="00652371" w:rsidP="006206A3">
            <w:pPr>
              <w:pStyle w:val="TableParagraph"/>
              <w:spacing w:before="318"/>
              <w:ind w:left="19"/>
              <w:jc w:val="both"/>
              <w:rPr>
                <w:rFonts w:ascii="Arial" w:hAnsi="Arial" w:cs="Arial"/>
                <w:sz w:val="24"/>
                <w:szCs w:val="24"/>
              </w:rPr>
            </w:pPr>
            <w:r w:rsidRPr="006206A3">
              <w:rPr>
                <w:rFonts w:ascii="Arial" w:hAnsi="Arial" w:cs="Arial"/>
                <w:spacing w:val="-10"/>
                <w:sz w:val="24"/>
                <w:szCs w:val="24"/>
              </w:rPr>
              <w:t>-</w:t>
            </w:r>
          </w:p>
        </w:tc>
        <w:tc>
          <w:tcPr>
            <w:tcW w:w="755" w:type="dxa"/>
          </w:tcPr>
          <w:p w:rsidR="00652371" w:rsidRPr="006206A3" w:rsidRDefault="00652371" w:rsidP="006206A3">
            <w:pPr>
              <w:pStyle w:val="TableParagraph"/>
              <w:spacing w:before="318"/>
              <w:ind w:left="18"/>
              <w:jc w:val="both"/>
              <w:rPr>
                <w:rFonts w:ascii="Arial" w:hAnsi="Arial" w:cs="Arial"/>
                <w:sz w:val="24"/>
                <w:szCs w:val="24"/>
              </w:rPr>
            </w:pPr>
            <w:r w:rsidRPr="006206A3">
              <w:rPr>
                <w:rFonts w:ascii="Arial" w:hAnsi="Arial" w:cs="Arial"/>
                <w:spacing w:val="-10"/>
                <w:sz w:val="24"/>
                <w:szCs w:val="24"/>
              </w:rPr>
              <w:t>-</w:t>
            </w:r>
          </w:p>
        </w:tc>
        <w:tc>
          <w:tcPr>
            <w:tcW w:w="755" w:type="dxa"/>
          </w:tcPr>
          <w:p w:rsidR="00652371" w:rsidRPr="006206A3" w:rsidRDefault="00652371" w:rsidP="006206A3">
            <w:pPr>
              <w:pStyle w:val="TableParagraph"/>
              <w:spacing w:before="318"/>
              <w:ind w:left="99"/>
              <w:jc w:val="both"/>
              <w:rPr>
                <w:rFonts w:ascii="Arial" w:hAnsi="Arial" w:cs="Arial"/>
                <w:sz w:val="24"/>
                <w:szCs w:val="24"/>
              </w:rPr>
            </w:pPr>
            <w:r w:rsidRPr="006206A3">
              <w:rPr>
                <w:rFonts w:ascii="Arial" w:hAnsi="Arial" w:cs="Arial"/>
                <w:spacing w:val="-10"/>
                <w:sz w:val="24"/>
                <w:szCs w:val="24"/>
              </w:rPr>
              <w:t>-</w:t>
            </w:r>
          </w:p>
        </w:tc>
        <w:tc>
          <w:tcPr>
            <w:tcW w:w="755" w:type="dxa"/>
          </w:tcPr>
          <w:p w:rsidR="00652371" w:rsidRPr="006206A3" w:rsidRDefault="00652371" w:rsidP="006206A3">
            <w:pPr>
              <w:pStyle w:val="TableParagraph"/>
              <w:spacing w:before="318"/>
              <w:ind w:left="100"/>
              <w:jc w:val="both"/>
              <w:rPr>
                <w:rFonts w:ascii="Arial" w:hAnsi="Arial" w:cs="Arial"/>
                <w:sz w:val="24"/>
                <w:szCs w:val="24"/>
              </w:rPr>
            </w:pPr>
            <w:r w:rsidRPr="006206A3">
              <w:rPr>
                <w:rFonts w:ascii="Arial" w:hAnsi="Arial" w:cs="Arial"/>
                <w:spacing w:val="-10"/>
                <w:sz w:val="24"/>
                <w:szCs w:val="24"/>
              </w:rPr>
              <w:t>-</w:t>
            </w:r>
          </w:p>
        </w:tc>
        <w:tc>
          <w:tcPr>
            <w:tcW w:w="1309" w:type="dxa"/>
          </w:tcPr>
          <w:p w:rsidR="00652371" w:rsidRPr="006206A3" w:rsidRDefault="00652371" w:rsidP="006206A3">
            <w:pPr>
              <w:pStyle w:val="TableParagraph"/>
              <w:ind w:left="22" w:right="10"/>
              <w:jc w:val="both"/>
              <w:rPr>
                <w:rFonts w:ascii="Arial" w:hAnsi="Arial" w:cs="Arial"/>
                <w:sz w:val="24"/>
                <w:szCs w:val="24"/>
              </w:rPr>
            </w:pPr>
            <w:r w:rsidRPr="006206A3">
              <w:rPr>
                <w:rFonts w:ascii="Arial" w:hAnsi="Arial" w:cs="Arial"/>
                <w:spacing w:val="-2"/>
                <w:sz w:val="24"/>
                <w:szCs w:val="24"/>
                <w:lang w:val="tt-RU"/>
              </w:rPr>
              <w:t>Сөнчәле</w:t>
            </w:r>
            <w:r w:rsidRPr="006206A3">
              <w:rPr>
                <w:rFonts w:ascii="Arial" w:hAnsi="Arial" w:cs="Arial"/>
                <w:spacing w:val="-2"/>
                <w:sz w:val="24"/>
                <w:szCs w:val="24"/>
              </w:rPr>
              <w:t xml:space="preserve"> авыл җирлеге башкарма комитеты</w:t>
            </w:r>
          </w:p>
        </w:tc>
      </w:tr>
      <w:tr w:rsidR="00652371" w:rsidRPr="006206A3" w:rsidTr="00652371">
        <w:trPr>
          <w:trHeight w:val="3506"/>
        </w:trPr>
        <w:tc>
          <w:tcPr>
            <w:tcW w:w="397" w:type="dxa"/>
          </w:tcPr>
          <w:p w:rsidR="00652371" w:rsidRPr="006206A3" w:rsidRDefault="00652371" w:rsidP="006206A3">
            <w:pPr>
              <w:pStyle w:val="TableParagraph"/>
              <w:spacing w:line="302" w:lineRule="exact"/>
              <w:ind w:left="13"/>
              <w:jc w:val="both"/>
              <w:rPr>
                <w:rFonts w:ascii="Arial" w:hAnsi="Arial" w:cs="Arial"/>
                <w:sz w:val="24"/>
                <w:szCs w:val="24"/>
              </w:rPr>
            </w:pPr>
            <w:r w:rsidRPr="006206A3">
              <w:rPr>
                <w:rFonts w:ascii="Arial" w:hAnsi="Arial" w:cs="Arial"/>
                <w:spacing w:val="-5"/>
                <w:sz w:val="24"/>
                <w:szCs w:val="24"/>
              </w:rPr>
              <w:t>1.</w:t>
            </w:r>
          </w:p>
          <w:p w:rsidR="00652371" w:rsidRPr="006206A3" w:rsidRDefault="00652371" w:rsidP="006206A3">
            <w:pPr>
              <w:pStyle w:val="TableParagraph"/>
              <w:spacing w:before="2"/>
              <w:ind w:left="13"/>
              <w:jc w:val="both"/>
              <w:rPr>
                <w:rFonts w:ascii="Arial" w:hAnsi="Arial" w:cs="Arial"/>
                <w:sz w:val="24"/>
                <w:szCs w:val="24"/>
              </w:rPr>
            </w:pPr>
            <w:r w:rsidRPr="006206A3">
              <w:rPr>
                <w:rFonts w:ascii="Arial" w:hAnsi="Arial" w:cs="Arial"/>
                <w:spacing w:val="-10"/>
                <w:sz w:val="24"/>
                <w:szCs w:val="24"/>
              </w:rPr>
              <w:t>3</w:t>
            </w:r>
          </w:p>
        </w:tc>
        <w:tc>
          <w:tcPr>
            <w:tcW w:w="2123" w:type="dxa"/>
          </w:tcPr>
          <w:p w:rsidR="00652371" w:rsidRPr="006206A3" w:rsidRDefault="00652371" w:rsidP="006206A3">
            <w:pPr>
              <w:pStyle w:val="TableParagraph"/>
              <w:spacing w:line="286" w:lineRule="exact"/>
              <w:ind w:left="15"/>
              <w:jc w:val="both"/>
              <w:rPr>
                <w:rFonts w:ascii="Arial" w:hAnsi="Arial" w:cs="Arial"/>
                <w:sz w:val="24"/>
                <w:szCs w:val="24"/>
              </w:rPr>
            </w:pPr>
            <w:r w:rsidRPr="006206A3">
              <w:rPr>
                <w:rFonts w:ascii="Arial" w:hAnsi="Arial" w:cs="Arial"/>
                <w:sz w:val="24"/>
                <w:szCs w:val="24"/>
              </w:rPr>
              <w:t>Аксубай муниципаль районы Кече һәм урта эшкуарлык вәкилләренең еллык конференциясендә катнашу</w:t>
            </w:r>
          </w:p>
        </w:tc>
        <w:tc>
          <w:tcPr>
            <w:tcW w:w="1416" w:type="dxa"/>
          </w:tcPr>
          <w:p w:rsidR="00652371" w:rsidRPr="006206A3" w:rsidRDefault="00652371" w:rsidP="006206A3">
            <w:pPr>
              <w:pStyle w:val="TableParagraph"/>
              <w:spacing w:before="2"/>
              <w:ind w:left="13"/>
              <w:jc w:val="both"/>
              <w:rPr>
                <w:rFonts w:ascii="Arial" w:hAnsi="Arial" w:cs="Arial"/>
                <w:sz w:val="24"/>
                <w:szCs w:val="24"/>
              </w:rPr>
            </w:pPr>
            <w:r w:rsidRPr="006206A3">
              <w:rPr>
                <w:rFonts w:ascii="Arial" w:hAnsi="Arial" w:cs="Arial"/>
                <w:spacing w:val="-2"/>
                <w:sz w:val="24"/>
                <w:szCs w:val="24"/>
              </w:rPr>
              <w:t>Кече һәм урта эшкуарлыкны үстерүгә ярдәм итү</w:t>
            </w:r>
          </w:p>
        </w:tc>
        <w:tc>
          <w:tcPr>
            <w:tcW w:w="1132" w:type="dxa"/>
          </w:tcPr>
          <w:p w:rsidR="00652371" w:rsidRPr="006206A3" w:rsidRDefault="00652371" w:rsidP="006206A3">
            <w:pPr>
              <w:pStyle w:val="TableParagraph"/>
              <w:spacing w:before="2"/>
              <w:ind w:left="14"/>
              <w:jc w:val="both"/>
              <w:rPr>
                <w:rFonts w:ascii="Arial" w:hAnsi="Arial" w:cs="Arial"/>
                <w:sz w:val="24"/>
                <w:szCs w:val="24"/>
              </w:rPr>
            </w:pPr>
            <w:r w:rsidRPr="006206A3">
              <w:rPr>
                <w:rFonts w:ascii="Arial" w:hAnsi="Arial" w:cs="Arial"/>
                <w:spacing w:val="-2"/>
                <w:sz w:val="24"/>
                <w:szCs w:val="24"/>
              </w:rPr>
              <w:t>Финанс</w:t>
            </w:r>
            <w:r w:rsidRPr="006206A3">
              <w:rPr>
                <w:rFonts w:ascii="Arial" w:hAnsi="Arial" w:cs="Arial"/>
                <w:spacing w:val="-2"/>
                <w:sz w:val="24"/>
                <w:szCs w:val="24"/>
                <w:lang w:val="tt-RU"/>
              </w:rPr>
              <w:t>-лаусыз</w:t>
            </w:r>
          </w:p>
        </w:tc>
        <w:tc>
          <w:tcPr>
            <w:tcW w:w="424" w:type="dxa"/>
          </w:tcPr>
          <w:p w:rsidR="00652371" w:rsidRPr="006206A3" w:rsidRDefault="00652371" w:rsidP="006206A3">
            <w:pPr>
              <w:pStyle w:val="TableParagraph"/>
              <w:spacing w:before="304"/>
              <w:ind w:left="15"/>
              <w:jc w:val="both"/>
              <w:rPr>
                <w:rFonts w:ascii="Arial" w:hAnsi="Arial" w:cs="Arial"/>
                <w:sz w:val="24"/>
                <w:szCs w:val="24"/>
              </w:rPr>
            </w:pPr>
            <w:r w:rsidRPr="006206A3">
              <w:rPr>
                <w:rFonts w:ascii="Arial" w:hAnsi="Arial" w:cs="Arial"/>
                <w:spacing w:val="-10"/>
                <w:sz w:val="24"/>
                <w:szCs w:val="24"/>
              </w:rPr>
              <w:t>-</w:t>
            </w:r>
          </w:p>
        </w:tc>
        <w:tc>
          <w:tcPr>
            <w:tcW w:w="707" w:type="dxa"/>
          </w:tcPr>
          <w:p w:rsidR="00652371" w:rsidRPr="006206A3" w:rsidRDefault="00652371" w:rsidP="006206A3">
            <w:pPr>
              <w:pStyle w:val="TableParagraph"/>
              <w:spacing w:before="304"/>
              <w:ind w:left="18"/>
              <w:jc w:val="both"/>
              <w:rPr>
                <w:rFonts w:ascii="Arial" w:hAnsi="Arial" w:cs="Arial"/>
                <w:sz w:val="24"/>
                <w:szCs w:val="24"/>
              </w:rPr>
            </w:pPr>
            <w:r w:rsidRPr="006206A3">
              <w:rPr>
                <w:rFonts w:ascii="Arial" w:hAnsi="Arial" w:cs="Arial"/>
                <w:spacing w:val="-10"/>
                <w:sz w:val="24"/>
                <w:szCs w:val="24"/>
              </w:rPr>
              <w:t>-</w:t>
            </w:r>
          </w:p>
        </w:tc>
        <w:tc>
          <w:tcPr>
            <w:tcW w:w="709" w:type="dxa"/>
          </w:tcPr>
          <w:p w:rsidR="00652371" w:rsidRPr="006206A3" w:rsidRDefault="00652371" w:rsidP="006206A3">
            <w:pPr>
              <w:pStyle w:val="TableParagraph"/>
              <w:spacing w:before="304"/>
              <w:ind w:left="19"/>
              <w:jc w:val="both"/>
              <w:rPr>
                <w:rFonts w:ascii="Arial" w:hAnsi="Arial" w:cs="Arial"/>
                <w:sz w:val="24"/>
                <w:szCs w:val="24"/>
              </w:rPr>
            </w:pPr>
            <w:r w:rsidRPr="006206A3">
              <w:rPr>
                <w:rFonts w:ascii="Arial" w:hAnsi="Arial" w:cs="Arial"/>
                <w:spacing w:val="-10"/>
                <w:sz w:val="24"/>
                <w:szCs w:val="24"/>
              </w:rPr>
              <w:t>-</w:t>
            </w:r>
          </w:p>
        </w:tc>
        <w:tc>
          <w:tcPr>
            <w:tcW w:w="755" w:type="dxa"/>
          </w:tcPr>
          <w:p w:rsidR="00652371" w:rsidRPr="006206A3" w:rsidRDefault="00652371" w:rsidP="006206A3">
            <w:pPr>
              <w:pStyle w:val="TableParagraph"/>
              <w:spacing w:before="1"/>
              <w:jc w:val="both"/>
              <w:rPr>
                <w:rFonts w:ascii="Arial" w:hAnsi="Arial" w:cs="Arial"/>
                <w:b/>
                <w:sz w:val="24"/>
                <w:szCs w:val="24"/>
              </w:rPr>
            </w:pPr>
          </w:p>
          <w:p w:rsidR="00652371" w:rsidRPr="006206A3" w:rsidRDefault="00652371" w:rsidP="006206A3">
            <w:pPr>
              <w:pStyle w:val="TableParagraph"/>
              <w:ind w:left="18"/>
              <w:jc w:val="both"/>
              <w:rPr>
                <w:rFonts w:ascii="Arial" w:hAnsi="Arial" w:cs="Arial"/>
                <w:sz w:val="24"/>
                <w:szCs w:val="24"/>
              </w:rPr>
            </w:pPr>
            <w:r w:rsidRPr="006206A3">
              <w:rPr>
                <w:rFonts w:ascii="Arial" w:hAnsi="Arial" w:cs="Arial"/>
                <w:spacing w:val="-10"/>
                <w:sz w:val="24"/>
                <w:szCs w:val="24"/>
              </w:rPr>
              <w:t>-</w:t>
            </w:r>
          </w:p>
        </w:tc>
        <w:tc>
          <w:tcPr>
            <w:tcW w:w="755" w:type="dxa"/>
          </w:tcPr>
          <w:p w:rsidR="00652371" w:rsidRPr="006206A3" w:rsidRDefault="00652371" w:rsidP="006206A3">
            <w:pPr>
              <w:pStyle w:val="TableParagraph"/>
              <w:spacing w:before="1"/>
              <w:jc w:val="both"/>
              <w:rPr>
                <w:rFonts w:ascii="Arial" w:hAnsi="Arial" w:cs="Arial"/>
                <w:b/>
                <w:sz w:val="24"/>
                <w:szCs w:val="24"/>
              </w:rPr>
            </w:pPr>
          </w:p>
          <w:p w:rsidR="00652371" w:rsidRPr="006206A3" w:rsidRDefault="00652371" w:rsidP="006206A3">
            <w:pPr>
              <w:pStyle w:val="TableParagraph"/>
              <w:ind w:left="99"/>
              <w:jc w:val="both"/>
              <w:rPr>
                <w:rFonts w:ascii="Arial" w:hAnsi="Arial" w:cs="Arial"/>
                <w:sz w:val="24"/>
                <w:szCs w:val="24"/>
              </w:rPr>
            </w:pPr>
            <w:r w:rsidRPr="006206A3">
              <w:rPr>
                <w:rFonts w:ascii="Arial" w:hAnsi="Arial" w:cs="Arial"/>
                <w:spacing w:val="-10"/>
                <w:sz w:val="24"/>
                <w:szCs w:val="24"/>
              </w:rPr>
              <w:t>-</w:t>
            </w:r>
          </w:p>
        </w:tc>
        <w:tc>
          <w:tcPr>
            <w:tcW w:w="755" w:type="dxa"/>
          </w:tcPr>
          <w:p w:rsidR="00652371" w:rsidRPr="006206A3" w:rsidRDefault="00652371" w:rsidP="006206A3">
            <w:pPr>
              <w:pStyle w:val="TableParagraph"/>
              <w:spacing w:before="1"/>
              <w:jc w:val="both"/>
              <w:rPr>
                <w:rFonts w:ascii="Arial" w:hAnsi="Arial" w:cs="Arial"/>
                <w:b/>
                <w:sz w:val="24"/>
                <w:szCs w:val="24"/>
              </w:rPr>
            </w:pPr>
          </w:p>
          <w:p w:rsidR="00652371" w:rsidRPr="006206A3" w:rsidRDefault="00652371" w:rsidP="006206A3">
            <w:pPr>
              <w:pStyle w:val="TableParagraph"/>
              <w:ind w:left="100"/>
              <w:jc w:val="both"/>
              <w:rPr>
                <w:rFonts w:ascii="Arial" w:hAnsi="Arial" w:cs="Arial"/>
                <w:sz w:val="24"/>
                <w:szCs w:val="24"/>
              </w:rPr>
            </w:pPr>
            <w:r w:rsidRPr="006206A3">
              <w:rPr>
                <w:rFonts w:ascii="Arial" w:hAnsi="Arial" w:cs="Arial"/>
                <w:spacing w:val="-10"/>
                <w:sz w:val="24"/>
                <w:szCs w:val="24"/>
              </w:rPr>
              <w:t>-</w:t>
            </w:r>
          </w:p>
        </w:tc>
        <w:tc>
          <w:tcPr>
            <w:tcW w:w="1309" w:type="dxa"/>
          </w:tcPr>
          <w:p w:rsidR="00652371" w:rsidRPr="006206A3" w:rsidRDefault="00652371" w:rsidP="006206A3">
            <w:pPr>
              <w:pStyle w:val="TableParagraph"/>
              <w:spacing w:before="2"/>
              <w:ind w:left="22" w:right="17"/>
              <w:jc w:val="both"/>
              <w:rPr>
                <w:rFonts w:ascii="Arial" w:hAnsi="Arial" w:cs="Arial"/>
                <w:sz w:val="24"/>
                <w:szCs w:val="24"/>
              </w:rPr>
            </w:pPr>
            <w:r w:rsidRPr="006206A3">
              <w:rPr>
                <w:rFonts w:ascii="Arial" w:hAnsi="Arial" w:cs="Arial"/>
                <w:spacing w:val="-2"/>
                <w:sz w:val="24"/>
                <w:szCs w:val="24"/>
                <w:lang w:val="tt-RU"/>
              </w:rPr>
              <w:t>Сөнчәле</w:t>
            </w:r>
            <w:r w:rsidRPr="006206A3">
              <w:rPr>
                <w:rFonts w:ascii="Arial" w:hAnsi="Arial" w:cs="Arial"/>
                <w:spacing w:val="-2"/>
                <w:sz w:val="24"/>
                <w:szCs w:val="24"/>
              </w:rPr>
              <w:t xml:space="preserve"> авыл җирлеге башкарма комитеты</w:t>
            </w:r>
          </w:p>
        </w:tc>
      </w:tr>
      <w:tr w:rsidR="00652371" w:rsidRPr="006206A3" w:rsidTr="00652371">
        <w:trPr>
          <w:trHeight w:val="6785"/>
        </w:trPr>
        <w:tc>
          <w:tcPr>
            <w:tcW w:w="397" w:type="dxa"/>
          </w:tcPr>
          <w:p w:rsidR="00652371" w:rsidRPr="006206A3" w:rsidRDefault="00652371" w:rsidP="006206A3">
            <w:pPr>
              <w:pStyle w:val="TableParagraph"/>
              <w:spacing w:before="15" w:line="322" w:lineRule="exact"/>
              <w:ind w:left="13"/>
              <w:jc w:val="both"/>
              <w:rPr>
                <w:rFonts w:ascii="Arial" w:hAnsi="Arial" w:cs="Arial"/>
                <w:sz w:val="24"/>
                <w:szCs w:val="24"/>
              </w:rPr>
            </w:pPr>
            <w:r w:rsidRPr="006206A3">
              <w:rPr>
                <w:rFonts w:ascii="Arial" w:hAnsi="Arial" w:cs="Arial"/>
                <w:spacing w:val="-5"/>
                <w:sz w:val="24"/>
                <w:szCs w:val="24"/>
              </w:rPr>
              <w:t>1.</w:t>
            </w:r>
          </w:p>
          <w:p w:rsidR="00652371" w:rsidRPr="006206A3" w:rsidRDefault="00652371" w:rsidP="006206A3">
            <w:pPr>
              <w:pStyle w:val="TableParagraph"/>
              <w:ind w:left="13"/>
              <w:jc w:val="both"/>
              <w:rPr>
                <w:rFonts w:ascii="Arial" w:hAnsi="Arial" w:cs="Arial"/>
                <w:sz w:val="24"/>
                <w:szCs w:val="24"/>
              </w:rPr>
            </w:pPr>
            <w:r w:rsidRPr="006206A3">
              <w:rPr>
                <w:rFonts w:ascii="Arial" w:hAnsi="Arial" w:cs="Arial"/>
                <w:spacing w:val="-10"/>
                <w:sz w:val="24"/>
                <w:szCs w:val="24"/>
              </w:rPr>
              <w:t>4</w:t>
            </w:r>
          </w:p>
        </w:tc>
        <w:tc>
          <w:tcPr>
            <w:tcW w:w="2123" w:type="dxa"/>
          </w:tcPr>
          <w:p w:rsidR="00652371" w:rsidRPr="006206A3" w:rsidRDefault="00652371" w:rsidP="006206A3">
            <w:pPr>
              <w:pStyle w:val="TableParagraph"/>
              <w:ind w:left="15" w:right="52"/>
              <w:jc w:val="both"/>
              <w:rPr>
                <w:rFonts w:ascii="Arial" w:hAnsi="Arial" w:cs="Arial"/>
                <w:sz w:val="24"/>
                <w:szCs w:val="24"/>
              </w:rPr>
            </w:pPr>
            <w:r w:rsidRPr="006206A3">
              <w:rPr>
                <w:rFonts w:ascii="Arial" w:hAnsi="Arial" w:cs="Arial"/>
                <w:spacing w:val="-2"/>
                <w:sz w:val="24"/>
                <w:szCs w:val="24"/>
              </w:rPr>
              <w:t>Кече һәм урта эшкуарлыкны үстерү мәсьәләләре буенча аларның фикерен исәпкә алу максатында Кече һәм урта эшкуарлык субъектлары мәнфәгатьләрен чагылдыручы коммерциягә карамаган оешмалар, Эшкуарларның иҗтимагый берләшмәләре белән үзара хезмәттәшлек</w:t>
            </w:r>
          </w:p>
        </w:tc>
        <w:tc>
          <w:tcPr>
            <w:tcW w:w="1416" w:type="dxa"/>
          </w:tcPr>
          <w:p w:rsidR="00652371" w:rsidRPr="006206A3" w:rsidRDefault="00652371" w:rsidP="006206A3">
            <w:pPr>
              <w:pStyle w:val="TableParagraph"/>
              <w:spacing w:before="15"/>
              <w:ind w:left="13"/>
              <w:jc w:val="both"/>
              <w:rPr>
                <w:rFonts w:ascii="Arial" w:hAnsi="Arial" w:cs="Arial"/>
                <w:spacing w:val="-2"/>
                <w:sz w:val="24"/>
                <w:szCs w:val="24"/>
              </w:rPr>
            </w:pPr>
            <w:r w:rsidRPr="006206A3">
              <w:rPr>
                <w:rFonts w:ascii="Arial" w:hAnsi="Arial" w:cs="Arial"/>
                <w:spacing w:val="-2"/>
                <w:sz w:val="24"/>
                <w:szCs w:val="24"/>
              </w:rPr>
              <w:t>Коммерциягә карамаган оешмаларны, Эшкуарларның иҗтимагый берләшмәләрен</w:t>
            </w:r>
          </w:p>
          <w:p w:rsidR="00652371" w:rsidRPr="006206A3" w:rsidRDefault="00652371" w:rsidP="006206A3">
            <w:pPr>
              <w:pStyle w:val="TableParagraph"/>
              <w:spacing w:line="322" w:lineRule="exact"/>
              <w:ind w:left="13"/>
              <w:jc w:val="both"/>
              <w:rPr>
                <w:rFonts w:ascii="Arial" w:hAnsi="Arial" w:cs="Arial"/>
                <w:sz w:val="24"/>
                <w:szCs w:val="24"/>
              </w:rPr>
            </w:pPr>
            <w:r w:rsidRPr="006206A3">
              <w:rPr>
                <w:rFonts w:ascii="Arial" w:hAnsi="Arial" w:cs="Arial"/>
                <w:spacing w:val="-2"/>
                <w:sz w:val="24"/>
                <w:szCs w:val="24"/>
              </w:rPr>
              <w:t>кече һәм урта эшкуарлыкны үстерү мәсьәләләре</w:t>
            </w:r>
          </w:p>
        </w:tc>
        <w:tc>
          <w:tcPr>
            <w:tcW w:w="1132" w:type="dxa"/>
          </w:tcPr>
          <w:p w:rsidR="00652371" w:rsidRPr="006206A3" w:rsidRDefault="00652371" w:rsidP="006206A3">
            <w:pPr>
              <w:pStyle w:val="TableParagraph"/>
              <w:spacing w:before="15"/>
              <w:ind w:left="14"/>
              <w:jc w:val="both"/>
              <w:rPr>
                <w:rFonts w:ascii="Arial" w:hAnsi="Arial" w:cs="Arial"/>
                <w:sz w:val="24"/>
                <w:szCs w:val="24"/>
              </w:rPr>
            </w:pPr>
            <w:r w:rsidRPr="006206A3">
              <w:rPr>
                <w:rFonts w:ascii="Arial" w:hAnsi="Arial" w:cs="Arial"/>
                <w:spacing w:val="-2"/>
                <w:sz w:val="24"/>
                <w:szCs w:val="24"/>
              </w:rPr>
              <w:t>Финанс</w:t>
            </w:r>
            <w:r w:rsidRPr="006206A3">
              <w:rPr>
                <w:rFonts w:ascii="Arial" w:hAnsi="Arial" w:cs="Arial"/>
                <w:spacing w:val="-2"/>
                <w:sz w:val="24"/>
                <w:szCs w:val="24"/>
                <w:lang w:val="tt-RU"/>
              </w:rPr>
              <w:t>-лаусыз</w:t>
            </w:r>
          </w:p>
        </w:tc>
        <w:tc>
          <w:tcPr>
            <w:tcW w:w="424" w:type="dxa"/>
          </w:tcPr>
          <w:p w:rsidR="00652371" w:rsidRPr="006206A3" w:rsidRDefault="00652371" w:rsidP="006206A3">
            <w:pPr>
              <w:pStyle w:val="TableParagraph"/>
              <w:spacing w:before="15"/>
              <w:jc w:val="both"/>
              <w:rPr>
                <w:rFonts w:ascii="Arial" w:hAnsi="Arial" w:cs="Arial"/>
                <w:b/>
                <w:sz w:val="24"/>
                <w:szCs w:val="24"/>
              </w:rPr>
            </w:pPr>
          </w:p>
          <w:p w:rsidR="00652371" w:rsidRPr="006206A3" w:rsidRDefault="00652371" w:rsidP="006206A3">
            <w:pPr>
              <w:pStyle w:val="TableParagraph"/>
              <w:ind w:left="15"/>
              <w:jc w:val="both"/>
              <w:rPr>
                <w:rFonts w:ascii="Arial" w:hAnsi="Arial" w:cs="Arial"/>
                <w:sz w:val="24"/>
                <w:szCs w:val="24"/>
              </w:rPr>
            </w:pPr>
            <w:r w:rsidRPr="006206A3">
              <w:rPr>
                <w:rFonts w:ascii="Arial" w:hAnsi="Arial" w:cs="Arial"/>
                <w:spacing w:val="-10"/>
                <w:sz w:val="24"/>
                <w:szCs w:val="24"/>
              </w:rPr>
              <w:t>-</w:t>
            </w:r>
          </w:p>
        </w:tc>
        <w:tc>
          <w:tcPr>
            <w:tcW w:w="707" w:type="dxa"/>
          </w:tcPr>
          <w:p w:rsidR="00652371" w:rsidRPr="006206A3" w:rsidRDefault="00652371" w:rsidP="006206A3">
            <w:pPr>
              <w:pStyle w:val="TableParagraph"/>
              <w:spacing w:before="15"/>
              <w:jc w:val="both"/>
              <w:rPr>
                <w:rFonts w:ascii="Arial" w:hAnsi="Arial" w:cs="Arial"/>
                <w:b/>
                <w:sz w:val="24"/>
                <w:szCs w:val="24"/>
              </w:rPr>
            </w:pPr>
          </w:p>
          <w:p w:rsidR="00652371" w:rsidRPr="006206A3" w:rsidRDefault="00652371" w:rsidP="006206A3">
            <w:pPr>
              <w:pStyle w:val="TableParagraph"/>
              <w:ind w:left="18"/>
              <w:jc w:val="both"/>
              <w:rPr>
                <w:rFonts w:ascii="Arial" w:hAnsi="Arial" w:cs="Arial"/>
                <w:sz w:val="24"/>
                <w:szCs w:val="24"/>
              </w:rPr>
            </w:pPr>
            <w:r w:rsidRPr="006206A3">
              <w:rPr>
                <w:rFonts w:ascii="Arial" w:hAnsi="Arial" w:cs="Arial"/>
                <w:spacing w:val="-10"/>
                <w:sz w:val="24"/>
                <w:szCs w:val="24"/>
              </w:rPr>
              <w:t>-</w:t>
            </w:r>
          </w:p>
        </w:tc>
        <w:tc>
          <w:tcPr>
            <w:tcW w:w="709" w:type="dxa"/>
          </w:tcPr>
          <w:p w:rsidR="00652371" w:rsidRPr="006206A3" w:rsidRDefault="00652371" w:rsidP="006206A3">
            <w:pPr>
              <w:pStyle w:val="TableParagraph"/>
              <w:spacing w:before="15"/>
              <w:jc w:val="both"/>
              <w:rPr>
                <w:rFonts w:ascii="Arial" w:hAnsi="Arial" w:cs="Arial"/>
                <w:b/>
                <w:sz w:val="24"/>
                <w:szCs w:val="24"/>
              </w:rPr>
            </w:pPr>
          </w:p>
          <w:p w:rsidR="00652371" w:rsidRPr="006206A3" w:rsidRDefault="00652371" w:rsidP="006206A3">
            <w:pPr>
              <w:pStyle w:val="TableParagraph"/>
              <w:ind w:left="19"/>
              <w:jc w:val="both"/>
              <w:rPr>
                <w:rFonts w:ascii="Arial" w:hAnsi="Arial" w:cs="Arial"/>
                <w:sz w:val="24"/>
                <w:szCs w:val="24"/>
              </w:rPr>
            </w:pPr>
            <w:r w:rsidRPr="006206A3">
              <w:rPr>
                <w:rFonts w:ascii="Arial" w:hAnsi="Arial" w:cs="Arial"/>
                <w:spacing w:val="-10"/>
                <w:sz w:val="24"/>
                <w:szCs w:val="24"/>
              </w:rPr>
              <w:t>-</w:t>
            </w:r>
          </w:p>
        </w:tc>
        <w:tc>
          <w:tcPr>
            <w:tcW w:w="755" w:type="dxa"/>
          </w:tcPr>
          <w:p w:rsidR="00652371" w:rsidRPr="006206A3" w:rsidRDefault="00652371" w:rsidP="006206A3">
            <w:pPr>
              <w:pStyle w:val="TableParagraph"/>
              <w:spacing w:before="37"/>
              <w:jc w:val="both"/>
              <w:rPr>
                <w:rFonts w:ascii="Arial" w:hAnsi="Arial" w:cs="Arial"/>
                <w:b/>
                <w:sz w:val="24"/>
                <w:szCs w:val="24"/>
              </w:rPr>
            </w:pPr>
          </w:p>
          <w:p w:rsidR="00652371" w:rsidRPr="006206A3" w:rsidRDefault="00652371" w:rsidP="006206A3">
            <w:pPr>
              <w:pStyle w:val="TableParagraph"/>
              <w:ind w:left="18"/>
              <w:jc w:val="both"/>
              <w:rPr>
                <w:rFonts w:ascii="Arial" w:hAnsi="Arial" w:cs="Arial"/>
                <w:sz w:val="24"/>
                <w:szCs w:val="24"/>
              </w:rPr>
            </w:pPr>
            <w:r w:rsidRPr="006206A3">
              <w:rPr>
                <w:rFonts w:ascii="Arial" w:hAnsi="Arial" w:cs="Arial"/>
                <w:spacing w:val="-10"/>
                <w:sz w:val="24"/>
                <w:szCs w:val="24"/>
              </w:rPr>
              <w:t>-</w:t>
            </w:r>
          </w:p>
        </w:tc>
        <w:tc>
          <w:tcPr>
            <w:tcW w:w="755" w:type="dxa"/>
          </w:tcPr>
          <w:p w:rsidR="00652371" w:rsidRPr="006206A3" w:rsidRDefault="00652371" w:rsidP="006206A3">
            <w:pPr>
              <w:pStyle w:val="TableParagraph"/>
              <w:spacing w:before="37"/>
              <w:jc w:val="both"/>
              <w:rPr>
                <w:rFonts w:ascii="Arial" w:hAnsi="Arial" w:cs="Arial"/>
                <w:b/>
                <w:sz w:val="24"/>
                <w:szCs w:val="24"/>
              </w:rPr>
            </w:pPr>
          </w:p>
          <w:p w:rsidR="00652371" w:rsidRPr="006206A3" w:rsidRDefault="00652371" w:rsidP="006206A3">
            <w:pPr>
              <w:pStyle w:val="TableParagraph"/>
              <w:ind w:left="99"/>
              <w:jc w:val="both"/>
              <w:rPr>
                <w:rFonts w:ascii="Arial" w:hAnsi="Arial" w:cs="Arial"/>
                <w:sz w:val="24"/>
                <w:szCs w:val="24"/>
              </w:rPr>
            </w:pPr>
            <w:r w:rsidRPr="006206A3">
              <w:rPr>
                <w:rFonts w:ascii="Arial" w:hAnsi="Arial" w:cs="Arial"/>
                <w:spacing w:val="-10"/>
                <w:sz w:val="24"/>
                <w:szCs w:val="24"/>
              </w:rPr>
              <w:t>-</w:t>
            </w:r>
          </w:p>
        </w:tc>
        <w:tc>
          <w:tcPr>
            <w:tcW w:w="755" w:type="dxa"/>
          </w:tcPr>
          <w:p w:rsidR="00652371" w:rsidRPr="006206A3" w:rsidRDefault="00652371" w:rsidP="006206A3">
            <w:pPr>
              <w:pStyle w:val="TableParagraph"/>
              <w:spacing w:before="37"/>
              <w:jc w:val="both"/>
              <w:rPr>
                <w:rFonts w:ascii="Arial" w:hAnsi="Arial" w:cs="Arial"/>
                <w:b/>
                <w:sz w:val="24"/>
                <w:szCs w:val="24"/>
              </w:rPr>
            </w:pPr>
          </w:p>
          <w:p w:rsidR="00652371" w:rsidRPr="006206A3" w:rsidRDefault="00652371" w:rsidP="006206A3">
            <w:pPr>
              <w:pStyle w:val="TableParagraph"/>
              <w:ind w:left="100"/>
              <w:jc w:val="both"/>
              <w:rPr>
                <w:rFonts w:ascii="Arial" w:hAnsi="Arial" w:cs="Arial"/>
                <w:sz w:val="24"/>
                <w:szCs w:val="24"/>
              </w:rPr>
            </w:pPr>
            <w:r w:rsidRPr="006206A3">
              <w:rPr>
                <w:rFonts w:ascii="Arial" w:hAnsi="Arial" w:cs="Arial"/>
                <w:spacing w:val="-10"/>
                <w:sz w:val="24"/>
                <w:szCs w:val="24"/>
              </w:rPr>
              <w:t>-</w:t>
            </w:r>
          </w:p>
        </w:tc>
        <w:tc>
          <w:tcPr>
            <w:tcW w:w="1309" w:type="dxa"/>
          </w:tcPr>
          <w:p w:rsidR="00652371" w:rsidRPr="006206A3" w:rsidRDefault="00652371" w:rsidP="006206A3">
            <w:pPr>
              <w:pStyle w:val="TableParagraph"/>
              <w:spacing w:before="15"/>
              <w:ind w:left="22" w:right="10"/>
              <w:jc w:val="both"/>
              <w:rPr>
                <w:rFonts w:ascii="Arial" w:hAnsi="Arial" w:cs="Arial"/>
                <w:sz w:val="24"/>
                <w:szCs w:val="24"/>
              </w:rPr>
            </w:pPr>
            <w:r w:rsidRPr="006206A3">
              <w:rPr>
                <w:rFonts w:ascii="Arial" w:hAnsi="Arial" w:cs="Arial"/>
                <w:spacing w:val="-2"/>
                <w:sz w:val="24"/>
                <w:szCs w:val="24"/>
                <w:lang w:val="tt-RU"/>
              </w:rPr>
              <w:t>Сөнчәле</w:t>
            </w:r>
            <w:r w:rsidRPr="006206A3">
              <w:rPr>
                <w:rFonts w:ascii="Arial" w:hAnsi="Arial" w:cs="Arial"/>
                <w:spacing w:val="-2"/>
                <w:sz w:val="24"/>
                <w:szCs w:val="24"/>
              </w:rPr>
              <w:t xml:space="preserve"> авыл җирлеге башкарма комитеты</w:t>
            </w:r>
          </w:p>
        </w:tc>
      </w:tr>
    </w:tbl>
    <w:p w:rsidR="00CA163F" w:rsidRPr="006206A3" w:rsidRDefault="00CA163F" w:rsidP="006206A3">
      <w:pPr>
        <w:jc w:val="both"/>
        <w:rPr>
          <w:rFonts w:ascii="Arial" w:hAnsi="Arial" w:cs="Arial"/>
          <w:sz w:val="24"/>
          <w:szCs w:val="24"/>
        </w:rPr>
        <w:sectPr w:rsidR="00CA163F" w:rsidRPr="006206A3">
          <w:pgSz w:w="11910" w:h="16840"/>
          <w:pgMar w:top="1100" w:right="180" w:bottom="280" w:left="1020" w:header="720" w:footer="720" w:gutter="0"/>
          <w:cols w:space="720"/>
        </w:sectPr>
      </w:pPr>
    </w:p>
    <w:p w:rsidR="00CA163F" w:rsidRPr="006206A3" w:rsidRDefault="00CA163F" w:rsidP="006206A3">
      <w:pPr>
        <w:pStyle w:val="a3"/>
        <w:spacing w:before="5"/>
        <w:ind w:left="0"/>
        <w:jc w:val="both"/>
        <w:rPr>
          <w:rFonts w:ascii="Arial" w:hAnsi="Arial" w:cs="Arial"/>
          <w:b/>
          <w:sz w:val="24"/>
          <w:szCs w:val="24"/>
        </w:rPr>
      </w:pPr>
    </w:p>
    <w:tbl>
      <w:tblPr>
        <w:tblStyle w:val="TableNormal"/>
        <w:tblW w:w="0" w:type="auto"/>
        <w:tblInd w:w="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4"/>
        <w:gridCol w:w="2126"/>
        <w:gridCol w:w="1416"/>
        <w:gridCol w:w="1132"/>
        <w:gridCol w:w="424"/>
        <w:gridCol w:w="707"/>
        <w:gridCol w:w="709"/>
        <w:gridCol w:w="762"/>
        <w:gridCol w:w="762"/>
        <w:gridCol w:w="763"/>
        <w:gridCol w:w="1251"/>
      </w:tblGrid>
      <w:tr w:rsidR="00CA163F" w:rsidRPr="006206A3" w:rsidTr="00CC31FF">
        <w:trPr>
          <w:trHeight w:val="624"/>
        </w:trPr>
        <w:tc>
          <w:tcPr>
            <w:tcW w:w="394" w:type="dxa"/>
          </w:tcPr>
          <w:p w:rsidR="00CA163F" w:rsidRPr="006206A3" w:rsidRDefault="00CA163F" w:rsidP="006206A3">
            <w:pPr>
              <w:pStyle w:val="TableParagraph"/>
              <w:jc w:val="both"/>
              <w:rPr>
                <w:rFonts w:ascii="Arial" w:hAnsi="Arial" w:cs="Arial"/>
                <w:sz w:val="24"/>
                <w:szCs w:val="24"/>
              </w:rPr>
            </w:pPr>
          </w:p>
        </w:tc>
        <w:tc>
          <w:tcPr>
            <w:tcW w:w="2126" w:type="dxa"/>
          </w:tcPr>
          <w:p w:rsidR="00CA163F" w:rsidRPr="006206A3" w:rsidRDefault="00CA163F" w:rsidP="006206A3">
            <w:pPr>
              <w:pStyle w:val="TableParagraph"/>
              <w:spacing w:before="2" w:line="286" w:lineRule="exact"/>
              <w:ind w:left="15"/>
              <w:jc w:val="both"/>
              <w:rPr>
                <w:rFonts w:ascii="Arial" w:hAnsi="Arial" w:cs="Arial"/>
                <w:sz w:val="24"/>
                <w:szCs w:val="24"/>
              </w:rPr>
            </w:pPr>
          </w:p>
        </w:tc>
        <w:tc>
          <w:tcPr>
            <w:tcW w:w="1416" w:type="dxa"/>
          </w:tcPr>
          <w:p w:rsidR="00CA163F" w:rsidRPr="006206A3" w:rsidRDefault="00CA163F" w:rsidP="006206A3">
            <w:pPr>
              <w:pStyle w:val="TableParagraph"/>
              <w:jc w:val="both"/>
              <w:rPr>
                <w:rFonts w:ascii="Arial" w:hAnsi="Arial" w:cs="Arial"/>
                <w:sz w:val="24"/>
                <w:szCs w:val="24"/>
              </w:rPr>
            </w:pPr>
          </w:p>
        </w:tc>
        <w:tc>
          <w:tcPr>
            <w:tcW w:w="1132" w:type="dxa"/>
          </w:tcPr>
          <w:p w:rsidR="00CA163F" w:rsidRPr="006206A3" w:rsidRDefault="00CA163F" w:rsidP="006206A3">
            <w:pPr>
              <w:pStyle w:val="TableParagraph"/>
              <w:jc w:val="both"/>
              <w:rPr>
                <w:rFonts w:ascii="Arial" w:hAnsi="Arial" w:cs="Arial"/>
                <w:sz w:val="24"/>
                <w:szCs w:val="24"/>
              </w:rPr>
            </w:pPr>
          </w:p>
        </w:tc>
        <w:tc>
          <w:tcPr>
            <w:tcW w:w="424" w:type="dxa"/>
          </w:tcPr>
          <w:p w:rsidR="00CA163F" w:rsidRPr="006206A3" w:rsidRDefault="00CA163F" w:rsidP="006206A3">
            <w:pPr>
              <w:pStyle w:val="TableParagraph"/>
              <w:jc w:val="both"/>
              <w:rPr>
                <w:rFonts w:ascii="Arial" w:hAnsi="Arial" w:cs="Arial"/>
                <w:sz w:val="24"/>
                <w:szCs w:val="24"/>
              </w:rPr>
            </w:pPr>
          </w:p>
        </w:tc>
        <w:tc>
          <w:tcPr>
            <w:tcW w:w="707" w:type="dxa"/>
          </w:tcPr>
          <w:p w:rsidR="00CA163F" w:rsidRPr="006206A3" w:rsidRDefault="00CA163F" w:rsidP="006206A3">
            <w:pPr>
              <w:pStyle w:val="TableParagraph"/>
              <w:jc w:val="both"/>
              <w:rPr>
                <w:rFonts w:ascii="Arial" w:hAnsi="Arial" w:cs="Arial"/>
                <w:sz w:val="24"/>
                <w:szCs w:val="24"/>
              </w:rPr>
            </w:pPr>
          </w:p>
        </w:tc>
        <w:tc>
          <w:tcPr>
            <w:tcW w:w="709" w:type="dxa"/>
          </w:tcPr>
          <w:p w:rsidR="00CA163F" w:rsidRPr="006206A3" w:rsidRDefault="00CA163F" w:rsidP="006206A3">
            <w:pPr>
              <w:pStyle w:val="TableParagraph"/>
              <w:jc w:val="both"/>
              <w:rPr>
                <w:rFonts w:ascii="Arial" w:hAnsi="Arial" w:cs="Arial"/>
                <w:sz w:val="24"/>
                <w:szCs w:val="24"/>
              </w:rPr>
            </w:pPr>
          </w:p>
        </w:tc>
        <w:tc>
          <w:tcPr>
            <w:tcW w:w="762" w:type="dxa"/>
          </w:tcPr>
          <w:p w:rsidR="00CA163F" w:rsidRPr="006206A3" w:rsidRDefault="00CA163F" w:rsidP="006206A3">
            <w:pPr>
              <w:pStyle w:val="TableParagraph"/>
              <w:jc w:val="both"/>
              <w:rPr>
                <w:rFonts w:ascii="Arial" w:hAnsi="Arial" w:cs="Arial"/>
                <w:sz w:val="24"/>
                <w:szCs w:val="24"/>
              </w:rPr>
            </w:pPr>
          </w:p>
        </w:tc>
        <w:tc>
          <w:tcPr>
            <w:tcW w:w="762" w:type="dxa"/>
          </w:tcPr>
          <w:p w:rsidR="00CA163F" w:rsidRPr="006206A3" w:rsidRDefault="00CA163F" w:rsidP="006206A3">
            <w:pPr>
              <w:pStyle w:val="TableParagraph"/>
              <w:jc w:val="both"/>
              <w:rPr>
                <w:rFonts w:ascii="Arial" w:hAnsi="Arial" w:cs="Arial"/>
                <w:sz w:val="24"/>
                <w:szCs w:val="24"/>
              </w:rPr>
            </w:pPr>
          </w:p>
        </w:tc>
        <w:tc>
          <w:tcPr>
            <w:tcW w:w="763" w:type="dxa"/>
          </w:tcPr>
          <w:p w:rsidR="00CA163F" w:rsidRPr="006206A3" w:rsidRDefault="00CA163F" w:rsidP="006206A3">
            <w:pPr>
              <w:pStyle w:val="TableParagraph"/>
              <w:jc w:val="both"/>
              <w:rPr>
                <w:rFonts w:ascii="Arial" w:hAnsi="Arial" w:cs="Arial"/>
                <w:sz w:val="24"/>
                <w:szCs w:val="24"/>
              </w:rPr>
            </w:pPr>
          </w:p>
        </w:tc>
        <w:tc>
          <w:tcPr>
            <w:tcW w:w="1251" w:type="dxa"/>
          </w:tcPr>
          <w:p w:rsidR="00CA163F" w:rsidRPr="006206A3" w:rsidRDefault="00CA163F" w:rsidP="006206A3">
            <w:pPr>
              <w:pStyle w:val="TableParagraph"/>
              <w:jc w:val="both"/>
              <w:rPr>
                <w:rFonts w:ascii="Arial" w:hAnsi="Arial" w:cs="Arial"/>
                <w:sz w:val="24"/>
                <w:szCs w:val="24"/>
              </w:rPr>
            </w:pPr>
          </w:p>
        </w:tc>
      </w:tr>
      <w:tr w:rsidR="00652371" w:rsidRPr="006206A3" w:rsidTr="00CC31FF">
        <w:trPr>
          <w:trHeight w:val="4850"/>
        </w:trPr>
        <w:tc>
          <w:tcPr>
            <w:tcW w:w="394" w:type="dxa"/>
          </w:tcPr>
          <w:p w:rsidR="00652371" w:rsidRPr="006206A3" w:rsidRDefault="00652371" w:rsidP="006206A3">
            <w:pPr>
              <w:pStyle w:val="TableParagraph"/>
              <w:spacing w:before="15" w:line="322" w:lineRule="exact"/>
              <w:ind w:left="13"/>
              <w:jc w:val="both"/>
              <w:rPr>
                <w:rFonts w:ascii="Arial" w:hAnsi="Arial" w:cs="Arial"/>
                <w:sz w:val="24"/>
                <w:szCs w:val="24"/>
              </w:rPr>
            </w:pPr>
            <w:r w:rsidRPr="006206A3">
              <w:rPr>
                <w:rFonts w:ascii="Arial" w:hAnsi="Arial" w:cs="Arial"/>
                <w:spacing w:val="-5"/>
                <w:sz w:val="24"/>
                <w:szCs w:val="24"/>
              </w:rPr>
              <w:t>1.</w:t>
            </w:r>
          </w:p>
          <w:p w:rsidR="00652371" w:rsidRPr="006206A3" w:rsidRDefault="00652371" w:rsidP="006206A3">
            <w:pPr>
              <w:pStyle w:val="TableParagraph"/>
              <w:ind w:left="13"/>
              <w:jc w:val="both"/>
              <w:rPr>
                <w:rFonts w:ascii="Arial" w:hAnsi="Arial" w:cs="Arial"/>
                <w:sz w:val="24"/>
                <w:szCs w:val="24"/>
              </w:rPr>
            </w:pPr>
            <w:r w:rsidRPr="006206A3">
              <w:rPr>
                <w:rFonts w:ascii="Arial" w:hAnsi="Arial" w:cs="Arial"/>
                <w:spacing w:val="-10"/>
                <w:sz w:val="24"/>
                <w:szCs w:val="24"/>
              </w:rPr>
              <w:t>5</w:t>
            </w:r>
          </w:p>
        </w:tc>
        <w:tc>
          <w:tcPr>
            <w:tcW w:w="2126" w:type="dxa"/>
          </w:tcPr>
          <w:p w:rsidR="00652371" w:rsidRPr="006206A3" w:rsidRDefault="00652371" w:rsidP="006206A3">
            <w:pPr>
              <w:pStyle w:val="TableParagraph"/>
              <w:spacing w:before="1" w:line="307" w:lineRule="exact"/>
              <w:ind w:left="15"/>
              <w:jc w:val="both"/>
              <w:rPr>
                <w:rFonts w:ascii="Arial" w:hAnsi="Arial" w:cs="Arial"/>
                <w:sz w:val="24"/>
                <w:szCs w:val="24"/>
              </w:rPr>
            </w:pPr>
            <w:r w:rsidRPr="006206A3">
              <w:rPr>
                <w:rFonts w:ascii="Arial" w:hAnsi="Arial" w:cs="Arial"/>
                <w:spacing w:val="-2"/>
                <w:sz w:val="24"/>
                <w:szCs w:val="24"/>
              </w:rPr>
              <w:t>Шәхси ярдәмче хуҗалыклар, крестьян-фермер хуҗалыклары һәм башка авыл хуҗалыгы товар җитештерүчеләренә җитештерелә торган әзерләү продукциясе эшчәнлеген үстерү</w:t>
            </w:r>
          </w:p>
        </w:tc>
        <w:tc>
          <w:tcPr>
            <w:tcW w:w="1416" w:type="dxa"/>
          </w:tcPr>
          <w:p w:rsidR="00652371" w:rsidRPr="006206A3" w:rsidRDefault="00652371" w:rsidP="006206A3">
            <w:pPr>
              <w:pStyle w:val="TableParagraph"/>
              <w:spacing w:before="15"/>
              <w:ind w:left="13" w:right="19"/>
              <w:jc w:val="both"/>
              <w:rPr>
                <w:rFonts w:ascii="Arial" w:hAnsi="Arial" w:cs="Arial"/>
                <w:sz w:val="24"/>
                <w:szCs w:val="24"/>
              </w:rPr>
            </w:pPr>
            <w:r w:rsidRPr="006206A3">
              <w:rPr>
                <w:rFonts w:ascii="Arial" w:hAnsi="Arial" w:cs="Arial"/>
                <w:spacing w:val="-2"/>
                <w:sz w:val="24"/>
                <w:szCs w:val="24"/>
              </w:rPr>
              <w:t>Авыл хуҗалыгында кече һәм урта эшкуарлыкны тотрыклы үстерүгә ярдәм итү</w:t>
            </w:r>
          </w:p>
        </w:tc>
        <w:tc>
          <w:tcPr>
            <w:tcW w:w="1132" w:type="dxa"/>
          </w:tcPr>
          <w:p w:rsidR="00652371" w:rsidRPr="006206A3" w:rsidRDefault="00652371" w:rsidP="006206A3">
            <w:pPr>
              <w:pStyle w:val="TableParagraph"/>
              <w:spacing w:before="15"/>
              <w:ind w:left="14" w:right="94"/>
              <w:jc w:val="both"/>
              <w:rPr>
                <w:rFonts w:ascii="Arial" w:hAnsi="Arial" w:cs="Arial"/>
                <w:sz w:val="24"/>
                <w:szCs w:val="24"/>
              </w:rPr>
            </w:pPr>
            <w:r w:rsidRPr="006206A3">
              <w:rPr>
                <w:rFonts w:ascii="Arial" w:hAnsi="Arial" w:cs="Arial"/>
                <w:spacing w:val="-2"/>
                <w:sz w:val="24"/>
                <w:szCs w:val="24"/>
              </w:rPr>
              <w:t>СМСП чаралары</w:t>
            </w:r>
          </w:p>
        </w:tc>
        <w:tc>
          <w:tcPr>
            <w:tcW w:w="424" w:type="dxa"/>
          </w:tcPr>
          <w:p w:rsidR="00652371" w:rsidRPr="006206A3" w:rsidRDefault="00652371" w:rsidP="006206A3">
            <w:pPr>
              <w:pStyle w:val="TableParagraph"/>
              <w:spacing w:before="37"/>
              <w:jc w:val="both"/>
              <w:rPr>
                <w:rFonts w:ascii="Arial" w:hAnsi="Arial" w:cs="Arial"/>
                <w:b/>
                <w:sz w:val="24"/>
                <w:szCs w:val="24"/>
              </w:rPr>
            </w:pPr>
          </w:p>
          <w:p w:rsidR="00652371" w:rsidRPr="006206A3" w:rsidRDefault="00652371" w:rsidP="006206A3">
            <w:pPr>
              <w:pStyle w:val="TableParagraph"/>
              <w:ind w:left="15"/>
              <w:jc w:val="both"/>
              <w:rPr>
                <w:rFonts w:ascii="Arial" w:hAnsi="Arial" w:cs="Arial"/>
                <w:sz w:val="24"/>
                <w:szCs w:val="24"/>
              </w:rPr>
            </w:pPr>
            <w:r w:rsidRPr="006206A3">
              <w:rPr>
                <w:rFonts w:ascii="Arial" w:hAnsi="Arial" w:cs="Arial"/>
                <w:spacing w:val="-10"/>
                <w:sz w:val="24"/>
                <w:szCs w:val="24"/>
              </w:rPr>
              <w:t>-</w:t>
            </w:r>
          </w:p>
        </w:tc>
        <w:tc>
          <w:tcPr>
            <w:tcW w:w="707" w:type="dxa"/>
          </w:tcPr>
          <w:p w:rsidR="00652371" w:rsidRPr="006206A3" w:rsidRDefault="00652371" w:rsidP="006206A3">
            <w:pPr>
              <w:pStyle w:val="TableParagraph"/>
              <w:spacing w:before="37"/>
              <w:jc w:val="both"/>
              <w:rPr>
                <w:rFonts w:ascii="Arial" w:hAnsi="Arial" w:cs="Arial"/>
                <w:b/>
                <w:sz w:val="24"/>
                <w:szCs w:val="24"/>
              </w:rPr>
            </w:pPr>
          </w:p>
          <w:p w:rsidR="00652371" w:rsidRPr="006206A3" w:rsidRDefault="00652371" w:rsidP="006206A3">
            <w:pPr>
              <w:pStyle w:val="TableParagraph"/>
              <w:ind w:left="18"/>
              <w:jc w:val="both"/>
              <w:rPr>
                <w:rFonts w:ascii="Arial" w:hAnsi="Arial" w:cs="Arial"/>
                <w:sz w:val="24"/>
                <w:szCs w:val="24"/>
              </w:rPr>
            </w:pPr>
            <w:r w:rsidRPr="006206A3">
              <w:rPr>
                <w:rFonts w:ascii="Arial" w:hAnsi="Arial" w:cs="Arial"/>
                <w:spacing w:val="-10"/>
                <w:sz w:val="24"/>
                <w:szCs w:val="24"/>
              </w:rPr>
              <w:t>-</w:t>
            </w:r>
          </w:p>
        </w:tc>
        <w:tc>
          <w:tcPr>
            <w:tcW w:w="709" w:type="dxa"/>
          </w:tcPr>
          <w:p w:rsidR="00652371" w:rsidRPr="006206A3" w:rsidRDefault="00652371" w:rsidP="006206A3">
            <w:pPr>
              <w:pStyle w:val="TableParagraph"/>
              <w:spacing w:before="37"/>
              <w:jc w:val="both"/>
              <w:rPr>
                <w:rFonts w:ascii="Arial" w:hAnsi="Arial" w:cs="Arial"/>
                <w:b/>
                <w:sz w:val="24"/>
                <w:szCs w:val="24"/>
              </w:rPr>
            </w:pPr>
          </w:p>
          <w:p w:rsidR="00652371" w:rsidRPr="006206A3" w:rsidRDefault="00652371" w:rsidP="006206A3">
            <w:pPr>
              <w:pStyle w:val="TableParagraph"/>
              <w:ind w:left="19"/>
              <w:jc w:val="both"/>
              <w:rPr>
                <w:rFonts w:ascii="Arial" w:hAnsi="Arial" w:cs="Arial"/>
                <w:sz w:val="24"/>
                <w:szCs w:val="24"/>
              </w:rPr>
            </w:pPr>
            <w:r w:rsidRPr="006206A3">
              <w:rPr>
                <w:rFonts w:ascii="Arial" w:hAnsi="Arial" w:cs="Arial"/>
                <w:spacing w:val="-10"/>
                <w:sz w:val="24"/>
                <w:szCs w:val="24"/>
              </w:rPr>
              <w:t>-</w:t>
            </w:r>
          </w:p>
        </w:tc>
        <w:tc>
          <w:tcPr>
            <w:tcW w:w="762" w:type="dxa"/>
          </w:tcPr>
          <w:p w:rsidR="00652371" w:rsidRPr="006206A3" w:rsidRDefault="00652371" w:rsidP="006206A3">
            <w:pPr>
              <w:pStyle w:val="TableParagraph"/>
              <w:spacing w:before="37"/>
              <w:jc w:val="both"/>
              <w:rPr>
                <w:rFonts w:ascii="Arial" w:hAnsi="Arial" w:cs="Arial"/>
                <w:b/>
                <w:sz w:val="24"/>
                <w:szCs w:val="24"/>
              </w:rPr>
            </w:pPr>
          </w:p>
          <w:p w:rsidR="00652371" w:rsidRPr="006206A3" w:rsidRDefault="00652371" w:rsidP="006206A3">
            <w:pPr>
              <w:pStyle w:val="TableParagraph"/>
              <w:ind w:left="18"/>
              <w:jc w:val="both"/>
              <w:rPr>
                <w:rFonts w:ascii="Arial" w:hAnsi="Arial" w:cs="Arial"/>
                <w:sz w:val="24"/>
                <w:szCs w:val="24"/>
              </w:rPr>
            </w:pPr>
            <w:r w:rsidRPr="006206A3">
              <w:rPr>
                <w:rFonts w:ascii="Arial" w:hAnsi="Arial" w:cs="Arial"/>
                <w:spacing w:val="-10"/>
                <w:sz w:val="24"/>
                <w:szCs w:val="24"/>
              </w:rPr>
              <w:t>-</w:t>
            </w:r>
          </w:p>
        </w:tc>
        <w:tc>
          <w:tcPr>
            <w:tcW w:w="762" w:type="dxa"/>
          </w:tcPr>
          <w:p w:rsidR="00652371" w:rsidRPr="006206A3" w:rsidRDefault="00652371" w:rsidP="006206A3">
            <w:pPr>
              <w:pStyle w:val="TableParagraph"/>
              <w:spacing w:before="37"/>
              <w:jc w:val="both"/>
              <w:rPr>
                <w:rFonts w:ascii="Arial" w:hAnsi="Arial" w:cs="Arial"/>
                <w:b/>
                <w:sz w:val="24"/>
                <w:szCs w:val="24"/>
              </w:rPr>
            </w:pPr>
          </w:p>
          <w:p w:rsidR="00652371" w:rsidRPr="006206A3" w:rsidRDefault="00652371" w:rsidP="006206A3">
            <w:pPr>
              <w:pStyle w:val="TableParagraph"/>
              <w:ind w:left="106"/>
              <w:jc w:val="both"/>
              <w:rPr>
                <w:rFonts w:ascii="Arial" w:hAnsi="Arial" w:cs="Arial"/>
                <w:sz w:val="24"/>
                <w:szCs w:val="24"/>
              </w:rPr>
            </w:pPr>
            <w:r w:rsidRPr="006206A3">
              <w:rPr>
                <w:rFonts w:ascii="Arial" w:hAnsi="Arial" w:cs="Arial"/>
                <w:spacing w:val="-10"/>
                <w:sz w:val="24"/>
                <w:szCs w:val="24"/>
              </w:rPr>
              <w:t>-</w:t>
            </w:r>
          </w:p>
        </w:tc>
        <w:tc>
          <w:tcPr>
            <w:tcW w:w="763" w:type="dxa"/>
          </w:tcPr>
          <w:p w:rsidR="00652371" w:rsidRPr="006206A3" w:rsidRDefault="00652371" w:rsidP="006206A3">
            <w:pPr>
              <w:pStyle w:val="TableParagraph"/>
              <w:spacing w:before="37"/>
              <w:jc w:val="both"/>
              <w:rPr>
                <w:rFonts w:ascii="Arial" w:hAnsi="Arial" w:cs="Arial"/>
                <w:b/>
                <w:sz w:val="24"/>
                <w:szCs w:val="24"/>
              </w:rPr>
            </w:pPr>
          </w:p>
          <w:p w:rsidR="00652371" w:rsidRPr="006206A3" w:rsidRDefault="00652371" w:rsidP="006206A3">
            <w:pPr>
              <w:pStyle w:val="TableParagraph"/>
              <w:ind w:left="117"/>
              <w:jc w:val="both"/>
              <w:rPr>
                <w:rFonts w:ascii="Arial" w:hAnsi="Arial" w:cs="Arial"/>
                <w:sz w:val="24"/>
                <w:szCs w:val="24"/>
              </w:rPr>
            </w:pPr>
            <w:r w:rsidRPr="006206A3">
              <w:rPr>
                <w:rFonts w:ascii="Arial" w:hAnsi="Arial" w:cs="Arial"/>
                <w:spacing w:val="-10"/>
                <w:sz w:val="24"/>
                <w:szCs w:val="24"/>
              </w:rPr>
              <w:t>-</w:t>
            </w:r>
          </w:p>
        </w:tc>
        <w:tc>
          <w:tcPr>
            <w:tcW w:w="1251" w:type="dxa"/>
          </w:tcPr>
          <w:p w:rsidR="00652371" w:rsidRPr="006206A3" w:rsidRDefault="00652371" w:rsidP="006206A3">
            <w:pPr>
              <w:pStyle w:val="TableParagraph"/>
              <w:spacing w:before="15"/>
              <w:ind w:left="48" w:right="31"/>
              <w:jc w:val="both"/>
              <w:rPr>
                <w:rFonts w:ascii="Arial" w:hAnsi="Arial" w:cs="Arial"/>
                <w:sz w:val="24"/>
                <w:szCs w:val="24"/>
              </w:rPr>
            </w:pPr>
            <w:r w:rsidRPr="006206A3">
              <w:rPr>
                <w:rFonts w:ascii="Arial" w:hAnsi="Arial" w:cs="Arial"/>
                <w:spacing w:val="-2"/>
                <w:sz w:val="24"/>
                <w:szCs w:val="24"/>
                <w:lang w:val="tt-RU"/>
              </w:rPr>
              <w:t>Сөнчәле</w:t>
            </w:r>
            <w:r w:rsidRPr="006206A3">
              <w:rPr>
                <w:rFonts w:ascii="Arial" w:hAnsi="Arial" w:cs="Arial"/>
                <w:spacing w:val="-2"/>
                <w:sz w:val="24"/>
                <w:szCs w:val="24"/>
              </w:rPr>
              <w:t xml:space="preserve"> авыл җирлеге башкарма комитеты</w:t>
            </w:r>
          </w:p>
        </w:tc>
      </w:tr>
      <w:tr w:rsidR="00652371" w:rsidRPr="006206A3" w:rsidTr="00CC31FF">
        <w:trPr>
          <w:trHeight w:val="4185"/>
        </w:trPr>
        <w:tc>
          <w:tcPr>
            <w:tcW w:w="394" w:type="dxa"/>
          </w:tcPr>
          <w:p w:rsidR="00652371" w:rsidRPr="006206A3" w:rsidRDefault="00652371" w:rsidP="006206A3">
            <w:pPr>
              <w:pStyle w:val="TableParagraph"/>
              <w:spacing w:line="316" w:lineRule="exact"/>
              <w:ind w:left="13"/>
              <w:jc w:val="both"/>
              <w:rPr>
                <w:rFonts w:ascii="Arial" w:hAnsi="Arial" w:cs="Arial"/>
                <w:sz w:val="24"/>
                <w:szCs w:val="24"/>
              </w:rPr>
            </w:pPr>
            <w:r w:rsidRPr="006206A3">
              <w:rPr>
                <w:rFonts w:ascii="Arial" w:hAnsi="Arial" w:cs="Arial"/>
                <w:spacing w:val="-5"/>
                <w:sz w:val="24"/>
                <w:szCs w:val="24"/>
              </w:rPr>
              <w:t>1.</w:t>
            </w:r>
          </w:p>
          <w:p w:rsidR="00652371" w:rsidRPr="006206A3" w:rsidRDefault="00652371" w:rsidP="006206A3">
            <w:pPr>
              <w:pStyle w:val="TableParagraph"/>
              <w:ind w:left="13"/>
              <w:jc w:val="both"/>
              <w:rPr>
                <w:rFonts w:ascii="Arial" w:hAnsi="Arial" w:cs="Arial"/>
                <w:sz w:val="24"/>
                <w:szCs w:val="24"/>
              </w:rPr>
            </w:pPr>
            <w:r w:rsidRPr="006206A3">
              <w:rPr>
                <w:rFonts w:ascii="Arial" w:hAnsi="Arial" w:cs="Arial"/>
                <w:spacing w:val="-10"/>
                <w:sz w:val="24"/>
                <w:szCs w:val="24"/>
              </w:rPr>
              <w:t>6</w:t>
            </w:r>
          </w:p>
        </w:tc>
        <w:tc>
          <w:tcPr>
            <w:tcW w:w="2126" w:type="dxa"/>
          </w:tcPr>
          <w:p w:rsidR="00652371" w:rsidRPr="006206A3" w:rsidRDefault="00652371" w:rsidP="006206A3">
            <w:pPr>
              <w:pStyle w:val="TableParagraph"/>
              <w:spacing w:line="322" w:lineRule="exact"/>
              <w:ind w:left="15" w:right="64"/>
              <w:jc w:val="both"/>
              <w:rPr>
                <w:rFonts w:ascii="Arial" w:hAnsi="Arial" w:cs="Arial"/>
                <w:sz w:val="24"/>
                <w:szCs w:val="24"/>
              </w:rPr>
            </w:pPr>
            <w:r w:rsidRPr="006206A3">
              <w:rPr>
                <w:rFonts w:ascii="Arial" w:hAnsi="Arial" w:cs="Arial"/>
                <w:spacing w:val="-2"/>
                <w:sz w:val="24"/>
                <w:szCs w:val="24"/>
              </w:rPr>
              <w:t>Коррупциягә каршы рейтинглар формалаштыру механизмнарын эшләү һәм аны коррупциогенлыкка бәяләү, аннары эшмәкәрләргә мәгълүмат бирү</w:t>
            </w:r>
          </w:p>
        </w:tc>
        <w:tc>
          <w:tcPr>
            <w:tcW w:w="1416" w:type="dxa"/>
          </w:tcPr>
          <w:p w:rsidR="00652371" w:rsidRPr="006206A3" w:rsidRDefault="00652371" w:rsidP="006206A3">
            <w:pPr>
              <w:pStyle w:val="TableParagraph"/>
              <w:ind w:left="13"/>
              <w:jc w:val="both"/>
              <w:rPr>
                <w:rFonts w:ascii="Arial" w:hAnsi="Arial" w:cs="Arial"/>
                <w:sz w:val="24"/>
                <w:szCs w:val="24"/>
              </w:rPr>
            </w:pPr>
            <w:r w:rsidRPr="006206A3">
              <w:rPr>
                <w:rFonts w:ascii="Arial" w:hAnsi="Arial" w:cs="Arial"/>
                <w:spacing w:val="-2"/>
                <w:sz w:val="24"/>
                <w:szCs w:val="24"/>
              </w:rPr>
              <w:t>Кече һәм урта эшкуарлыкны үстерүгә ярдәм итү</w:t>
            </w:r>
          </w:p>
        </w:tc>
        <w:tc>
          <w:tcPr>
            <w:tcW w:w="1132" w:type="dxa"/>
          </w:tcPr>
          <w:p w:rsidR="00652371" w:rsidRPr="006206A3" w:rsidRDefault="00652371" w:rsidP="006206A3">
            <w:pPr>
              <w:pStyle w:val="TableParagraph"/>
              <w:ind w:left="14"/>
              <w:jc w:val="both"/>
              <w:rPr>
                <w:rFonts w:ascii="Arial" w:hAnsi="Arial" w:cs="Arial"/>
                <w:sz w:val="24"/>
                <w:szCs w:val="24"/>
              </w:rPr>
            </w:pPr>
            <w:r w:rsidRPr="006206A3">
              <w:rPr>
                <w:rFonts w:ascii="Arial" w:hAnsi="Arial" w:cs="Arial"/>
                <w:spacing w:val="-2"/>
                <w:sz w:val="24"/>
                <w:szCs w:val="24"/>
              </w:rPr>
              <w:t>Финанс</w:t>
            </w:r>
            <w:r w:rsidRPr="006206A3">
              <w:rPr>
                <w:rFonts w:ascii="Arial" w:hAnsi="Arial" w:cs="Arial"/>
                <w:spacing w:val="-2"/>
                <w:sz w:val="24"/>
                <w:szCs w:val="24"/>
                <w:lang w:val="tt-RU"/>
              </w:rPr>
              <w:t>-лаусыз</w:t>
            </w:r>
          </w:p>
        </w:tc>
        <w:tc>
          <w:tcPr>
            <w:tcW w:w="424" w:type="dxa"/>
          </w:tcPr>
          <w:p w:rsidR="00652371" w:rsidRPr="006206A3" w:rsidRDefault="00652371" w:rsidP="006206A3">
            <w:pPr>
              <w:pStyle w:val="TableParagraph"/>
              <w:spacing w:before="15"/>
              <w:jc w:val="both"/>
              <w:rPr>
                <w:rFonts w:ascii="Arial" w:hAnsi="Arial" w:cs="Arial"/>
                <w:b/>
                <w:sz w:val="24"/>
                <w:szCs w:val="24"/>
              </w:rPr>
            </w:pPr>
          </w:p>
          <w:p w:rsidR="00652371" w:rsidRPr="006206A3" w:rsidRDefault="00652371" w:rsidP="006206A3">
            <w:pPr>
              <w:pStyle w:val="TableParagraph"/>
              <w:ind w:left="15"/>
              <w:jc w:val="both"/>
              <w:rPr>
                <w:rFonts w:ascii="Arial" w:hAnsi="Arial" w:cs="Arial"/>
                <w:sz w:val="24"/>
                <w:szCs w:val="24"/>
              </w:rPr>
            </w:pPr>
            <w:r w:rsidRPr="006206A3">
              <w:rPr>
                <w:rFonts w:ascii="Arial" w:hAnsi="Arial" w:cs="Arial"/>
                <w:spacing w:val="-10"/>
                <w:sz w:val="24"/>
                <w:szCs w:val="24"/>
              </w:rPr>
              <w:t>-</w:t>
            </w:r>
          </w:p>
        </w:tc>
        <w:tc>
          <w:tcPr>
            <w:tcW w:w="707" w:type="dxa"/>
          </w:tcPr>
          <w:p w:rsidR="00652371" w:rsidRPr="006206A3" w:rsidRDefault="00652371" w:rsidP="006206A3">
            <w:pPr>
              <w:pStyle w:val="TableParagraph"/>
              <w:spacing w:before="15"/>
              <w:jc w:val="both"/>
              <w:rPr>
                <w:rFonts w:ascii="Arial" w:hAnsi="Arial" w:cs="Arial"/>
                <w:b/>
                <w:sz w:val="24"/>
                <w:szCs w:val="24"/>
              </w:rPr>
            </w:pPr>
          </w:p>
          <w:p w:rsidR="00652371" w:rsidRPr="006206A3" w:rsidRDefault="00652371" w:rsidP="006206A3">
            <w:pPr>
              <w:pStyle w:val="TableParagraph"/>
              <w:ind w:left="18"/>
              <w:jc w:val="both"/>
              <w:rPr>
                <w:rFonts w:ascii="Arial" w:hAnsi="Arial" w:cs="Arial"/>
                <w:sz w:val="24"/>
                <w:szCs w:val="24"/>
              </w:rPr>
            </w:pPr>
            <w:r w:rsidRPr="006206A3">
              <w:rPr>
                <w:rFonts w:ascii="Arial" w:hAnsi="Arial" w:cs="Arial"/>
                <w:spacing w:val="-10"/>
                <w:sz w:val="24"/>
                <w:szCs w:val="24"/>
              </w:rPr>
              <w:t>-</w:t>
            </w:r>
          </w:p>
        </w:tc>
        <w:tc>
          <w:tcPr>
            <w:tcW w:w="709" w:type="dxa"/>
          </w:tcPr>
          <w:p w:rsidR="00652371" w:rsidRPr="006206A3" w:rsidRDefault="00652371" w:rsidP="006206A3">
            <w:pPr>
              <w:pStyle w:val="TableParagraph"/>
              <w:spacing w:before="15"/>
              <w:jc w:val="both"/>
              <w:rPr>
                <w:rFonts w:ascii="Arial" w:hAnsi="Arial" w:cs="Arial"/>
                <w:b/>
                <w:sz w:val="24"/>
                <w:szCs w:val="24"/>
              </w:rPr>
            </w:pPr>
          </w:p>
          <w:p w:rsidR="00652371" w:rsidRPr="006206A3" w:rsidRDefault="00652371" w:rsidP="006206A3">
            <w:pPr>
              <w:pStyle w:val="TableParagraph"/>
              <w:ind w:left="19"/>
              <w:jc w:val="both"/>
              <w:rPr>
                <w:rFonts w:ascii="Arial" w:hAnsi="Arial" w:cs="Arial"/>
                <w:sz w:val="24"/>
                <w:szCs w:val="24"/>
              </w:rPr>
            </w:pPr>
            <w:r w:rsidRPr="006206A3">
              <w:rPr>
                <w:rFonts w:ascii="Arial" w:hAnsi="Arial" w:cs="Arial"/>
                <w:spacing w:val="-10"/>
                <w:sz w:val="24"/>
                <w:szCs w:val="24"/>
              </w:rPr>
              <w:t>-</w:t>
            </w:r>
          </w:p>
        </w:tc>
        <w:tc>
          <w:tcPr>
            <w:tcW w:w="762" w:type="dxa"/>
          </w:tcPr>
          <w:p w:rsidR="00652371" w:rsidRPr="006206A3" w:rsidRDefault="00652371" w:rsidP="006206A3">
            <w:pPr>
              <w:pStyle w:val="TableParagraph"/>
              <w:spacing w:before="15"/>
              <w:jc w:val="both"/>
              <w:rPr>
                <w:rFonts w:ascii="Arial" w:hAnsi="Arial" w:cs="Arial"/>
                <w:b/>
                <w:sz w:val="24"/>
                <w:szCs w:val="24"/>
              </w:rPr>
            </w:pPr>
          </w:p>
          <w:p w:rsidR="00652371" w:rsidRPr="006206A3" w:rsidRDefault="00652371" w:rsidP="006206A3">
            <w:pPr>
              <w:pStyle w:val="TableParagraph"/>
              <w:ind w:left="18"/>
              <w:jc w:val="both"/>
              <w:rPr>
                <w:rFonts w:ascii="Arial" w:hAnsi="Arial" w:cs="Arial"/>
                <w:sz w:val="24"/>
                <w:szCs w:val="24"/>
              </w:rPr>
            </w:pPr>
            <w:r w:rsidRPr="006206A3">
              <w:rPr>
                <w:rFonts w:ascii="Arial" w:hAnsi="Arial" w:cs="Arial"/>
                <w:spacing w:val="-10"/>
                <w:sz w:val="24"/>
                <w:szCs w:val="24"/>
              </w:rPr>
              <w:t>-</w:t>
            </w:r>
          </w:p>
        </w:tc>
        <w:tc>
          <w:tcPr>
            <w:tcW w:w="762" w:type="dxa"/>
          </w:tcPr>
          <w:p w:rsidR="00652371" w:rsidRPr="006206A3" w:rsidRDefault="00652371" w:rsidP="006206A3">
            <w:pPr>
              <w:pStyle w:val="TableParagraph"/>
              <w:spacing w:before="15"/>
              <w:jc w:val="both"/>
              <w:rPr>
                <w:rFonts w:ascii="Arial" w:hAnsi="Arial" w:cs="Arial"/>
                <w:b/>
                <w:sz w:val="24"/>
                <w:szCs w:val="24"/>
              </w:rPr>
            </w:pPr>
          </w:p>
          <w:p w:rsidR="00652371" w:rsidRPr="006206A3" w:rsidRDefault="00652371" w:rsidP="006206A3">
            <w:pPr>
              <w:pStyle w:val="TableParagraph"/>
              <w:ind w:left="106"/>
              <w:jc w:val="both"/>
              <w:rPr>
                <w:rFonts w:ascii="Arial" w:hAnsi="Arial" w:cs="Arial"/>
                <w:sz w:val="24"/>
                <w:szCs w:val="24"/>
              </w:rPr>
            </w:pPr>
            <w:r w:rsidRPr="006206A3">
              <w:rPr>
                <w:rFonts w:ascii="Arial" w:hAnsi="Arial" w:cs="Arial"/>
                <w:spacing w:val="-10"/>
                <w:sz w:val="24"/>
                <w:szCs w:val="24"/>
              </w:rPr>
              <w:t>-</w:t>
            </w:r>
          </w:p>
        </w:tc>
        <w:tc>
          <w:tcPr>
            <w:tcW w:w="763" w:type="dxa"/>
          </w:tcPr>
          <w:p w:rsidR="00652371" w:rsidRPr="006206A3" w:rsidRDefault="00652371" w:rsidP="006206A3">
            <w:pPr>
              <w:pStyle w:val="TableParagraph"/>
              <w:spacing w:before="15"/>
              <w:jc w:val="both"/>
              <w:rPr>
                <w:rFonts w:ascii="Arial" w:hAnsi="Arial" w:cs="Arial"/>
                <w:b/>
                <w:sz w:val="24"/>
                <w:szCs w:val="24"/>
              </w:rPr>
            </w:pPr>
          </w:p>
          <w:p w:rsidR="00652371" w:rsidRPr="006206A3" w:rsidRDefault="00652371" w:rsidP="006206A3">
            <w:pPr>
              <w:pStyle w:val="TableParagraph"/>
              <w:ind w:left="117"/>
              <w:jc w:val="both"/>
              <w:rPr>
                <w:rFonts w:ascii="Arial" w:hAnsi="Arial" w:cs="Arial"/>
                <w:sz w:val="24"/>
                <w:szCs w:val="24"/>
              </w:rPr>
            </w:pPr>
            <w:r w:rsidRPr="006206A3">
              <w:rPr>
                <w:rFonts w:ascii="Arial" w:hAnsi="Arial" w:cs="Arial"/>
                <w:spacing w:val="-10"/>
                <w:sz w:val="24"/>
                <w:szCs w:val="24"/>
              </w:rPr>
              <w:t>-</w:t>
            </w:r>
          </w:p>
        </w:tc>
        <w:tc>
          <w:tcPr>
            <w:tcW w:w="1251" w:type="dxa"/>
          </w:tcPr>
          <w:p w:rsidR="00652371" w:rsidRPr="006206A3" w:rsidRDefault="00652371" w:rsidP="006206A3">
            <w:pPr>
              <w:pStyle w:val="TableParagraph"/>
              <w:ind w:left="48" w:right="31"/>
              <w:jc w:val="both"/>
              <w:rPr>
                <w:rFonts w:ascii="Arial" w:hAnsi="Arial" w:cs="Arial"/>
                <w:sz w:val="24"/>
                <w:szCs w:val="24"/>
              </w:rPr>
            </w:pPr>
            <w:r w:rsidRPr="006206A3">
              <w:rPr>
                <w:rFonts w:ascii="Arial" w:hAnsi="Arial" w:cs="Arial"/>
                <w:spacing w:val="-2"/>
                <w:sz w:val="24"/>
                <w:szCs w:val="24"/>
                <w:lang w:val="tt-RU"/>
              </w:rPr>
              <w:t>Сөнчәле</w:t>
            </w:r>
            <w:r w:rsidRPr="006206A3">
              <w:rPr>
                <w:rFonts w:ascii="Arial" w:hAnsi="Arial" w:cs="Arial"/>
                <w:spacing w:val="-2"/>
                <w:sz w:val="24"/>
                <w:szCs w:val="24"/>
              </w:rPr>
              <w:t xml:space="preserve"> авыл җирлеге башкарма комитеты</w:t>
            </w:r>
          </w:p>
        </w:tc>
      </w:tr>
      <w:tr w:rsidR="00CA163F" w:rsidRPr="006206A3" w:rsidTr="00CC31FF">
        <w:trPr>
          <w:trHeight w:val="1288"/>
        </w:trPr>
        <w:tc>
          <w:tcPr>
            <w:tcW w:w="10446" w:type="dxa"/>
            <w:gridSpan w:val="11"/>
          </w:tcPr>
          <w:p w:rsidR="00652371" w:rsidRPr="006206A3" w:rsidRDefault="00CA163F" w:rsidP="006206A3">
            <w:pPr>
              <w:pStyle w:val="TableParagraph"/>
              <w:spacing w:before="1"/>
              <w:ind w:left="13"/>
              <w:jc w:val="both"/>
              <w:rPr>
                <w:rFonts w:ascii="Arial" w:hAnsi="Arial" w:cs="Arial"/>
                <w:b/>
                <w:i/>
                <w:sz w:val="24"/>
                <w:szCs w:val="24"/>
              </w:rPr>
            </w:pPr>
            <w:r w:rsidRPr="006206A3">
              <w:rPr>
                <w:rFonts w:ascii="Arial" w:hAnsi="Arial" w:cs="Arial"/>
                <w:b/>
                <w:i/>
                <w:sz w:val="24"/>
                <w:szCs w:val="24"/>
              </w:rPr>
              <w:t>2.</w:t>
            </w:r>
            <w:r w:rsidR="00652371" w:rsidRPr="006206A3">
              <w:rPr>
                <w:rFonts w:ascii="Arial" w:hAnsi="Arial" w:cs="Arial"/>
                <w:b/>
                <w:i/>
                <w:sz w:val="24"/>
                <w:szCs w:val="24"/>
              </w:rPr>
              <w:t xml:space="preserve"> Аксубай муниципаль районында кече һәм урта эшкуарлык субъектларына ярдәм итү инфраструктурасы эшчәнлеген тәэмин итү.</w:t>
            </w:r>
          </w:p>
          <w:p w:rsidR="00CA163F" w:rsidRPr="006206A3" w:rsidRDefault="00652371" w:rsidP="006206A3">
            <w:pPr>
              <w:pStyle w:val="TableParagraph"/>
              <w:spacing w:line="324" w:lineRule="exact"/>
              <w:ind w:left="13"/>
              <w:jc w:val="both"/>
              <w:rPr>
                <w:rFonts w:ascii="Arial" w:hAnsi="Arial" w:cs="Arial"/>
                <w:b/>
                <w:i/>
                <w:sz w:val="24"/>
                <w:szCs w:val="24"/>
              </w:rPr>
            </w:pPr>
            <w:r w:rsidRPr="006206A3">
              <w:rPr>
                <w:rFonts w:ascii="Arial" w:hAnsi="Arial" w:cs="Arial"/>
                <w:b/>
                <w:i/>
                <w:sz w:val="24"/>
                <w:szCs w:val="24"/>
              </w:rPr>
              <w:t>Кече һәм урта эшкуарлык субъектларына мәгълүмати, консультацион һәм мөлкәти ярдәм күрсәтү</w:t>
            </w:r>
          </w:p>
        </w:tc>
      </w:tr>
      <w:tr w:rsidR="00CA163F" w:rsidRPr="006206A3" w:rsidTr="00CC31FF">
        <w:trPr>
          <w:trHeight w:val="3217"/>
        </w:trPr>
        <w:tc>
          <w:tcPr>
            <w:tcW w:w="394" w:type="dxa"/>
          </w:tcPr>
          <w:p w:rsidR="00CA163F" w:rsidRPr="006206A3" w:rsidRDefault="00CA163F" w:rsidP="006206A3">
            <w:pPr>
              <w:pStyle w:val="TableParagraph"/>
              <w:spacing w:before="311"/>
              <w:ind w:left="13"/>
              <w:jc w:val="both"/>
              <w:rPr>
                <w:rFonts w:ascii="Arial" w:hAnsi="Arial" w:cs="Arial"/>
                <w:sz w:val="24"/>
                <w:szCs w:val="24"/>
              </w:rPr>
            </w:pPr>
            <w:r w:rsidRPr="006206A3">
              <w:rPr>
                <w:rFonts w:ascii="Arial" w:hAnsi="Arial" w:cs="Arial"/>
                <w:spacing w:val="-5"/>
                <w:sz w:val="24"/>
                <w:szCs w:val="24"/>
              </w:rPr>
              <w:t>2.</w:t>
            </w:r>
          </w:p>
          <w:p w:rsidR="00CA163F" w:rsidRPr="006206A3" w:rsidRDefault="00CA163F" w:rsidP="006206A3">
            <w:pPr>
              <w:pStyle w:val="TableParagraph"/>
              <w:spacing w:before="1"/>
              <w:ind w:left="13"/>
              <w:jc w:val="both"/>
              <w:rPr>
                <w:rFonts w:ascii="Arial" w:hAnsi="Arial" w:cs="Arial"/>
                <w:sz w:val="24"/>
                <w:szCs w:val="24"/>
              </w:rPr>
            </w:pPr>
            <w:r w:rsidRPr="006206A3">
              <w:rPr>
                <w:rFonts w:ascii="Arial" w:hAnsi="Arial" w:cs="Arial"/>
                <w:spacing w:val="-10"/>
                <w:sz w:val="24"/>
                <w:szCs w:val="24"/>
              </w:rPr>
              <w:t>1</w:t>
            </w:r>
          </w:p>
        </w:tc>
        <w:tc>
          <w:tcPr>
            <w:tcW w:w="2126" w:type="dxa"/>
          </w:tcPr>
          <w:p w:rsidR="00CA163F" w:rsidRPr="006206A3" w:rsidRDefault="00652371" w:rsidP="006206A3">
            <w:pPr>
              <w:pStyle w:val="TableParagraph"/>
              <w:spacing w:line="309" w:lineRule="exact"/>
              <w:ind w:left="15"/>
              <w:jc w:val="both"/>
              <w:rPr>
                <w:rFonts w:ascii="Arial" w:hAnsi="Arial" w:cs="Arial"/>
                <w:sz w:val="24"/>
                <w:szCs w:val="24"/>
              </w:rPr>
            </w:pPr>
            <w:r w:rsidRPr="006206A3">
              <w:rPr>
                <w:rFonts w:ascii="Arial" w:hAnsi="Arial" w:cs="Arial"/>
                <w:sz w:val="24"/>
                <w:szCs w:val="24"/>
              </w:rPr>
              <w:t>Кече һәм урта эшкуарлык субъектларына оештыру ярдәмен гамәлгә ашыру һәм үстерү, шул исәптән:</w:t>
            </w:r>
          </w:p>
        </w:tc>
        <w:tc>
          <w:tcPr>
            <w:tcW w:w="1416" w:type="dxa"/>
          </w:tcPr>
          <w:p w:rsidR="00CA163F" w:rsidRPr="006206A3" w:rsidRDefault="00CA163F" w:rsidP="006206A3">
            <w:pPr>
              <w:pStyle w:val="TableParagraph"/>
              <w:jc w:val="both"/>
              <w:rPr>
                <w:rFonts w:ascii="Arial" w:hAnsi="Arial" w:cs="Arial"/>
                <w:sz w:val="24"/>
                <w:szCs w:val="24"/>
              </w:rPr>
            </w:pPr>
          </w:p>
        </w:tc>
        <w:tc>
          <w:tcPr>
            <w:tcW w:w="1132" w:type="dxa"/>
          </w:tcPr>
          <w:p w:rsidR="00CA163F" w:rsidRPr="006206A3" w:rsidRDefault="00CA163F" w:rsidP="006206A3">
            <w:pPr>
              <w:pStyle w:val="TableParagraph"/>
              <w:jc w:val="both"/>
              <w:rPr>
                <w:rFonts w:ascii="Arial" w:hAnsi="Arial" w:cs="Arial"/>
                <w:sz w:val="24"/>
                <w:szCs w:val="24"/>
              </w:rPr>
            </w:pPr>
          </w:p>
        </w:tc>
        <w:tc>
          <w:tcPr>
            <w:tcW w:w="424" w:type="dxa"/>
          </w:tcPr>
          <w:p w:rsidR="00CA163F" w:rsidRPr="006206A3" w:rsidRDefault="00041EB0" w:rsidP="006206A3">
            <w:pPr>
              <w:pStyle w:val="TableParagraph"/>
              <w:jc w:val="both"/>
              <w:rPr>
                <w:rFonts w:ascii="Arial" w:hAnsi="Arial" w:cs="Arial"/>
                <w:sz w:val="24"/>
                <w:szCs w:val="24"/>
              </w:rPr>
            </w:pPr>
            <w:r w:rsidRPr="006206A3">
              <w:rPr>
                <w:rFonts w:ascii="Arial" w:hAnsi="Arial" w:cs="Arial"/>
                <w:sz w:val="24"/>
                <w:szCs w:val="24"/>
              </w:rPr>
              <w:t>25</w:t>
            </w:r>
          </w:p>
        </w:tc>
        <w:tc>
          <w:tcPr>
            <w:tcW w:w="707" w:type="dxa"/>
          </w:tcPr>
          <w:p w:rsidR="00CA163F" w:rsidRPr="006206A3" w:rsidRDefault="00041EB0" w:rsidP="006206A3">
            <w:pPr>
              <w:pStyle w:val="TableParagraph"/>
              <w:jc w:val="both"/>
              <w:rPr>
                <w:rFonts w:ascii="Arial" w:hAnsi="Arial" w:cs="Arial"/>
                <w:sz w:val="24"/>
                <w:szCs w:val="24"/>
              </w:rPr>
            </w:pPr>
            <w:r w:rsidRPr="006206A3">
              <w:rPr>
                <w:rFonts w:ascii="Arial" w:hAnsi="Arial" w:cs="Arial"/>
                <w:sz w:val="24"/>
                <w:szCs w:val="24"/>
              </w:rPr>
              <w:t>5</w:t>
            </w:r>
            <w:r w:rsidR="00981D51" w:rsidRPr="006206A3">
              <w:rPr>
                <w:rFonts w:ascii="Arial" w:hAnsi="Arial" w:cs="Arial"/>
                <w:sz w:val="24"/>
                <w:szCs w:val="24"/>
              </w:rPr>
              <w:t>,0</w:t>
            </w:r>
          </w:p>
        </w:tc>
        <w:tc>
          <w:tcPr>
            <w:tcW w:w="709" w:type="dxa"/>
          </w:tcPr>
          <w:p w:rsidR="00CA163F" w:rsidRPr="006206A3" w:rsidRDefault="00041EB0" w:rsidP="006206A3">
            <w:pPr>
              <w:pStyle w:val="TableParagraph"/>
              <w:jc w:val="both"/>
              <w:rPr>
                <w:rFonts w:ascii="Arial" w:hAnsi="Arial" w:cs="Arial"/>
                <w:sz w:val="24"/>
                <w:szCs w:val="24"/>
              </w:rPr>
            </w:pPr>
            <w:r w:rsidRPr="006206A3">
              <w:rPr>
                <w:rFonts w:ascii="Arial" w:hAnsi="Arial" w:cs="Arial"/>
                <w:sz w:val="24"/>
                <w:szCs w:val="24"/>
              </w:rPr>
              <w:t>5</w:t>
            </w:r>
            <w:r w:rsidR="00981D51" w:rsidRPr="006206A3">
              <w:rPr>
                <w:rFonts w:ascii="Arial" w:hAnsi="Arial" w:cs="Arial"/>
                <w:sz w:val="24"/>
                <w:szCs w:val="24"/>
              </w:rPr>
              <w:t>,0</w:t>
            </w:r>
          </w:p>
        </w:tc>
        <w:tc>
          <w:tcPr>
            <w:tcW w:w="762" w:type="dxa"/>
          </w:tcPr>
          <w:p w:rsidR="00CA163F" w:rsidRPr="006206A3" w:rsidRDefault="00041EB0" w:rsidP="006206A3">
            <w:pPr>
              <w:pStyle w:val="TableParagraph"/>
              <w:jc w:val="both"/>
              <w:rPr>
                <w:rFonts w:ascii="Arial" w:hAnsi="Arial" w:cs="Arial"/>
                <w:sz w:val="24"/>
                <w:szCs w:val="24"/>
              </w:rPr>
            </w:pPr>
            <w:r w:rsidRPr="006206A3">
              <w:rPr>
                <w:rFonts w:ascii="Arial" w:hAnsi="Arial" w:cs="Arial"/>
                <w:sz w:val="24"/>
                <w:szCs w:val="24"/>
              </w:rPr>
              <w:t>5</w:t>
            </w:r>
            <w:r w:rsidR="00981D51" w:rsidRPr="006206A3">
              <w:rPr>
                <w:rFonts w:ascii="Arial" w:hAnsi="Arial" w:cs="Arial"/>
                <w:sz w:val="24"/>
                <w:szCs w:val="24"/>
              </w:rPr>
              <w:t>,0</w:t>
            </w:r>
          </w:p>
        </w:tc>
        <w:tc>
          <w:tcPr>
            <w:tcW w:w="762" w:type="dxa"/>
          </w:tcPr>
          <w:p w:rsidR="00CA163F" w:rsidRPr="006206A3" w:rsidRDefault="00041EB0" w:rsidP="006206A3">
            <w:pPr>
              <w:pStyle w:val="TableParagraph"/>
              <w:jc w:val="both"/>
              <w:rPr>
                <w:rFonts w:ascii="Arial" w:hAnsi="Arial" w:cs="Arial"/>
                <w:sz w:val="24"/>
                <w:szCs w:val="24"/>
              </w:rPr>
            </w:pPr>
            <w:r w:rsidRPr="006206A3">
              <w:rPr>
                <w:rFonts w:ascii="Arial" w:hAnsi="Arial" w:cs="Arial"/>
                <w:sz w:val="24"/>
                <w:szCs w:val="24"/>
              </w:rPr>
              <w:t>5</w:t>
            </w:r>
            <w:r w:rsidR="00981D51" w:rsidRPr="006206A3">
              <w:rPr>
                <w:rFonts w:ascii="Arial" w:hAnsi="Arial" w:cs="Arial"/>
                <w:sz w:val="24"/>
                <w:szCs w:val="24"/>
              </w:rPr>
              <w:t>,0</w:t>
            </w:r>
          </w:p>
        </w:tc>
        <w:tc>
          <w:tcPr>
            <w:tcW w:w="763" w:type="dxa"/>
          </w:tcPr>
          <w:p w:rsidR="00CA163F" w:rsidRPr="006206A3" w:rsidRDefault="00041EB0" w:rsidP="006206A3">
            <w:pPr>
              <w:pStyle w:val="TableParagraph"/>
              <w:jc w:val="both"/>
              <w:rPr>
                <w:rFonts w:ascii="Arial" w:hAnsi="Arial" w:cs="Arial"/>
                <w:sz w:val="24"/>
                <w:szCs w:val="24"/>
              </w:rPr>
            </w:pPr>
            <w:r w:rsidRPr="006206A3">
              <w:rPr>
                <w:rFonts w:ascii="Arial" w:hAnsi="Arial" w:cs="Arial"/>
                <w:sz w:val="24"/>
                <w:szCs w:val="24"/>
              </w:rPr>
              <w:t>5</w:t>
            </w:r>
            <w:r w:rsidR="00981D51" w:rsidRPr="006206A3">
              <w:rPr>
                <w:rFonts w:ascii="Arial" w:hAnsi="Arial" w:cs="Arial"/>
                <w:sz w:val="24"/>
                <w:szCs w:val="24"/>
              </w:rPr>
              <w:t>,0</w:t>
            </w:r>
          </w:p>
        </w:tc>
        <w:tc>
          <w:tcPr>
            <w:tcW w:w="1251" w:type="dxa"/>
          </w:tcPr>
          <w:p w:rsidR="00CA163F" w:rsidRPr="006206A3" w:rsidRDefault="00652371" w:rsidP="006206A3">
            <w:pPr>
              <w:pStyle w:val="TableParagraph"/>
              <w:ind w:right="16" w:firstLine="69"/>
              <w:jc w:val="both"/>
              <w:rPr>
                <w:rFonts w:ascii="Arial" w:hAnsi="Arial" w:cs="Arial"/>
                <w:sz w:val="24"/>
                <w:szCs w:val="24"/>
              </w:rPr>
            </w:pPr>
            <w:r w:rsidRPr="006206A3">
              <w:rPr>
                <w:rFonts w:ascii="Arial" w:hAnsi="Arial" w:cs="Arial"/>
                <w:spacing w:val="-2"/>
                <w:sz w:val="24"/>
                <w:szCs w:val="24"/>
                <w:lang w:val="tt-RU"/>
              </w:rPr>
              <w:t>Сөнчәле</w:t>
            </w:r>
            <w:r w:rsidRPr="006206A3">
              <w:rPr>
                <w:rFonts w:ascii="Arial" w:hAnsi="Arial" w:cs="Arial"/>
                <w:spacing w:val="-2"/>
                <w:sz w:val="24"/>
                <w:szCs w:val="24"/>
              </w:rPr>
              <w:t xml:space="preserve"> авыл җирлеге башкарма комитеты</w:t>
            </w:r>
          </w:p>
        </w:tc>
      </w:tr>
    </w:tbl>
    <w:p w:rsidR="00CA163F" w:rsidRPr="006206A3" w:rsidRDefault="00CA163F" w:rsidP="006206A3">
      <w:pPr>
        <w:jc w:val="both"/>
        <w:rPr>
          <w:rFonts w:ascii="Arial" w:hAnsi="Arial" w:cs="Arial"/>
          <w:sz w:val="24"/>
          <w:szCs w:val="24"/>
        </w:rPr>
        <w:sectPr w:rsidR="00CA163F" w:rsidRPr="006206A3">
          <w:pgSz w:w="11910" w:h="16840"/>
          <w:pgMar w:top="1100" w:right="180" w:bottom="280" w:left="1020" w:header="720" w:footer="720" w:gutter="0"/>
          <w:cols w:space="720"/>
        </w:sectPr>
      </w:pPr>
    </w:p>
    <w:p w:rsidR="00CA163F" w:rsidRPr="006206A3" w:rsidRDefault="00CA163F" w:rsidP="006206A3">
      <w:pPr>
        <w:pStyle w:val="a3"/>
        <w:spacing w:before="5"/>
        <w:ind w:left="0"/>
        <w:jc w:val="both"/>
        <w:rPr>
          <w:rFonts w:ascii="Arial" w:hAnsi="Arial" w:cs="Arial"/>
          <w:b/>
          <w:sz w:val="24"/>
          <w:szCs w:val="24"/>
        </w:rPr>
      </w:pPr>
    </w:p>
    <w:tbl>
      <w:tblPr>
        <w:tblStyle w:val="TableNormal"/>
        <w:tblW w:w="0" w:type="auto"/>
        <w:tblInd w:w="145" w:type="dxa"/>
        <w:tblBorders>
          <w:top w:val="thinThickMediumGap" w:sz="6" w:space="0" w:color="C0C0C0"/>
          <w:left w:val="thinThickMediumGap" w:sz="6" w:space="0" w:color="C0C0C0"/>
          <w:bottom w:val="thinThickMediumGap" w:sz="6" w:space="0" w:color="C0C0C0"/>
          <w:right w:val="thinThickMediumGap" w:sz="6" w:space="0" w:color="C0C0C0"/>
          <w:insideH w:val="thinThickMediumGap" w:sz="6" w:space="0" w:color="C0C0C0"/>
          <w:insideV w:val="thinThickMediumGap" w:sz="6" w:space="0" w:color="C0C0C0"/>
        </w:tblBorders>
        <w:tblLayout w:type="fixed"/>
        <w:tblLook w:val="01E0" w:firstRow="1" w:lastRow="1" w:firstColumn="1" w:lastColumn="1" w:noHBand="0" w:noVBand="0"/>
      </w:tblPr>
      <w:tblGrid>
        <w:gridCol w:w="394"/>
        <w:gridCol w:w="2126"/>
        <w:gridCol w:w="1416"/>
        <w:gridCol w:w="1132"/>
        <w:gridCol w:w="424"/>
        <w:gridCol w:w="707"/>
        <w:gridCol w:w="709"/>
        <w:gridCol w:w="755"/>
        <w:gridCol w:w="755"/>
        <w:gridCol w:w="755"/>
        <w:gridCol w:w="1274"/>
      </w:tblGrid>
      <w:tr w:rsidR="00CA163F" w:rsidRPr="006206A3" w:rsidTr="006206A3">
        <w:trPr>
          <w:trHeight w:val="323"/>
        </w:trPr>
        <w:tc>
          <w:tcPr>
            <w:tcW w:w="394" w:type="dxa"/>
            <w:tcBorders>
              <w:top w:val="single" w:sz="4" w:space="0" w:color="auto"/>
              <w:left w:val="single" w:sz="4" w:space="0" w:color="auto"/>
              <w:bottom w:val="nil"/>
              <w:right w:val="thickThinMediumGap" w:sz="6" w:space="0" w:color="C0C0C0"/>
            </w:tcBorders>
          </w:tcPr>
          <w:p w:rsidR="00CA163F" w:rsidRPr="006206A3" w:rsidRDefault="00CA163F" w:rsidP="006206A3">
            <w:pPr>
              <w:pStyle w:val="TableParagraph"/>
              <w:jc w:val="both"/>
              <w:rPr>
                <w:rFonts w:ascii="Arial" w:hAnsi="Arial" w:cs="Arial"/>
                <w:sz w:val="24"/>
                <w:szCs w:val="24"/>
              </w:rPr>
            </w:pPr>
          </w:p>
        </w:tc>
        <w:tc>
          <w:tcPr>
            <w:tcW w:w="2126" w:type="dxa"/>
            <w:tcBorders>
              <w:top w:val="single" w:sz="4" w:space="0" w:color="auto"/>
              <w:bottom w:val="nil"/>
              <w:right w:val="thickThinMediumGap" w:sz="6" w:space="0" w:color="C0C0C0"/>
            </w:tcBorders>
          </w:tcPr>
          <w:p w:rsidR="00CA163F" w:rsidRPr="006206A3" w:rsidRDefault="00CA163F" w:rsidP="006206A3">
            <w:pPr>
              <w:pStyle w:val="TableParagraph"/>
              <w:spacing w:line="303" w:lineRule="exact"/>
              <w:ind w:left="15"/>
              <w:jc w:val="both"/>
              <w:rPr>
                <w:rFonts w:ascii="Arial" w:hAnsi="Arial" w:cs="Arial"/>
                <w:sz w:val="24"/>
                <w:szCs w:val="24"/>
                <w:lang w:val="tt-RU"/>
              </w:rPr>
            </w:pPr>
          </w:p>
        </w:tc>
        <w:tc>
          <w:tcPr>
            <w:tcW w:w="1416" w:type="dxa"/>
            <w:tcBorders>
              <w:top w:val="single" w:sz="4" w:space="0" w:color="auto"/>
              <w:bottom w:val="nil"/>
              <w:right w:val="thickThinMediumGap" w:sz="6" w:space="0" w:color="C0C0C0"/>
            </w:tcBorders>
          </w:tcPr>
          <w:p w:rsidR="00CA163F" w:rsidRPr="006206A3" w:rsidRDefault="00AE2C5F" w:rsidP="006206A3">
            <w:pPr>
              <w:pStyle w:val="TableParagraph"/>
              <w:spacing w:line="303" w:lineRule="exact"/>
              <w:ind w:left="13"/>
              <w:jc w:val="both"/>
              <w:rPr>
                <w:rFonts w:ascii="Arial" w:hAnsi="Arial" w:cs="Arial"/>
                <w:sz w:val="24"/>
                <w:szCs w:val="24"/>
                <w:lang w:val="tt-RU"/>
              </w:rPr>
            </w:pPr>
            <w:r w:rsidRPr="006206A3">
              <w:rPr>
                <w:rFonts w:ascii="Arial" w:hAnsi="Arial" w:cs="Arial"/>
                <w:color w:val="000000"/>
                <w:sz w:val="24"/>
                <w:szCs w:val="24"/>
                <w:lang w:val="tt-RU" w:eastAsia="ru-RU"/>
              </w:rPr>
              <w:t>Кече һәм урта эшкуарлык субъектларын мәгълүмати тәэмин итү</w:t>
            </w:r>
          </w:p>
        </w:tc>
        <w:tc>
          <w:tcPr>
            <w:tcW w:w="1132" w:type="dxa"/>
            <w:tcBorders>
              <w:top w:val="single" w:sz="4" w:space="0" w:color="auto"/>
              <w:bottom w:val="nil"/>
              <w:right w:val="thickThinMediumGap" w:sz="6" w:space="0" w:color="C0C0C0"/>
            </w:tcBorders>
          </w:tcPr>
          <w:p w:rsidR="00CA163F" w:rsidRPr="006206A3" w:rsidRDefault="00CA163F" w:rsidP="006206A3">
            <w:pPr>
              <w:pStyle w:val="TableParagraph"/>
              <w:jc w:val="both"/>
              <w:rPr>
                <w:rFonts w:ascii="Arial" w:hAnsi="Arial" w:cs="Arial"/>
                <w:sz w:val="24"/>
                <w:szCs w:val="24"/>
                <w:lang w:val="tt-RU"/>
              </w:rPr>
            </w:pPr>
          </w:p>
        </w:tc>
        <w:tc>
          <w:tcPr>
            <w:tcW w:w="424" w:type="dxa"/>
            <w:tcBorders>
              <w:top w:val="single" w:sz="4" w:space="0" w:color="auto"/>
              <w:bottom w:val="nil"/>
              <w:right w:val="thickThinMediumGap" w:sz="6" w:space="0" w:color="C0C0C0"/>
            </w:tcBorders>
          </w:tcPr>
          <w:p w:rsidR="00CA163F" w:rsidRPr="006206A3" w:rsidRDefault="00CA163F" w:rsidP="006206A3">
            <w:pPr>
              <w:pStyle w:val="TableParagraph"/>
              <w:jc w:val="both"/>
              <w:rPr>
                <w:rFonts w:ascii="Arial" w:hAnsi="Arial" w:cs="Arial"/>
                <w:sz w:val="24"/>
                <w:szCs w:val="24"/>
                <w:lang w:val="tt-RU"/>
              </w:rPr>
            </w:pPr>
          </w:p>
        </w:tc>
        <w:tc>
          <w:tcPr>
            <w:tcW w:w="707" w:type="dxa"/>
            <w:tcBorders>
              <w:top w:val="single" w:sz="4" w:space="0" w:color="auto"/>
              <w:bottom w:val="nil"/>
              <w:right w:val="thickThinMediumGap" w:sz="6" w:space="0" w:color="C0C0C0"/>
            </w:tcBorders>
          </w:tcPr>
          <w:p w:rsidR="00CA163F" w:rsidRPr="006206A3" w:rsidRDefault="00CA163F" w:rsidP="006206A3">
            <w:pPr>
              <w:pStyle w:val="TableParagraph"/>
              <w:jc w:val="both"/>
              <w:rPr>
                <w:rFonts w:ascii="Arial" w:hAnsi="Arial" w:cs="Arial"/>
                <w:sz w:val="24"/>
                <w:szCs w:val="24"/>
                <w:lang w:val="tt-RU"/>
              </w:rPr>
            </w:pPr>
          </w:p>
        </w:tc>
        <w:tc>
          <w:tcPr>
            <w:tcW w:w="709" w:type="dxa"/>
            <w:tcBorders>
              <w:top w:val="single" w:sz="4" w:space="0" w:color="auto"/>
              <w:bottom w:val="nil"/>
              <w:right w:val="thickThinMediumGap" w:sz="6" w:space="0" w:color="C0C0C0"/>
            </w:tcBorders>
          </w:tcPr>
          <w:p w:rsidR="00CA163F" w:rsidRPr="006206A3" w:rsidRDefault="00CA163F" w:rsidP="006206A3">
            <w:pPr>
              <w:pStyle w:val="TableParagraph"/>
              <w:jc w:val="both"/>
              <w:rPr>
                <w:rFonts w:ascii="Arial" w:hAnsi="Arial" w:cs="Arial"/>
                <w:sz w:val="24"/>
                <w:szCs w:val="24"/>
                <w:lang w:val="tt-RU"/>
              </w:rPr>
            </w:pPr>
          </w:p>
        </w:tc>
        <w:tc>
          <w:tcPr>
            <w:tcW w:w="755" w:type="dxa"/>
            <w:tcBorders>
              <w:top w:val="single" w:sz="4" w:space="0" w:color="auto"/>
              <w:bottom w:val="nil"/>
              <w:right w:val="thickThinMediumGap" w:sz="6" w:space="0" w:color="C0C0C0"/>
            </w:tcBorders>
          </w:tcPr>
          <w:p w:rsidR="00CA163F" w:rsidRPr="006206A3" w:rsidRDefault="00CA163F" w:rsidP="006206A3">
            <w:pPr>
              <w:pStyle w:val="TableParagraph"/>
              <w:jc w:val="both"/>
              <w:rPr>
                <w:rFonts w:ascii="Arial" w:hAnsi="Arial" w:cs="Arial"/>
                <w:sz w:val="24"/>
                <w:szCs w:val="24"/>
                <w:lang w:val="tt-RU"/>
              </w:rPr>
            </w:pPr>
          </w:p>
        </w:tc>
        <w:tc>
          <w:tcPr>
            <w:tcW w:w="755" w:type="dxa"/>
            <w:tcBorders>
              <w:top w:val="single" w:sz="4" w:space="0" w:color="auto"/>
              <w:bottom w:val="nil"/>
              <w:right w:val="thickThinMediumGap" w:sz="6" w:space="0" w:color="C0C0C0"/>
            </w:tcBorders>
          </w:tcPr>
          <w:p w:rsidR="00CA163F" w:rsidRPr="006206A3" w:rsidRDefault="00CA163F" w:rsidP="006206A3">
            <w:pPr>
              <w:pStyle w:val="TableParagraph"/>
              <w:jc w:val="both"/>
              <w:rPr>
                <w:rFonts w:ascii="Arial" w:hAnsi="Arial" w:cs="Arial"/>
                <w:sz w:val="24"/>
                <w:szCs w:val="24"/>
                <w:lang w:val="tt-RU"/>
              </w:rPr>
            </w:pPr>
          </w:p>
        </w:tc>
        <w:tc>
          <w:tcPr>
            <w:tcW w:w="755" w:type="dxa"/>
            <w:tcBorders>
              <w:top w:val="single" w:sz="4" w:space="0" w:color="auto"/>
              <w:bottom w:val="nil"/>
              <w:right w:val="thickThinMediumGap" w:sz="6" w:space="0" w:color="C0C0C0"/>
            </w:tcBorders>
          </w:tcPr>
          <w:p w:rsidR="00CA163F" w:rsidRPr="006206A3" w:rsidRDefault="00CA163F" w:rsidP="006206A3">
            <w:pPr>
              <w:pStyle w:val="TableParagraph"/>
              <w:jc w:val="both"/>
              <w:rPr>
                <w:rFonts w:ascii="Arial" w:hAnsi="Arial" w:cs="Arial"/>
                <w:sz w:val="24"/>
                <w:szCs w:val="24"/>
                <w:lang w:val="tt-RU"/>
              </w:rPr>
            </w:pPr>
          </w:p>
        </w:tc>
        <w:tc>
          <w:tcPr>
            <w:tcW w:w="1274" w:type="dxa"/>
            <w:tcBorders>
              <w:top w:val="single" w:sz="4" w:space="0" w:color="auto"/>
              <w:bottom w:val="nil"/>
              <w:right w:val="single" w:sz="4" w:space="0" w:color="auto"/>
            </w:tcBorders>
          </w:tcPr>
          <w:p w:rsidR="00CA163F" w:rsidRPr="006206A3" w:rsidRDefault="00652371" w:rsidP="006206A3">
            <w:pPr>
              <w:pStyle w:val="TableParagraph"/>
              <w:spacing w:line="303" w:lineRule="exact"/>
              <w:ind w:left="22"/>
              <w:jc w:val="both"/>
              <w:rPr>
                <w:rFonts w:ascii="Arial" w:hAnsi="Arial" w:cs="Arial"/>
                <w:sz w:val="24"/>
                <w:szCs w:val="24"/>
                <w:lang w:val="tt-RU"/>
              </w:rPr>
            </w:pPr>
            <w:r w:rsidRPr="006206A3">
              <w:rPr>
                <w:rFonts w:ascii="Arial" w:hAnsi="Arial" w:cs="Arial"/>
                <w:spacing w:val="-2"/>
                <w:sz w:val="24"/>
                <w:szCs w:val="24"/>
                <w:lang w:val="tt-RU"/>
              </w:rPr>
              <w:t>Сөнчәле</w:t>
            </w:r>
            <w:r w:rsidRPr="006206A3">
              <w:rPr>
                <w:rFonts w:ascii="Arial" w:hAnsi="Arial" w:cs="Arial"/>
                <w:spacing w:val="-2"/>
                <w:sz w:val="24"/>
                <w:szCs w:val="24"/>
              </w:rPr>
              <w:t xml:space="preserve"> авыл җирлеге башкарма комитеты</w:t>
            </w:r>
          </w:p>
        </w:tc>
      </w:tr>
      <w:tr w:rsidR="00CA163F" w:rsidRPr="006206A3" w:rsidTr="006206A3">
        <w:trPr>
          <w:trHeight w:val="644"/>
        </w:trPr>
        <w:tc>
          <w:tcPr>
            <w:tcW w:w="394" w:type="dxa"/>
            <w:tcBorders>
              <w:top w:val="nil"/>
              <w:left w:val="single" w:sz="4" w:space="0" w:color="auto"/>
              <w:bottom w:val="nil"/>
              <w:right w:val="thickThinMediumGap" w:sz="6" w:space="0" w:color="C0C0C0"/>
            </w:tcBorders>
          </w:tcPr>
          <w:p w:rsidR="00CA163F" w:rsidRPr="006206A3" w:rsidRDefault="00CA163F" w:rsidP="006206A3">
            <w:pPr>
              <w:pStyle w:val="TableParagraph"/>
              <w:spacing w:line="317" w:lineRule="exact"/>
              <w:ind w:left="13"/>
              <w:jc w:val="both"/>
              <w:rPr>
                <w:rFonts w:ascii="Arial" w:hAnsi="Arial" w:cs="Arial"/>
                <w:sz w:val="24"/>
                <w:szCs w:val="24"/>
              </w:rPr>
            </w:pPr>
            <w:r w:rsidRPr="006206A3">
              <w:rPr>
                <w:rFonts w:ascii="Arial" w:hAnsi="Arial" w:cs="Arial"/>
                <w:spacing w:val="-5"/>
                <w:sz w:val="24"/>
                <w:szCs w:val="24"/>
              </w:rPr>
              <w:t>2.</w:t>
            </w:r>
          </w:p>
          <w:p w:rsidR="00CA163F" w:rsidRPr="006206A3" w:rsidRDefault="00CA163F" w:rsidP="006206A3">
            <w:pPr>
              <w:pStyle w:val="TableParagraph"/>
              <w:spacing w:line="307" w:lineRule="exact"/>
              <w:ind w:left="13"/>
              <w:jc w:val="both"/>
              <w:rPr>
                <w:rFonts w:ascii="Arial" w:hAnsi="Arial" w:cs="Arial"/>
                <w:sz w:val="24"/>
                <w:szCs w:val="24"/>
              </w:rPr>
            </w:pPr>
            <w:r w:rsidRPr="006206A3">
              <w:rPr>
                <w:rFonts w:ascii="Arial" w:hAnsi="Arial" w:cs="Arial"/>
                <w:spacing w:val="-5"/>
                <w:sz w:val="24"/>
                <w:szCs w:val="24"/>
              </w:rPr>
              <w:t>1.</w:t>
            </w:r>
          </w:p>
        </w:tc>
        <w:tc>
          <w:tcPr>
            <w:tcW w:w="2126" w:type="dxa"/>
            <w:tcBorders>
              <w:top w:val="nil"/>
              <w:bottom w:val="nil"/>
              <w:right w:val="thickThinMediumGap" w:sz="6" w:space="0" w:color="C0C0C0"/>
            </w:tcBorders>
          </w:tcPr>
          <w:p w:rsidR="00652371" w:rsidRPr="006206A3" w:rsidRDefault="00652371" w:rsidP="006206A3">
            <w:pPr>
              <w:pStyle w:val="TableParagraph"/>
              <w:spacing w:line="303" w:lineRule="exact"/>
              <w:jc w:val="both"/>
              <w:rPr>
                <w:rFonts w:ascii="Arial" w:hAnsi="Arial" w:cs="Arial"/>
                <w:sz w:val="24"/>
                <w:szCs w:val="24"/>
                <w:lang w:val="tt-RU"/>
              </w:rPr>
            </w:pPr>
            <w:r w:rsidRPr="006206A3">
              <w:rPr>
                <w:rFonts w:ascii="Arial" w:hAnsi="Arial" w:cs="Arial"/>
                <w:sz w:val="24"/>
                <w:szCs w:val="24"/>
                <w:lang w:val="tt-RU"/>
              </w:rPr>
              <w:t>Мәгълүмат стендында«эшмәкәрлек» рубрикасын алып бару:юридик затларны һәм индивид эшмәкәрләр теркәү тәртибе.; эшмәкәрлек өлкәсендәге законнар;эшмәкәрлек өлкәсендәге ярдәм;</w:t>
            </w:r>
          </w:p>
          <w:p w:rsidR="00CA163F" w:rsidRPr="006206A3" w:rsidRDefault="00652371" w:rsidP="006206A3">
            <w:pPr>
              <w:pStyle w:val="TableParagraph"/>
              <w:spacing w:line="317" w:lineRule="exact"/>
              <w:jc w:val="both"/>
              <w:rPr>
                <w:rFonts w:ascii="Arial" w:hAnsi="Arial" w:cs="Arial"/>
                <w:sz w:val="24"/>
                <w:szCs w:val="24"/>
                <w:lang w:val="tt-RU"/>
              </w:rPr>
            </w:pPr>
            <w:r w:rsidRPr="006206A3">
              <w:rPr>
                <w:rFonts w:ascii="Arial" w:hAnsi="Arial" w:cs="Arial"/>
                <w:sz w:val="24"/>
                <w:szCs w:val="24"/>
                <w:lang w:val="tt-RU"/>
              </w:rPr>
              <w:t>анонс;файдалы мәгълүмат</w:t>
            </w:r>
          </w:p>
        </w:tc>
        <w:tc>
          <w:tcPr>
            <w:tcW w:w="1416" w:type="dxa"/>
            <w:tcBorders>
              <w:top w:val="nil"/>
              <w:bottom w:val="nil"/>
              <w:right w:val="thickThinMediumGap" w:sz="6" w:space="0" w:color="C0C0C0"/>
            </w:tcBorders>
          </w:tcPr>
          <w:p w:rsidR="00CA163F" w:rsidRPr="006206A3" w:rsidRDefault="00CA163F" w:rsidP="006206A3">
            <w:pPr>
              <w:pStyle w:val="TableParagraph"/>
              <w:spacing w:line="317" w:lineRule="exact"/>
              <w:ind w:left="13"/>
              <w:jc w:val="both"/>
              <w:rPr>
                <w:rFonts w:ascii="Arial" w:hAnsi="Arial" w:cs="Arial"/>
                <w:sz w:val="24"/>
                <w:szCs w:val="24"/>
                <w:lang w:val="tt-RU"/>
              </w:rPr>
            </w:pPr>
          </w:p>
        </w:tc>
        <w:tc>
          <w:tcPr>
            <w:tcW w:w="1132" w:type="dxa"/>
            <w:tcBorders>
              <w:top w:val="nil"/>
              <w:bottom w:val="nil"/>
              <w:right w:val="thickThinMediumGap" w:sz="6" w:space="0" w:color="C0C0C0"/>
            </w:tcBorders>
          </w:tcPr>
          <w:p w:rsidR="00CA163F" w:rsidRPr="006206A3" w:rsidRDefault="00CA163F" w:rsidP="006206A3">
            <w:pPr>
              <w:pStyle w:val="TableParagraph"/>
              <w:spacing w:line="317" w:lineRule="exact"/>
              <w:ind w:left="14"/>
              <w:jc w:val="both"/>
              <w:rPr>
                <w:rFonts w:ascii="Arial" w:hAnsi="Arial" w:cs="Arial"/>
                <w:sz w:val="24"/>
                <w:szCs w:val="24"/>
                <w:lang w:val="tt-RU"/>
              </w:rPr>
            </w:pPr>
          </w:p>
          <w:p w:rsidR="00CA163F" w:rsidRPr="006206A3" w:rsidRDefault="00652371" w:rsidP="006206A3">
            <w:pPr>
              <w:pStyle w:val="TableParagraph"/>
              <w:spacing w:line="307" w:lineRule="exact"/>
              <w:ind w:left="14"/>
              <w:jc w:val="both"/>
              <w:rPr>
                <w:rFonts w:ascii="Arial" w:hAnsi="Arial" w:cs="Arial"/>
                <w:sz w:val="24"/>
                <w:szCs w:val="24"/>
                <w:lang w:val="tt-RU"/>
              </w:rPr>
            </w:pPr>
            <w:r w:rsidRPr="006206A3">
              <w:rPr>
                <w:rFonts w:ascii="Arial" w:hAnsi="Arial" w:cs="Arial"/>
                <w:spacing w:val="-2"/>
                <w:sz w:val="24"/>
                <w:szCs w:val="24"/>
              </w:rPr>
              <w:t>Финанс</w:t>
            </w:r>
            <w:r w:rsidRPr="006206A3">
              <w:rPr>
                <w:rFonts w:ascii="Arial" w:hAnsi="Arial" w:cs="Arial"/>
                <w:spacing w:val="-2"/>
                <w:sz w:val="24"/>
                <w:szCs w:val="24"/>
                <w:lang w:val="tt-RU"/>
              </w:rPr>
              <w:t>-лаусыз</w:t>
            </w:r>
          </w:p>
        </w:tc>
        <w:tc>
          <w:tcPr>
            <w:tcW w:w="424" w:type="dxa"/>
            <w:tcBorders>
              <w:top w:val="nil"/>
              <w:bottom w:val="nil"/>
              <w:right w:val="thickThinMediumGap" w:sz="6" w:space="0" w:color="C0C0C0"/>
            </w:tcBorders>
          </w:tcPr>
          <w:p w:rsidR="00CA163F" w:rsidRPr="006206A3" w:rsidRDefault="00CA163F" w:rsidP="006206A3">
            <w:pPr>
              <w:pStyle w:val="TableParagraph"/>
              <w:spacing w:line="318" w:lineRule="exact"/>
              <w:ind w:left="15"/>
              <w:jc w:val="both"/>
              <w:rPr>
                <w:rFonts w:ascii="Arial" w:hAnsi="Arial" w:cs="Arial"/>
                <w:sz w:val="24"/>
                <w:szCs w:val="24"/>
              </w:rPr>
            </w:pPr>
            <w:r w:rsidRPr="006206A3">
              <w:rPr>
                <w:rFonts w:ascii="Arial" w:hAnsi="Arial" w:cs="Arial"/>
                <w:spacing w:val="-10"/>
                <w:sz w:val="24"/>
                <w:szCs w:val="24"/>
              </w:rPr>
              <w:t>-</w:t>
            </w:r>
          </w:p>
        </w:tc>
        <w:tc>
          <w:tcPr>
            <w:tcW w:w="707" w:type="dxa"/>
            <w:tcBorders>
              <w:top w:val="nil"/>
              <w:bottom w:val="nil"/>
              <w:right w:val="thickThinMediumGap" w:sz="6" w:space="0" w:color="C0C0C0"/>
            </w:tcBorders>
          </w:tcPr>
          <w:p w:rsidR="00CA163F" w:rsidRPr="006206A3" w:rsidRDefault="00CA163F" w:rsidP="006206A3">
            <w:pPr>
              <w:pStyle w:val="TableParagraph"/>
              <w:spacing w:line="318" w:lineRule="exact"/>
              <w:ind w:left="18"/>
              <w:jc w:val="both"/>
              <w:rPr>
                <w:rFonts w:ascii="Arial" w:hAnsi="Arial" w:cs="Arial"/>
                <w:sz w:val="24"/>
                <w:szCs w:val="24"/>
              </w:rPr>
            </w:pPr>
            <w:r w:rsidRPr="006206A3">
              <w:rPr>
                <w:rFonts w:ascii="Arial" w:hAnsi="Arial" w:cs="Arial"/>
                <w:spacing w:val="-10"/>
                <w:sz w:val="24"/>
                <w:szCs w:val="24"/>
              </w:rPr>
              <w:t>-</w:t>
            </w:r>
          </w:p>
        </w:tc>
        <w:tc>
          <w:tcPr>
            <w:tcW w:w="709" w:type="dxa"/>
            <w:tcBorders>
              <w:top w:val="nil"/>
              <w:bottom w:val="nil"/>
              <w:right w:val="thickThinMediumGap" w:sz="6" w:space="0" w:color="C0C0C0"/>
            </w:tcBorders>
          </w:tcPr>
          <w:p w:rsidR="00CA163F" w:rsidRPr="006206A3" w:rsidRDefault="00CA163F" w:rsidP="006206A3">
            <w:pPr>
              <w:pStyle w:val="TableParagraph"/>
              <w:spacing w:line="318" w:lineRule="exact"/>
              <w:ind w:left="19"/>
              <w:jc w:val="both"/>
              <w:rPr>
                <w:rFonts w:ascii="Arial" w:hAnsi="Arial" w:cs="Arial"/>
                <w:sz w:val="24"/>
                <w:szCs w:val="24"/>
              </w:rPr>
            </w:pPr>
            <w:r w:rsidRPr="006206A3">
              <w:rPr>
                <w:rFonts w:ascii="Arial" w:hAnsi="Arial" w:cs="Arial"/>
                <w:spacing w:val="-10"/>
                <w:sz w:val="24"/>
                <w:szCs w:val="24"/>
              </w:rPr>
              <w:t>-</w:t>
            </w:r>
          </w:p>
        </w:tc>
        <w:tc>
          <w:tcPr>
            <w:tcW w:w="755" w:type="dxa"/>
            <w:tcBorders>
              <w:top w:val="nil"/>
              <w:bottom w:val="nil"/>
              <w:right w:val="thickThinMediumGap" w:sz="6" w:space="0" w:color="C0C0C0"/>
            </w:tcBorders>
          </w:tcPr>
          <w:p w:rsidR="00CA163F" w:rsidRPr="006206A3" w:rsidRDefault="00CA163F" w:rsidP="006206A3">
            <w:pPr>
              <w:pStyle w:val="TableParagraph"/>
              <w:spacing w:before="17"/>
              <w:ind w:left="18"/>
              <w:jc w:val="both"/>
              <w:rPr>
                <w:rFonts w:ascii="Arial" w:hAnsi="Arial" w:cs="Arial"/>
                <w:sz w:val="24"/>
                <w:szCs w:val="24"/>
              </w:rPr>
            </w:pPr>
            <w:r w:rsidRPr="006206A3">
              <w:rPr>
                <w:rFonts w:ascii="Arial" w:hAnsi="Arial" w:cs="Arial"/>
                <w:spacing w:val="-10"/>
                <w:sz w:val="24"/>
                <w:szCs w:val="24"/>
              </w:rPr>
              <w:t>-</w:t>
            </w:r>
          </w:p>
        </w:tc>
        <w:tc>
          <w:tcPr>
            <w:tcW w:w="755" w:type="dxa"/>
            <w:tcBorders>
              <w:top w:val="nil"/>
              <w:bottom w:val="nil"/>
              <w:right w:val="thickThinMediumGap" w:sz="6" w:space="0" w:color="C0C0C0"/>
            </w:tcBorders>
          </w:tcPr>
          <w:p w:rsidR="00CA163F" w:rsidRPr="006206A3" w:rsidRDefault="00CA163F" w:rsidP="006206A3">
            <w:pPr>
              <w:pStyle w:val="TableParagraph"/>
              <w:spacing w:before="17"/>
              <w:ind w:left="99"/>
              <w:jc w:val="both"/>
              <w:rPr>
                <w:rFonts w:ascii="Arial" w:hAnsi="Arial" w:cs="Arial"/>
                <w:sz w:val="24"/>
                <w:szCs w:val="24"/>
              </w:rPr>
            </w:pPr>
            <w:r w:rsidRPr="006206A3">
              <w:rPr>
                <w:rFonts w:ascii="Arial" w:hAnsi="Arial" w:cs="Arial"/>
                <w:spacing w:val="-10"/>
                <w:sz w:val="24"/>
                <w:szCs w:val="24"/>
              </w:rPr>
              <w:t>-</w:t>
            </w:r>
          </w:p>
        </w:tc>
        <w:tc>
          <w:tcPr>
            <w:tcW w:w="755" w:type="dxa"/>
            <w:tcBorders>
              <w:top w:val="nil"/>
              <w:bottom w:val="nil"/>
              <w:right w:val="thickThinMediumGap" w:sz="6" w:space="0" w:color="C0C0C0"/>
            </w:tcBorders>
          </w:tcPr>
          <w:p w:rsidR="00CA163F" w:rsidRPr="006206A3" w:rsidRDefault="00CA163F" w:rsidP="006206A3">
            <w:pPr>
              <w:pStyle w:val="TableParagraph"/>
              <w:spacing w:before="17"/>
              <w:ind w:left="100"/>
              <w:jc w:val="both"/>
              <w:rPr>
                <w:rFonts w:ascii="Arial" w:hAnsi="Arial" w:cs="Arial"/>
                <w:sz w:val="24"/>
                <w:szCs w:val="24"/>
              </w:rPr>
            </w:pPr>
            <w:r w:rsidRPr="006206A3">
              <w:rPr>
                <w:rFonts w:ascii="Arial" w:hAnsi="Arial" w:cs="Arial"/>
                <w:spacing w:val="-10"/>
                <w:sz w:val="24"/>
                <w:szCs w:val="24"/>
              </w:rPr>
              <w:t>-</w:t>
            </w:r>
          </w:p>
        </w:tc>
        <w:tc>
          <w:tcPr>
            <w:tcW w:w="1274" w:type="dxa"/>
            <w:tcBorders>
              <w:top w:val="nil"/>
              <w:bottom w:val="nil"/>
              <w:right w:val="single" w:sz="4" w:space="0" w:color="auto"/>
            </w:tcBorders>
          </w:tcPr>
          <w:p w:rsidR="00CA163F" w:rsidRPr="006206A3" w:rsidRDefault="00CA163F" w:rsidP="006206A3">
            <w:pPr>
              <w:pStyle w:val="TableParagraph"/>
              <w:spacing w:line="317" w:lineRule="exact"/>
              <w:jc w:val="both"/>
              <w:rPr>
                <w:rFonts w:ascii="Arial" w:hAnsi="Arial" w:cs="Arial"/>
                <w:sz w:val="24"/>
                <w:szCs w:val="24"/>
                <w:lang w:val="tt-RU"/>
              </w:rPr>
            </w:pPr>
          </w:p>
        </w:tc>
      </w:tr>
      <w:tr w:rsidR="00CA163F" w:rsidRPr="006206A3" w:rsidTr="006206A3">
        <w:trPr>
          <w:trHeight w:val="321"/>
        </w:trPr>
        <w:tc>
          <w:tcPr>
            <w:tcW w:w="394" w:type="dxa"/>
            <w:tcBorders>
              <w:top w:val="nil"/>
              <w:left w:val="single" w:sz="4" w:space="0" w:color="auto"/>
              <w:bottom w:val="nil"/>
              <w:right w:val="thickThinMediumGap" w:sz="6" w:space="0" w:color="C0C0C0"/>
            </w:tcBorders>
          </w:tcPr>
          <w:p w:rsidR="00CA163F" w:rsidRPr="006206A3" w:rsidRDefault="00CA163F" w:rsidP="006206A3">
            <w:pPr>
              <w:pStyle w:val="TableParagraph"/>
              <w:spacing w:line="302" w:lineRule="exact"/>
              <w:ind w:right="165"/>
              <w:jc w:val="both"/>
              <w:rPr>
                <w:rFonts w:ascii="Arial" w:hAnsi="Arial" w:cs="Arial"/>
                <w:sz w:val="24"/>
                <w:szCs w:val="24"/>
              </w:rPr>
            </w:pPr>
            <w:r w:rsidRPr="006206A3">
              <w:rPr>
                <w:rFonts w:ascii="Arial" w:hAnsi="Arial" w:cs="Arial"/>
                <w:spacing w:val="-10"/>
                <w:sz w:val="24"/>
                <w:szCs w:val="24"/>
              </w:rPr>
              <w:t>1</w:t>
            </w:r>
          </w:p>
        </w:tc>
        <w:tc>
          <w:tcPr>
            <w:tcW w:w="2126" w:type="dxa"/>
            <w:tcBorders>
              <w:top w:val="nil"/>
              <w:bottom w:val="nil"/>
              <w:right w:val="thickThinMediumGap" w:sz="6" w:space="0" w:color="C0C0C0"/>
            </w:tcBorders>
          </w:tcPr>
          <w:p w:rsidR="00CA163F" w:rsidRPr="006206A3" w:rsidRDefault="00CA163F" w:rsidP="006206A3">
            <w:pPr>
              <w:pStyle w:val="TableParagraph"/>
              <w:spacing w:line="302" w:lineRule="exact"/>
              <w:jc w:val="both"/>
              <w:rPr>
                <w:rFonts w:ascii="Arial" w:hAnsi="Arial" w:cs="Arial"/>
                <w:sz w:val="24"/>
                <w:szCs w:val="24"/>
                <w:lang w:val="tt-RU"/>
              </w:rPr>
            </w:pPr>
          </w:p>
        </w:tc>
        <w:tc>
          <w:tcPr>
            <w:tcW w:w="1416" w:type="dxa"/>
            <w:tcBorders>
              <w:top w:val="nil"/>
              <w:bottom w:val="nil"/>
              <w:right w:val="thickThinMediumGap" w:sz="6" w:space="0" w:color="C0C0C0"/>
            </w:tcBorders>
          </w:tcPr>
          <w:p w:rsidR="00CA163F" w:rsidRPr="006206A3" w:rsidRDefault="00CA163F" w:rsidP="006206A3">
            <w:pPr>
              <w:pStyle w:val="TableParagraph"/>
              <w:spacing w:line="302" w:lineRule="exact"/>
              <w:jc w:val="both"/>
              <w:rPr>
                <w:rFonts w:ascii="Arial" w:hAnsi="Arial" w:cs="Arial"/>
                <w:sz w:val="24"/>
                <w:szCs w:val="24"/>
                <w:lang w:val="tt-RU"/>
              </w:rPr>
            </w:pPr>
          </w:p>
        </w:tc>
        <w:tc>
          <w:tcPr>
            <w:tcW w:w="1132" w:type="dxa"/>
            <w:tcBorders>
              <w:top w:val="nil"/>
              <w:bottom w:val="nil"/>
              <w:right w:val="thickThinMediumGap" w:sz="6" w:space="0" w:color="C0C0C0"/>
            </w:tcBorders>
          </w:tcPr>
          <w:p w:rsidR="00CA163F" w:rsidRPr="006206A3" w:rsidRDefault="00CA163F" w:rsidP="006206A3">
            <w:pPr>
              <w:pStyle w:val="TableParagraph"/>
              <w:spacing w:line="302" w:lineRule="exact"/>
              <w:jc w:val="both"/>
              <w:rPr>
                <w:rFonts w:ascii="Arial" w:hAnsi="Arial" w:cs="Arial"/>
                <w:sz w:val="24"/>
                <w:szCs w:val="24"/>
                <w:lang w:val="tt-RU"/>
              </w:rPr>
            </w:pPr>
          </w:p>
        </w:tc>
        <w:tc>
          <w:tcPr>
            <w:tcW w:w="424" w:type="dxa"/>
            <w:tcBorders>
              <w:top w:val="nil"/>
              <w:bottom w:val="nil"/>
              <w:right w:val="thickThinMediumGap" w:sz="6" w:space="0" w:color="C0C0C0"/>
            </w:tcBorders>
          </w:tcPr>
          <w:p w:rsidR="00CA163F" w:rsidRPr="006206A3" w:rsidRDefault="00CA163F" w:rsidP="006206A3">
            <w:pPr>
              <w:pStyle w:val="TableParagraph"/>
              <w:jc w:val="both"/>
              <w:rPr>
                <w:rFonts w:ascii="Arial" w:hAnsi="Arial" w:cs="Arial"/>
                <w:sz w:val="24"/>
                <w:szCs w:val="24"/>
              </w:rPr>
            </w:pPr>
          </w:p>
        </w:tc>
        <w:tc>
          <w:tcPr>
            <w:tcW w:w="707" w:type="dxa"/>
            <w:tcBorders>
              <w:top w:val="nil"/>
              <w:bottom w:val="nil"/>
              <w:right w:val="thickThinMediumGap" w:sz="6" w:space="0" w:color="C0C0C0"/>
            </w:tcBorders>
          </w:tcPr>
          <w:p w:rsidR="00CA163F" w:rsidRPr="006206A3" w:rsidRDefault="00CA163F" w:rsidP="006206A3">
            <w:pPr>
              <w:pStyle w:val="TableParagraph"/>
              <w:jc w:val="both"/>
              <w:rPr>
                <w:rFonts w:ascii="Arial" w:hAnsi="Arial" w:cs="Arial"/>
                <w:sz w:val="24"/>
                <w:szCs w:val="24"/>
              </w:rPr>
            </w:pPr>
          </w:p>
        </w:tc>
        <w:tc>
          <w:tcPr>
            <w:tcW w:w="709" w:type="dxa"/>
            <w:tcBorders>
              <w:top w:val="nil"/>
              <w:bottom w:val="nil"/>
              <w:right w:val="thickThinMediumGap" w:sz="6" w:space="0" w:color="C0C0C0"/>
            </w:tcBorders>
          </w:tcPr>
          <w:p w:rsidR="00CA163F" w:rsidRPr="006206A3" w:rsidRDefault="00CA163F" w:rsidP="006206A3">
            <w:pPr>
              <w:pStyle w:val="TableParagraph"/>
              <w:jc w:val="both"/>
              <w:rPr>
                <w:rFonts w:ascii="Arial" w:hAnsi="Arial" w:cs="Arial"/>
                <w:sz w:val="24"/>
                <w:szCs w:val="24"/>
              </w:rPr>
            </w:pPr>
          </w:p>
        </w:tc>
        <w:tc>
          <w:tcPr>
            <w:tcW w:w="755" w:type="dxa"/>
            <w:tcBorders>
              <w:top w:val="nil"/>
              <w:bottom w:val="nil"/>
              <w:right w:val="thickThinMediumGap" w:sz="6" w:space="0" w:color="C0C0C0"/>
            </w:tcBorders>
          </w:tcPr>
          <w:p w:rsidR="00CA163F" w:rsidRPr="006206A3" w:rsidRDefault="00CA163F" w:rsidP="006206A3">
            <w:pPr>
              <w:pStyle w:val="TableParagraph"/>
              <w:jc w:val="both"/>
              <w:rPr>
                <w:rFonts w:ascii="Arial" w:hAnsi="Arial" w:cs="Arial"/>
                <w:sz w:val="24"/>
                <w:szCs w:val="24"/>
              </w:rPr>
            </w:pPr>
          </w:p>
        </w:tc>
        <w:tc>
          <w:tcPr>
            <w:tcW w:w="755" w:type="dxa"/>
            <w:tcBorders>
              <w:top w:val="nil"/>
              <w:bottom w:val="nil"/>
              <w:right w:val="thickThinMediumGap" w:sz="6" w:space="0" w:color="C0C0C0"/>
            </w:tcBorders>
          </w:tcPr>
          <w:p w:rsidR="00CA163F" w:rsidRPr="006206A3" w:rsidRDefault="00CA163F" w:rsidP="006206A3">
            <w:pPr>
              <w:pStyle w:val="TableParagraph"/>
              <w:jc w:val="both"/>
              <w:rPr>
                <w:rFonts w:ascii="Arial" w:hAnsi="Arial" w:cs="Arial"/>
                <w:sz w:val="24"/>
                <w:szCs w:val="24"/>
              </w:rPr>
            </w:pPr>
          </w:p>
        </w:tc>
        <w:tc>
          <w:tcPr>
            <w:tcW w:w="755" w:type="dxa"/>
            <w:tcBorders>
              <w:top w:val="nil"/>
              <w:bottom w:val="nil"/>
              <w:right w:val="thickThinMediumGap" w:sz="6" w:space="0" w:color="C0C0C0"/>
            </w:tcBorders>
          </w:tcPr>
          <w:p w:rsidR="00CA163F" w:rsidRPr="006206A3" w:rsidRDefault="00CA163F" w:rsidP="006206A3">
            <w:pPr>
              <w:pStyle w:val="TableParagraph"/>
              <w:jc w:val="both"/>
              <w:rPr>
                <w:rFonts w:ascii="Arial" w:hAnsi="Arial" w:cs="Arial"/>
                <w:sz w:val="24"/>
                <w:szCs w:val="24"/>
              </w:rPr>
            </w:pPr>
          </w:p>
        </w:tc>
        <w:tc>
          <w:tcPr>
            <w:tcW w:w="1274" w:type="dxa"/>
            <w:tcBorders>
              <w:top w:val="nil"/>
              <w:bottom w:val="nil"/>
              <w:right w:val="single" w:sz="4" w:space="0" w:color="auto"/>
            </w:tcBorders>
          </w:tcPr>
          <w:p w:rsidR="00CA163F" w:rsidRPr="006206A3" w:rsidRDefault="00CA163F" w:rsidP="006206A3">
            <w:pPr>
              <w:pStyle w:val="TableParagraph"/>
              <w:spacing w:line="302" w:lineRule="exact"/>
              <w:jc w:val="both"/>
              <w:rPr>
                <w:rFonts w:ascii="Arial" w:hAnsi="Arial" w:cs="Arial"/>
                <w:sz w:val="24"/>
                <w:szCs w:val="24"/>
                <w:lang w:val="tt-RU"/>
              </w:rPr>
            </w:pPr>
          </w:p>
        </w:tc>
      </w:tr>
      <w:tr w:rsidR="00CA163F" w:rsidRPr="006206A3" w:rsidTr="006206A3">
        <w:trPr>
          <w:trHeight w:val="321"/>
        </w:trPr>
        <w:tc>
          <w:tcPr>
            <w:tcW w:w="394" w:type="dxa"/>
            <w:tcBorders>
              <w:top w:val="nil"/>
              <w:left w:val="single" w:sz="4" w:space="0" w:color="auto"/>
              <w:bottom w:val="nil"/>
              <w:right w:val="thickThinMediumGap" w:sz="6" w:space="0" w:color="C0C0C0"/>
            </w:tcBorders>
          </w:tcPr>
          <w:p w:rsidR="00CA163F" w:rsidRPr="006206A3" w:rsidRDefault="00CA163F" w:rsidP="006206A3">
            <w:pPr>
              <w:pStyle w:val="TableParagraph"/>
              <w:jc w:val="both"/>
              <w:rPr>
                <w:rFonts w:ascii="Arial" w:hAnsi="Arial" w:cs="Arial"/>
                <w:sz w:val="24"/>
                <w:szCs w:val="24"/>
              </w:rPr>
            </w:pPr>
          </w:p>
        </w:tc>
        <w:tc>
          <w:tcPr>
            <w:tcW w:w="2126" w:type="dxa"/>
            <w:tcBorders>
              <w:top w:val="nil"/>
              <w:bottom w:val="nil"/>
              <w:right w:val="thickThinMediumGap" w:sz="6" w:space="0" w:color="C0C0C0"/>
            </w:tcBorders>
          </w:tcPr>
          <w:p w:rsidR="00CA163F" w:rsidRPr="006206A3" w:rsidRDefault="00CA163F" w:rsidP="006206A3">
            <w:pPr>
              <w:pStyle w:val="TableParagraph"/>
              <w:spacing w:line="302" w:lineRule="exact"/>
              <w:jc w:val="both"/>
              <w:rPr>
                <w:rFonts w:ascii="Arial" w:hAnsi="Arial" w:cs="Arial"/>
                <w:sz w:val="24"/>
                <w:szCs w:val="24"/>
                <w:lang w:val="tt-RU"/>
              </w:rPr>
            </w:pPr>
          </w:p>
        </w:tc>
        <w:tc>
          <w:tcPr>
            <w:tcW w:w="1416" w:type="dxa"/>
            <w:tcBorders>
              <w:top w:val="nil"/>
              <w:bottom w:val="nil"/>
              <w:right w:val="thickThinMediumGap" w:sz="6" w:space="0" w:color="C0C0C0"/>
            </w:tcBorders>
          </w:tcPr>
          <w:p w:rsidR="00CA163F" w:rsidRPr="006206A3" w:rsidRDefault="00CA163F" w:rsidP="006206A3">
            <w:pPr>
              <w:pStyle w:val="TableParagraph"/>
              <w:spacing w:line="302" w:lineRule="exact"/>
              <w:jc w:val="both"/>
              <w:rPr>
                <w:rFonts w:ascii="Arial" w:hAnsi="Arial" w:cs="Arial"/>
                <w:sz w:val="24"/>
                <w:szCs w:val="24"/>
                <w:lang w:val="tt-RU"/>
              </w:rPr>
            </w:pPr>
          </w:p>
        </w:tc>
        <w:tc>
          <w:tcPr>
            <w:tcW w:w="1132" w:type="dxa"/>
            <w:tcBorders>
              <w:top w:val="nil"/>
              <w:bottom w:val="nil"/>
              <w:right w:val="thickThinMediumGap" w:sz="6" w:space="0" w:color="C0C0C0"/>
            </w:tcBorders>
          </w:tcPr>
          <w:p w:rsidR="00CA163F" w:rsidRPr="006206A3" w:rsidRDefault="00CA163F" w:rsidP="006206A3">
            <w:pPr>
              <w:pStyle w:val="TableParagraph"/>
              <w:jc w:val="both"/>
              <w:rPr>
                <w:rFonts w:ascii="Arial" w:hAnsi="Arial" w:cs="Arial"/>
                <w:sz w:val="24"/>
                <w:szCs w:val="24"/>
              </w:rPr>
            </w:pPr>
          </w:p>
        </w:tc>
        <w:tc>
          <w:tcPr>
            <w:tcW w:w="424" w:type="dxa"/>
            <w:tcBorders>
              <w:top w:val="nil"/>
              <w:bottom w:val="nil"/>
              <w:right w:val="thickThinMediumGap" w:sz="6" w:space="0" w:color="C0C0C0"/>
            </w:tcBorders>
          </w:tcPr>
          <w:p w:rsidR="00CA163F" w:rsidRPr="006206A3" w:rsidRDefault="00CA163F" w:rsidP="006206A3">
            <w:pPr>
              <w:pStyle w:val="TableParagraph"/>
              <w:jc w:val="both"/>
              <w:rPr>
                <w:rFonts w:ascii="Arial" w:hAnsi="Arial" w:cs="Arial"/>
                <w:sz w:val="24"/>
                <w:szCs w:val="24"/>
              </w:rPr>
            </w:pPr>
          </w:p>
        </w:tc>
        <w:tc>
          <w:tcPr>
            <w:tcW w:w="707" w:type="dxa"/>
            <w:tcBorders>
              <w:top w:val="nil"/>
              <w:bottom w:val="nil"/>
              <w:right w:val="thickThinMediumGap" w:sz="6" w:space="0" w:color="C0C0C0"/>
            </w:tcBorders>
          </w:tcPr>
          <w:p w:rsidR="00CA163F" w:rsidRPr="006206A3" w:rsidRDefault="00CA163F" w:rsidP="006206A3">
            <w:pPr>
              <w:pStyle w:val="TableParagraph"/>
              <w:jc w:val="both"/>
              <w:rPr>
                <w:rFonts w:ascii="Arial" w:hAnsi="Arial" w:cs="Arial"/>
                <w:sz w:val="24"/>
                <w:szCs w:val="24"/>
              </w:rPr>
            </w:pPr>
          </w:p>
        </w:tc>
        <w:tc>
          <w:tcPr>
            <w:tcW w:w="709" w:type="dxa"/>
            <w:tcBorders>
              <w:top w:val="nil"/>
              <w:bottom w:val="nil"/>
              <w:right w:val="thickThinMediumGap" w:sz="6" w:space="0" w:color="C0C0C0"/>
            </w:tcBorders>
          </w:tcPr>
          <w:p w:rsidR="00CA163F" w:rsidRPr="006206A3" w:rsidRDefault="00CA163F" w:rsidP="006206A3">
            <w:pPr>
              <w:pStyle w:val="TableParagraph"/>
              <w:jc w:val="both"/>
              <w:rPr>
                <w:rFonts w:ascii="Arial" w:hAnsi="Arial" w:cs="Arial"/>
                <w:sz w:val="24"/>
                <w:szCs w:val="24"/>
              </w:rPr>
            </w:pPr>
          </w:p>
        </w:tc>
        <w:tc>
          <w:tcPr>
            <w:tcW w:w="755" w:type="dxa"/>
            <w:tcBorders>
              <w:top w:val="nil"/>
              <w:bottom w:val="nil"/>
              <w:right w:val="thickThinMediumGap" w:sz="6" w:space="0" w:color="C0C0C0"/>
            </w:tcBorders>
          </w:tcPr>
          <w:p w:rsidR="00CA163F" w:rsidRPr="006206A3" w:rsidRDefault="00CA163F" w:rsidP="006206A3">
            <w:pPr>
              <w:pStyle w:val="TableParagraph"/>
              <w:jc w:val="both"/>
              <w:rPr>
                <w:rFonts w:ascii="Arial" w:hAnsi="Arial" w:cs="Arial"/>
                <w:sz w:val="24"/>
                <w:szCs w:val="24"/>
              </w:rPr>
            </w:pPr>
          </w:p>
        </w:tc>
        <w:tc>
          <w:tcPr>
            <w:tcW w:w="755" w:type="dxa"/>
            <w:tcBorders>
              <w:top w:val="nil"/>
              <w:bottom w:val="nil"/>
              <w:right w:val="thickThinMediumGap" w:sz="6" w:space="0" w:color="C0C0C0"/>
            </w:tcBorders>
          </w:tcPr>
          <w:p w:rsidR="00CA163F" w:rsidRPr="006206A3" w:rsidRDefault="00CA163F" w:rsidP="006206A3">
            <w:pPr>
              <w:pStyle w:val="TableParagraph"/>
              <w:jc w:val="both"/>
              <w:rPr>
                <w:rFonts w:ascii="Arial" w:hAnsi="Arial" w:cs="Arial"/>
                <w:sz w:val="24"/>
                <w:szCs w:val="24"/>
              </w:rPr>
            </w:pPr>
          </w:p>
        </w:tc>
        <w:tc>
          <w:tcPr>
            <w:tcW w:w="755" w:type="dxa"/>
            <w:tcBorders>
              <w:top w:val="nil"/>
              <w:bottom w:val="nil"/>
              <w:right w:val="thickThinMediumGap" w:sz="6" w:space="0" w:color="C0C0C0"/>
            </w:tcBorders>
          </w:tcPr>
          <w:p w:rsidR="00CA163F" w:rsidRPr="006206A3" w:rsidRDefault="00CA163F" w:rsidP="006206A3">
            <w:pPr>
              <w:pStyle w:val="TableParagraph"/>
              <w:jc w:val="both"/>
              <w:rPr>
                <w:rFonts w:ascii="Arial" w:hAnsi="Arial" w:cs="Arial"/>
                <w:sz w:val="24"/>
                <w:szCs w:val="24"/>
              </w:rPr>
            </w:pPr>
          </w:p>
        </w:tc>
        <w:tc>
          <w:tcPr>
            <w:tcW w:w="1274" w:type="dxa"/>
            <w:tcBorders>
              <w:top w:val="nil"/>
              <w:bottom w:val="nil"/>
              <w:right w:val="single" w:sz="4" w:space="0" w:color="auto"/>
            </w:tcBorders>
          </w:tcPr>
          <w:p w:rsidR="00CA163F" w:rsidRPr="006206A3" w:rsidRDefault="00CA163F" w:rsidP="006206A3">
            <w:pPr>
              <w:pStyle w:val="TableParagraph"/>
              <w:spacing w:line="302" w:lineRule="exact"/>
              <w:ind w:left="22"/>
              <w:jc w:val="both"/>
              <w:rPr>
                <w:rFonts w:ascii="Arial" w:hAnsi="Arial" w:cs="Arial"/>
                <w:sz w:val="24"/>
                <w:szCs w:val="24"/>
              </w:rPr>
            </w:pPr>
          </w:p>
        </w:tc>
      </w:tr>
      <w:tr w:rsidR="00CA163F" w:rsidRPr="006206A3" w:rsidTr="006206A3">
        <w:trPr>
          <w:trHeight w:val="321"/>
        </w:trPr>
        <w:tc>
          <w:tcPr>
            <w:tcW w:w="394" w:type="dxa"/>
            <w:tcBorders>
              <w:top w:val="nil"/>
              <w:left w:val="single" w:sz="4" w:space="0" w:color="auto"/>
              <w:bottom w:val="nil"/>
              <w:right w:val="thickThinMediumGap" w:sz="6" w:space="0" w:color="C0C0C0"/>
            </w:tcBorders>
          </w:tcPr>
          <w:p w:rsidR="00CA163F" w:rsidRPr="006206A3" w:rsidRDefault="00CA163F" w:rsidP="006206A3">
            <w:pPr>
              <w:pStyle w:val="TableParagraph"/>
              <w:jc w:val="both"/>
              <w:rPr>
                <w:rFonts w:ascii="Arial" w:hAnsi="Arial" w:cs="Arial"/>
                <w:sz w:val="24"/>
                <w:szCs w:val="24"/>
              </w:rPr>
            </w:pPr>
          </w:p>
        </w:tc>
        <w:tc>
          <w:tcPr>
            <w:tcW w:w="2126" w:type="dxa"/>
            <w:tcBorders>
              <w:top w:val="nil"/>
              <w:bottom w:val="nil"/>
              <w:right w:val="thickThinMediumGap" w:sz="6" w:space="0" w:color="C0C0C0"/>
            </w:tcBorders>
          </w:tcPr>
          <w:p w:rsidR="00CA163F" w:rsidRPr="006206A3" w:rsidRDefault="00CA163F" w:rsidP="006206A3">
            <w:pPr>
              <w:pStyle w:val="TableParagraph"/>
              <w:spacing w:line="302" w:lineRule="exact"/>
              <w:jc w:val="both"/>
              <w:rPr>
                <w:rFonts w:ascii="Arial" w:hAnsi="Arial" w:cs="Arial"/>
                <w:sz w:val="24"/>
                <w:szCs w:val="24"/>
                <w:lang w:val="tt-RU"/>
              </w:rPr>
            </w:pPr>
          </w:p>
        </w:tc>
        <w:tc>
          <w:tcPr>
            <w:tcW w:w="1416" w:type="dxa"/>
            <w:tcBorders>
              <w:top w:val="nil"/>
              <w:bottom w:val="nil"/>
              <w:right w:val="thickThinMediumGap" w:sz="6" w:space="0" w:color="C0C0C0"/>
            </w:tcBorders>
          </w:tcPr>
          <w:p w:rsidR="00CA163F" w:rsidRPr="006206A3" w:rsidRDefault="00CA163F" w:rsidP="006206A3">
            <w:pPr>
              <w:pStyle w:val="TableParagraph"/>
              <w:spacing w:line="302" w:lineRule="exact"/>
              <w:jc w:val="both"/>
              <w:rPr>
                <w:rFonts w:ascii="Arial" w:hAnsi="Arial" w:cs="Arial"/>
                <w:sz w:val="24"/>
                <w:szCs w:val="24"/>
                <w:lang w:val="tt-RU"/>
              </w:rPr>
            </w:pPr>
          </w:p>
        </w:tc>
        <w:tc>
          <w:tcPr>
            <w:tcW w:w="1132" w:type="dxa"/>
            <w:tcBorders>
              <w:top w:val="nil"/>
              <w:bottom w:val="nil"/>
              <w:right w:val="thickThinMediumGap" w:sz="6" w:space="0" w:color="C0C0C0"/>
            </w:tcBorders>
          </w:tcPr>
          <w:p w:rsidR="00CA163F" w:rsidRPr="006206A3" w:rsidRDefault="00CA163F" w:rsidP="006206A3">
            <w:pPr>
              <w:pStyle w:val="TableParagraph"/>
              <w:jc w:val="both"/>
              <w:rPr>
                <w:rFonts w:ascii="Arial" w:hAnsi="Arial" w:cs="Arial"/>
                <w:sz w:val="24"/>
                <w:szCs w:val="24"/>
              </w:rPr>
            </w:pPr>
          </w:p>
        </w:tc>
        <w:tc>
          <w:tcPr>
            <w:tcW w:w="424" w:type="dxa"/>
            <w:tcBorders>
              <w:top w:val="nil"/>
              <w:bottom w:val="nil"/>
              <w:right w:val="thickThinMediumGap" w:sz="6" w:space="0" w:color="C0C0C0"/>
            </w:tcBorders>
          </w:tcPr>
          <w:p w:rsidR="00CA163F" w:rsidRPr="006206A3" w:rsidRDefault="00CA163F" w:rsidP="006206A3">
            <w:pPr>
              <w:pStyle w:val="TableParagraph"/>
              <w:jc w:val="both"/>
              <w:rPr>
                <w:rFonts w:ascii="Arial" w:hAnsi="Arial" w:cs="Arial"/>
                <w:sz w:val="24"/>
                <w:szCs w:val="24"/>
              </w:rPr>
            </w:pPr>
          </w:p>
        </w:tc>
        <w:tc>
          <w:tcPr>
            <w:tcW w:w="707" w:type="dxa"/>
            <w:tcBorders>
              <w:top w:val="nil"/>
              <w:bottom w:val="nil"/>
              <w:right w:val="thickThinMediumGap" w:sz="6" w:space="0" w:color="C0C0C0"/>
            </w:tcBorders>
          </w:tcPr>
          <w:p w:rsidR="00CA163F" w:rsidRPr="006206A3" w:rsidRDefault="00CA163F" w:rsidP="006206A3">
            <w:pPr>
              <w:pStyle w:val="TableParagraph"/>
              <w:jc w:val="both"/>
              <w:rPr>
                <w:rFonts w:ascii="Arial" w:hAnsi="Arial" w:cs="Arial"/>
                <w:sz w:val="24"/>
                <w:szCs w:val="24"/>
              </w:rPr>
            </w:pPr>
          </w:p>
        </w:tc>
        <w:tc>
          <w:tcPr>
            <w:tcW w:w="709" w:type="dxa"/>
            <w:tcBorders>
              <w:top w:val="nil"/>
              <w:bottom w:val="nil"/>
              <w:right w:val="thickThinMediumGap" w:sz="6" w:space="0" w:color="C0C0C0"/>
            </w:tcBorders>
          </w:tcPr>
          <w:p w:rsidR="00CA163F" w:rsidRPr="006206A3" w:rsidRDefault="00CA163F" w:rsidP="006206A3">
            <w:pPr>
              <w:pStyle w:val="TableParagraph"/>
              <w:jc w:val="both"/>
              <w:rPr>
                <w:rFonts w:ascii="Arial" w:hAnsi="Arial" w:cs="Arial"/>
                <w:sz w:val="24"/>
                <w:szCs w:val="24"/>
              </w:rPr>
            </w:pPr>
          </w:p>
        </w:tc>
        <w:tc>
          <w:tcPr>
            <w:tcW w:w="755" w:type="dxa"/>
            <w:tcBorders>
              <w:top w:val="nil"/>
              <w:bottom w:val="nil"/>
              <w:right w:val="thickThinMediumGap" w:sz="6" w:space="0" w:color="C0C0C0"/>
            </w:tcBorders>
          </w:tcPr>
          <w:p w:rsidR="00CA163F" w:rsidRPr="006206A3" w:rsidRDefault="00CA163F" w:rsidP="006206A3">
            <w:pPr>
              <w:pStyle w:val="TableParagraph"/>
              <w:jc w:val="both"/>
              <w:rPr>
                <w:rFonts w:ascii="Arial" w:hAnsi="Arial" w:cs="Arial"/>
                <w:sz w:val="24"/>
                <w:szCs w:val="24"/>
              </w:rPr>
            </w:pPr>
          </w:p>
        </w:tc>
        <w:tc>
          <w:tcPr>
            <w:tcW w:w="755" w:type="dxa"/>
            <w:tcBorders>
              <w:top w:val="nil"/>
              <w:bottom w:val="nil"/>
              <w:right w:val="thickThinMediumGap" w:sz="6" w:space="0" w:color="C0C0C0"/>
            </w:tcBorders>
          </w:tcPr>
          <w:p w:rsidR="00CA163F" w:rsidRPr="006206A3" w:rsidRDefault="00CA163F" w:rsidP="006206A3">
            <w:pPr>
              <w:pStyle w:val="TableParagraph"/>
              <w:jc w:val="both"/>
              <w:rPr>
                <w:rFonts w:ascii="Arial" w:hAnsi="Arial" w:cs="Arial"/>
                <w:sz w:val="24"/>
                <w:szCs w:val="24"/>
              </w:rPr>
            </w:pPr>
          </w:p>
        </w:tc>
        <w:tc>
          <w:tcPr>
            <w:tcW w:w="755" w:type="dxa"/>
            <w:tcBorders>
              <w:top w:val="nil"/>
              <w:bottom w:val="nil"/>
              <w:right w:val="thickThinMediumGap" w:sz="6" w:space="0" w:color="C0C0C0"/>
            </w:tcBorders>
          </w:tcPr>
          <w:p w:rsidR="00CA163F" w:rsidRPr="006206A3" w:rsidRDefault="00CA163F" w:rsidP="006206A3">
            <w:pPr>
              <w:pStyle w:val="TableParagraph"/>
              <w:jc w:val="both"/>
              <w:rPr>
                <w:rFonts w:ascii="Arial" w:hAnsi="Arial" w:cs="Arial"/>
                <w:sz w:val="24"/>
                <w:szCs w:val="24"/>
              </w:rPr>
            </w:pPr>
          </w:p>
        </w:tc>
        <w:tc>
          <w:tcPr>
            <w:tcW w:w="1274" w:type="dxa"/>
            <w:tcBorders>
              <w:top w:val="nil"/>
              <w:bottom w:val="nil"/>
              <w:right w:val="single" w:sz="4" w:space="0" w:color="auto"/>
            </w:tcBorders>
          </w:tcPr>
          <w:p w:rsidR="00CA163F" w:rsidRPr="006206A3" w:rsidRDefault="00CA163F" w:rsidP="006206A3">
            <w:pPr>
              <w:pStyle w:val="TableParagraph"/>
              <w:spacing w:line="302" w:lineRule="exact"/>
              <w:jc w:val="both"/>
              <w:rPr>
                <w:rFonts w:ascii="Arial" w:hAnsi="Arial" w:cs="Arial"/>
                <w:sz w:val="24"/>
                <w:szCs w:val="24"/>
                <w:lang w:val="tt-RU"/>
              </w:rPr>
            </w:pPr>
          </w:p>
        </w:tc>
      </w:tr>
      <w:tr w:rsidR="00CA163F" w:rsidRPr="006206A3" w:rsidTr="006206A3">
        <w:trPr>
          <w:trHeight w:val="322"/>
        </w:trPr>
        <w:tc>
          <w:tcPr>
            <w:tcW w:w="394" w:type="dxa"/>
            <w:tcBorders>
              <w:top w:val="nil"/>
              <w:left w:val="single" w:sz="4" w:space="0" w:color="auto"/>
              <w:bottom w:val="nil"/>
              <w:right w:val="thickThinMediumGap" w:sz="6" w:space="0" w:color="C0C0C0"/>
            </w:tcBorders>
          </w:tcPr>
          <w:p w:rsidR="00CA163F" w:rsidRPr="006206A3" w:rsidRDefault="00CA163F" w:rsidP="006206A3">
            <w:pPr>
              <w:pStyle w:val="TableParagraph"/>
              <w:jc w:val="both"/>
              <w:rPr>
                <w:rFonts w:ascii="Arial" w:hAnsi="Arial" w:cs="Arial"/>
                <w:sz w:val="24"/>
                <w:szCs w:val="24"/>
              </w:rPr>
            </w:pPr>
          </w:p>
        </w:tc>
        <w:tc>
          <w:tcPr>
            <w:tcW w:w="2126" w:type="dxa"/>
            <w:tcBorders>
              <w:top w:val="nil"/>
              <w:bottom w:val="nil"/>
              <w:right w:val="thickThinMediumGap" w:sz="6" w:space="0" w:color="C0C0C0"/>
            </w:tcBorders>
          </w:tcPr>
          <w:p w:rsidR="00CA163F" w:rsidRPr="006206A3" w:rsidRDefault="00CA163F" w:rsidP="006206A3">
            <w:pPr>
              <w:pStyle w:val="TableParagraph"/>
              <w:spacing w:line="303" w:lineRule="exact"/>
              <w:jc w:val="both"/>
              <w:rPr>
                <w:rFonts w:ascii="Arial" w:hAnsi="Arial" w:cs="Arial"/>
                <w:i/>
                <w:sz w:val="24"/>
                <w:szCs w:val="24"/>
                <w:lang w:val="tt-RU"/>
              </w:rPr>
            </w:pPr>
          </w:p>
        </w:tc>
        <w:tc>
          <w:tcPr>
            <w:tcW w:w="1416" w:type="dxa"/>
            <w:tcBorders>
              <w:top w:val="nil"/>
              <w:bottom w:val="nil"/>
              <w:right w:val="thickThinMediumGap" w:sz="6" w:space="0" w:color="C0C0C0"/>
            </w:tcBorders>
          </w:tcPr>
          <w:p w:rsidR="00CA163F" w:rsidRPr="006206A3" w:rsidRDefault="00CA163F" w:rsidP="006206A3">
            <w:pPr>
              <w:pStyle w:val="TableParagraph"/>
              <w:spacing w:line="303" w:lineRule="exact"/>
              <w:jc w:val="both"/>
              <w:rPr>
                <w:rFonts w:ascii="Arial" w:hAnsi="Arial" w:cs="Arial"/>
                <w:sz w:val="24"/>
                <w:szCs w:val="24"/>
                <w:lang w:val="tt-RU"/>
              </w:rPr>
            </w:pPr>
          </w:p>
        </w:tc>
        <w:tc>
          <w:tcPr>
            <w:tcW w:w="1132" w:type="dxa"/>
            <w:tcBorders>
              <w:top w:val="nil"/>
              <w:bottom w:val="nil"/>
              <w:right w:val="thickThinMediumGap" w:sz="6" w:space="0" w:color="C0C0C0"/>
            </w:tcBorders>
          </w:tcPr>
          <w:p w:rsidR="00CA163F" w:rsidRPr="006206A3" w:rsidRDefault="00CA163F" w:rsidP="006206A3">
            <w:pPr>
              <w:pStyle w:val="TableParagraph"/>
              <w:jc w:val="both"/>
              <w:rPr>
                <w:rFonts w:ascii="Arial" w:hAnsi="Arial" w:cs="Arial"/>
                <w:sz w:val="24"/>
                <w:szCs w:val="24"/>
              </w:rPr>
            </w:pPr>
          </w:p>
        </w:tc>
        <w:tc>
          <w:tcPr>
            <w:tcW w:w="424" w:type="dxa"/>
            <w:tcBorders>
              <w:top w:val="nil"/>
              <w:bottom w:val="nil"/>
              <w:right w:val="thickThinMediumGap" w:sz="6" w:space="0" w:color="C0C0C0"/>
            </w:tcBorders>
          </w:tcPr>
          <w:p w:rsidR="00CA163F" w:rsidRPr="006206A3" w:rsidRDefault="00CA163F" w:rsidP="006206A3">
            <w:pPr>
              <w:pStyle w:val="TableParagraph"/>
              <w:jc w:val="both"/>
              <w:rPr>
                <w:rFonts w:ascii="Arial" w:hAnsi="Arial" w:cs="Arial"/>
                <w:sz w:val="24"/>
                <w:szCs w:val="24"/>
              </w:rPr>
            </w:pPr>
          </w:p>
        </w:tc>
        <w:tc>
          <w:tcPr>
            <w:tcW w:w="707" w:type="dxa"/>
            <w:tcBorders>
              <w:top w:val="nil"/>
              <w:bottom w:val="nil"/>
              <w:right w:val="thickThinMediumGap" w:sz="6" w:space="0" w:color="C0C0C0"/>
            </w:tcBorders>
          </w:tcPr>
          <w:p w:rsidR="00CA163F" w:rsidRPr="006206A3" w:rsidRDefault="00CA163F" w:rsidP="006206A3">
            <w:pPr>
              <w:pStyle w:val="TableParagraph"/>
              <w:jc w:val="both"/>
              <w:rPr>
                <w:rFonts w:ascii="Arial" w:hAnsi="Arial" w:cs="Arial"/>
                <w:sz w:val="24"/>
                <w:szCs w:val="24"/>
              </w:rPr>
            </w:pPr>
          </w:p>
        </w:tc>
        <w:tc>
          <w:tcPr>
            <w:tcW w:w="709" w:type="dxa"/>
            <w:tcBorders>
              <w:top w:val="nil"/>
              <w:bottom w:val="nil"/>
              <w:right w:val="thickThinMediumGap" w:sz="6" w:space="0" w:color="C0C0C0"/>
            </w:tcBorders>
          </w:tcPr>
          <w:p w:rsidR="00CA163F" w:rsidRPr="006206A3" w:rsidRDefault="00CA163F" w:rsidP="006206A3">
            <w:pPr>
              <w:pStyle w:val="TableParagraph"/>
              <w:jc w:val="both"/>
              <w:rPr>
                <w:rFonts w:ascii="Arial" w:hAnsi="Arial" w:cs="Arial"/>
                <w:sz w:val="24"/>
                <w:szCs w:val="24"/>
              </w:rPr>
            </w:pPr>
          </w:p>
        </w:tc>
        <w:tc>
          <w:tcPr>
            <w:tcW w:w="755" w:type="dxa"/>
            <w:tcBorders>
              <w:top w:val="nil"/>
              <w:bottom w:val="nil"/>
              <w:right w:val="thickThinMediumGap" w:sz="6" w:space="0" w:color="C0C0C0"/>
            </w:tcBorders>
          </w:tcPr>
          <w:p w:rsidR="00CA163F" w:rsidRPr="006206A3" w:rsidRDefault="00CA163F" w:rsidP="006206A3">
            <w:pPr>
              <w:pStyle w:val="TableParagraph"/>
              <w:jc w:val="both"/>
              <w:rPr>
                <w:rFonts w:ascii="Arial" w:hAnsi="Arial" w:cs="Arial"/>
                <w:sz w:val="24"/>
                <w:szCs w:val="24"/>
              </w:rPr>
            </w:pPr>
          </w:p>
        </w:tc>
        <w:tc>
          <w:tcPr>
            <w:tcW w:w="755" w:type="dxa"/>
            <w:tcBorders>
              <w:top w:val="nil"/>
              <w:bottom w:val="nil"/>
              <w:right w:val="thickThinMediumGap" w:sz="6" w:space="0" w:color="C0C0C0"/>
            </w:tcBorders>
          </w:tcPr>
          <w:p w:rsidR="00CA163F" w:rsidRPr="006206A3" w:rsidRDefault="00CA163F" w:rsidP="006206A3">
            <w:pPr>
              <w:pStyle w:val="TableParagraph"/>
              <w:jc w:val="both"/>
              <w:rPr>
                <w:rFonts w:ascii="Arial" w:hAnsi="Arial" w:cs="Arial"/>
                <w:sz w:val="24"/>
                <w:szCs w:val="24"/>
              </w:rPr>
            </w:pPr>
          </w:p>
        </w:tc>
        <w:tc>
          <w:tcPr>
            <w:tcW w:w="755" w:type="dxa"/>
            <w:tcBorders>
              <w:top w:val="nil"/>
              <w:bottom w:val="nil"/>
              <w:right w:val="thickThinMediumGap" w:sz="6" w:space="0" w:color="C0C0C0"/>
            </w:tcBorders>
          </w:tcPr>
          <w:p w:rsidR="00CA163F" w:rsidRPr="006206A3" w:rsidRDefault="00CA163F" w:rsidP="006206A3">
            <w:pPr>
              <w:pStyle w:val="TableParagraph"/>
              <w:jc w:val="both"/>
              <w:rPr>
                <w:rFonts w:ascii="Arial" w:hAnsi="Arial" w:cs="Arial"/>
                <w:sz w:val="24"/>
                <w:szCs w:val="24"/>
              </w:rPr>
            </w:pPr>
          </w:p>
        </w:tc>
        <w:tc>
          <w:tcPr>
            <w:tcW w:w="1274" w:type="dxa"/>
            <w:tcBorders>
              <w:top w:val="nil"/>
              <w:bottom w:val="nil"/>
              <w:right w:val="single" w:sz="4" w:space="0" w:color="auto"/>
            </w:tcBorders>
          </w:tcPr>
          <w:p w:rsidR="00CA163F" w:rsidRPr="006206A3" w:rsidRDefault="00CA163F" w:rsidP="006206A3">
            <w:pPr>
              <w:pStyle w:val="TableParagraph"/>
              <w:spacing w:line="303" w:lineRule="exact"/>
              <w:jc w:val="both"/>
              <w:rPr>
                <w:rFonts w:ascii="Arial" w:hAnsi="Arial" w:cs="Arial"/>
                <w:sz w:val="24"/>
                <w:szCs w:val="24"/>
                <w:lang w:val="tt-RU"/>
              </w:rPr>
            </w:pPr>
          </w:p>
        </w:tc>
      </w:tr>
      <w:tr w:rsidR="00CA163F" w:rsidRPr="006206A3" w:rsidTr="006206A3">
        <w:trPr>
          <w:trHeight w:val="322"/>
        </w:trPr>
        <w:tc>
          <w:tcPr>
            <w:tcW w:w="394" w:type="dxa"/>
            <w:tcBorders>
              <w:top w:val="nil"/>
              <w:left w:val="single" w:sz="4" w:space="0" w:color="auto"/>
              <w:bottom w:val="nil"/>
              <w:right w:val="thickThinMediumGap" w:sz="6" w:space="0" w:color="C0C0C0"/>
            </w:tcBorders>
          </w:tcPr>
          <w:p w:rsidR="00CA163F" w:rsidRPr="006206A3" w:rsidRDefault="00CA163F" w:rsidP="006206A3">
            <w:pPr>
              <w:pStyle w:val="TableParagraph"/>
              <w:jc w:val="both"/>
              <w:rPr>
                <w:rFonts w:ascii="Arial" w:hAnsi="Arial" w:cs="Arial"/>
                <w:sz w:val="24"/>
                <w:szCs w:val="24"/>
              </w:rPr>
            </w:pPr>
          </w:p>
        </w:tc>
        <w:tc>
          <w:tcPr>
            <w:tcW w:w="2126" w:type="dxa"/>
            <w:tcBorders>
              <w:top w:val="nil"/>
              <w:bottom w:val="nil"/>
              <w:right w:val="thickThinMediumGap" w:sz="6" w:space="0" w:color="C0C0C0"/>
            </w:tcBorders>
          </w:tcPr>
          <w:p w:rsidR="00CA163F" w:rsidRPr="006206A3" w:rsidRDefault="00CA163F" w:rsidP="006206A3">
            <w:pPr>
              <w:pStyle w:val="TableParagraph"/>
              <w:spacing w:line="303" w:lineRule="exact"/>
              <w:jc w:val="both"/>
              <w:rPr>
                <w:rFonts w:ascii="Arial" w:hAnsi="Arial" w:cs="Arial"/>
                <w:i/>
                <w:sz w:val="24"/>
                <w:szCs w:val="24"/>
                <w:lang w:val="tt-RU"/>
              </w:rPr>
            </w:pPr>
          </w:p>
        </w:tc>
        <w:tc>
          <w:tcPr>
            <w:tcW w:w="1416" w:type="dxa"/>
            <w:tcBorders>
              <w:top w:val="nil"/>
              <w:bottom w:val="nil"/>
              <w:right w:val="thickThinMediumGap" w:sz="6" w:space="0" w:color="C0C0C0"/>
            </w:tcBorders>
          </w:tcPr>
          <w:p w:rsidR="00CA163F" w:rsidRPr="006206A3" w:rsidRDefault="00CA163F" w:rsidP="006206A3">
            <w:pPr>
              <w:pStyle w:val="TableParagraph"/>
              <w:spacing w:line="303" w:lineRule="exact"/>
              <w:jc w:val="both"/>
              <w:rPr>
                <w:rFonts w:ascii="Arial" w:hAnsi="Arial" w:cs="Arial"/>
                <w:sz w:val="24"/>
                <w:szCs w:val="24"/>
                <w:lang w:val="tt-RU"/>
              </w:rPr>
            </w:pPr>
          </w:p>
        </w:tc>
        <w:tc>
          <w:tcPr>
            <w:tcW w:w="1132" w:type="dxa"/>
            <w:tcBorders>
              <w:top w:val="nil"/>
              <w:bottom w:val="nil"/>
              <w:right w:val="thickThinMediumGap" w:sz="6" w:space="0" w:color="C0C0C0"/>
            </w:tcBorders>
          </w:tcPr>
          <w:p w:rsidR="00CA163F" w:rsidRPr="006206A3" w:rsidRDefault="00CA163F" w:rsidP="006206A3">
            <w:pPr>
              <w:pStyle w:val="TableParagraph"/>
              <w:jc w:val="both"/>
              <w:rPr>
                <w:rFonts w:ascii="Arial" w:hAnsi="Arial" w:cs="Arial"/>
                <w:sz w:val="24"/>
                <w:szCs w:val="24"/>
              </w:rPr>
            </w:pPr>
          </w:p>
        </w:tc>
        <w:tc>
          <w:tcPr>
            <w:tcW w:w="424" w:type="dxa"/>
            <w:tcBorders>
              <w:top w:val="nil"/>
              <w:bottom w:val="nil"/>
              <w:right w:val="thickThinMediumGap" w:sz="6" w:space="0" w:color="C0C0C0"/>
            </w:tcBorders>
          </w:tcPr>
          <w:p w:rsidR="00CA163F" w:rsidRPr="006206A3" w:rsidRDefault="00CA163F" w:rsidP="006206A3">
            <w:pPr>
              <w:pStyle w:val="TableParagraph"/>
              <w:jc w:val="both"/>
              <w:rPr>
                <w:rFonts w:ascii="Arial" w:hAnsi="Arial" w:cs="Arial"/>
                <w:sz w:val="24"/>
                <w:szCs w:val="24"/>
              </w:rPr>
            </w:pPr>
          </w:p>
        </w:tc>
        <w:tc>
          <w:tcPr>
            <w:tcW w:w="707" w:type="dxa"/>
            <w:tcBorders>
              <w:top w:val="nil"/>
              <w:bottom w:val="nil"/>
              <w:right w:val="thickThinMediumGap" w:sz="6" w:space="0" w:color="C0C0C0"/>
            </w:tcBorders>
          </w:tcPr>
          <w:p w:rsidR="00CA163F" w:rsidRPr="006206A3" w:rsidRDefault="00CA163F" w:rsidP="006206A3">
            <w:pPr>
              <w:pStyle w:val="TableParagraph"/>
              <w:jc w:val="both"/>
              <w:rPr>
                <w:rFonts w:ascii="Arial" w:hAnsi="Arial" w:cs="Arial"/>
                <w:sz w:val="24"/>
                <w:szCs w:val="24"/>
              </w:rPr>
            </w:pPr>
          </w:p>
        </w:tc>
        <w:tc>
          <w:tcPr>
            <w:tcW w:w="709" w:type="dxa"/>
            <w:tcBorders>
              <w:top w:val="nil"/>
              <w:bottom w:val="nil"/>
              <w:right w:val="thickThinMediumGap" w:sz="6" w:space="0" w:color="C0C0C0"/>
            </w:tcBorders>
          </w:tcPr>
          <w:p w:rsidR="00CA163F" w:rsidRPr="006206A3" w:rsidRDefault="00CA163F" w:rsidP="006206A3">
            <w:pPr>
              <w:pStyle w:val="TableParagraph"/>
              <w:jc w:val="both"/>
              <w:rPr>
                <w:rFonts w:ascii="Arial" w:hAnsi="Arial" w:cs="Arial"/>
                <w:sz w:val="24"/>
                <w:szCs w:val="24"/>
              </w:rPr>
            </w:pPr>
          </w:p>
        </w:tc>
        <w:tc>
          <w:tcPr>
            <w:tcW w:w="755" w:type="dxa"/>
            <w:tcBorders>
              <w:top w:val="nil"/>
              <w:bottom w:val="nil"/>
              <w:right w:val="thickThinMediumGap" w:sz="6" w:space="0" w:color="C0C0C0"/>
            </w:tcBorders>
          </w:tcPr>
          <w:p w:rsidR="00CA163F" w:rsidRPr="006206A3" w:rsidRDefault="00CA163F" w:rsidP="006206A3">
            <w:pPr>
              <w:pStyle w:val="TableParagraph"/>
              <w:jc w:val="both"/>
              <w:rPr>
                <w:rFonts w:ascii="Arial" w:hAnsi="Arial" w:cs="Arial"/>
                <w:sz w:val="24"/>
                <w:szCs w:val="24"/>
              </w:rPr>
            </w:pPr>
          </w:p>
        </w:tc>
        <w:tc>
          <w:tcPr>
            <w:tcW w:w="755" w:type="dxa"/>
            <w:tcBorders>
              <w:top w:val="nil"/>
              <w:bottom w:val="nil"/>
              <w:right w:val="thickThinMediumGap" w:sz="6" w:space="0" w:color="C0C0C0"/>
            </w:tcBorders>
          </w:tcPr>
          <w:p w:rsidR="00CA163F" w:rsidRPr="006206A3" w:rsidRDefault="00CA163F" w:rsidP="006206A3">
            <w:pPr>
              <w:pStyle w:val="TableParagraph"/>
              <w:jc w:val="both"/>
              <w:rPr>
                <w:rFonts w:ascii="Arial" w:hAnsi="Arial" w:cs="Arial"/>
                <w:sz w:val="24"/>
                <w:szCs w:val="24"/>
              </w:rPr>
            </w:pPr>
          </w:p>
        </w:tc>
        <w:tc>
          <w:tcPr>
            <w:tcW w:w="755" w:type="dxa"/>
            <w:tcBorders>
              <w:top w:val="nil"/>
              <w:bottom w:val="nil"/>
              <w:right w:val="thickThinMediumGap" w:sz="6" w:space="0" w:color="C0C0C0"/>
            </w:tcBorders>
          </w:tcPr>
          <w:p w:rsidR="00CA163F" w:rsidRPr="006206A3" w:rsidRDefault="00CA163F" w:rsidP="006206A3">
            <w:pPr>
              <w:pStyle w:val="TableParagraph"/>
              <w:jc w:val="both"/>
              <w:rPr>
                <w:rFonts w:ascii="Arial" w:hAnsi="Arial" w:cs="Arial"/>
                <w:sz w:val="24"/>
                <w:szCs w:val="24"/>
              </w:rPr>
            </w:pPr>
          </w:p>
        </w:tc>
        <w:tc>
          <w:tcPr>
            <w:tcW w:w="1274" w:type="dxa"/>
            <w:tcBorders>
              <w:top w:val="nil"/>
              <w:bottom w:val="nil"/>
              <w:right w:val="single" w:sz="4" w:space="0" w:color="auto"/>
            </w:tcBorders>
          </w:tcPr>
          <w:p w:rsidR="00CA163F" w:rsidRPr="006206A3" w:rsidRDefault="00CA163F" w:rsidP="006206A3">
            <w:pPr>
              <w:pStyle w:val="TableParagraph"/>
              <w:spacing w:line="303" w:lineRule="exact"/>
              <w:jc w:val="both"/>
              <w:rPr>
                <w:rFonts w:ascii="Arial" w:hAnsi="Arial" w:cs="Arial"/>
                <w:sz w:val="24"/>
                <w:szCs w:val="24"/>
              </w:rPr>
            </w:pPr>
          </w:p>
        </w:tc>
      </w:tr>
      <w:tr w:rsidR="00CA163F" w:rsidRPr="006206A3" w:rsidTr="006206A3">
        <w:trPr>
          <w:trHeight w:val="321"/>
        </w:trPr>
        <w:tc>
          <w:tcPr>
            <w:tcW w:w="394" w:type="dxa"/>
            <w:tcBorders>
              <w:top w:val="nil"/>
              <w:left w:val="single" w:sz="4" w:space="0" w:color="auto"/>
              <w:bottom w:val="nil"/>
              <w:right w:val="thickThinMediumGap" w:sz="6" w:space="0" w:color="C0C0C0"/>
            </w:tcBorders>
          </w:tcPr>
          <w:p w:rsidR="00CA163F" w:rsidRPr="006206A3" w:rsidRDefault="00CA163F" w:rsidP="006206A3">
            <w:pPr>
              <w:pStyle w:val="TableParagraph"/>
              <w:jc w:val="both"/>
              <w:rPr>
                <w:rFonts w:ascii="Arial" w:hAnsi="Arial" w:cs="Arial"/>
                <w:sz w:val="24"/>
                <w:szCs w:val="24"/>
              </w:rPr>
            </w:pPr>
          </w:p>
        </w:tc>
        <w:tc>
          <w:tcPr>
            <w:tcW w:w="2126" w:type="dxa"/>
            <w:tcBorders>
              <w:top w:val="nil"/>
              <w:bottom w:val="nil"/>
              <w:right w:val="thickThinMediumGap" w:sz="6" w:space="0" w:color="C0C0C0"/>
            </w:tcBorders>
          </w:tcPr>
          <w:p w:rsidR="00CA163F" w:rsidRPr="006206A3" w:rsidRDefault="00CA163F" w:rsidP="006206A3">
            <w:pPr>
              <w:pStyle w:val="TableParagraph"/>
              <w:spacing w:line="302" w:lineRule="exact"/>
              <w:jc w:val="both"/>
              <w:rPr>
                <w:rFonts w:ascii="Arial" w:hAnsi="Arial" w:cs="Arial"/>
                <w:i/>
                <w:sz w:val="24"/>
                <w:szCs w:val="24"/>
                <w:lang w:val="tt-RU"/>
              </w:rPr>
            </w:pPr>
          </w:p>
        </w:tc>
        <w:tc>
          <w:tcPr>
            <w:tcW w:w="1416" w:type="dxa"/>
            <w:tcBorders>
              <w:top w:val="nil"/>
              <w:bottom w:val="nil"/>
              <w:right w:val="thickThinMediumGap" w:sz="6" w:space="0" w:color="C0C0C0"/>
            </w:tcBorders>
          </w:tcPr>
          <w:p w:rsidR="00CA163F" w:rsidRPr="006206A3" w:rsidRDefault="00CA163F" w:rsidP="006206A3">
            <w:pPr>
              <w:pStyle w:val="TableParagraph"/>
              <w:spacing w:line="302" w:lineRule="exact"/>
              <w:jc w:val="both"/>
              <w:rPr>
                <w:rFonts w:ascii="Arial" w:hAnsi="Arial" w:cs="Arial"/>
                <w:sz w:val="24"/>
                <w:szCs w:val="24"/>
                <w:lang w:val="tt-RU"/>
              </w:rPr>
            </w:pPr>
          </w:p>
        </w:tc>
        <w:tc>
          <w:tcPr>
            <w:tcW w:w="1132" w:type="dxa"/>
            <w:tcBorders>
              <w:top w:val="nil"/>
              <w:bottom w:val="nil"/>
              <w:right w:val="thickThinMediumGap" w:sz="6" w:space="0" w:color="C0C0C0"/>
            </w:tcBorders>
          </w:tcPr>
          <w:p w:rsidR="00CA163F" w:rsidRPr="006206A3" w:rsidRDefault="00CA163F" w:rsidP="006206A3">
            <w:pPr>
              <w:pStyle w:val="TableParagraph"/>
              <w:jc w:val="both"/>
              <w:rPr>
                <w:rFonts w:ascii="Arial" w:hAnsi="Arial" w:cs="Arial"/>
                <w:sz w:val="24"/>
                <w:szCs w:val="24"/>
              </w:rPr>
            </w:pPr>
          </w:p>
        </w:tc>
        <w:tc>
          <w:tcPr>
            <w:tcW w:w="424" w:type="dxa"/>
            <w:tcBorders>
              <w:top w:val="nil"/>
              <w:bottom w:val="nil"/>
              <w:right w:val="thickThinMediumGap" w:sz="6" w:space="0" w:color="C0C0C0"/>
            </w:tcBorders>
          </w:tcPr>
          <w:p w:rsidR="00CA163F" w:rsidRPr="006206A3" w:rsidRDefault="00CA163F" w:rsidP="006206A3">
            <w:pPr>
              <w:pStyle w:val="TableParagraph"/>
              <w:jc w:val="both"/>
              <w:rPr>
                <w:rFonts w:ascii="Arial" w:hAnsi="Arial" w:cs="Arial"/>
                <w:sz w:val="24"/>
                <w:szCs w:val="24"/>
              </w:rPr>
            </w:pPr>
          </w:p>
        </w:tc>
        <w:tc>
          <w:tcPr>
            <w:tcW w:w="707" w:type="dxa"/>
            <w:tcBorders>
              <w:top w:val="nil"/>
              <w:bottom w:val="nil"/>
              <w:right w:val="thickThinMediumGap" w:sz="6" w:space="0" w:color="C0C0C0"/>
            </w:tcBorders>
          </w:tcPr>
          <w:p w:rsidR="00CA163F" w:rsidRPr="006206A3" w:rsidRDefault="00CA163F" w:rsidP="006206A3">
            <w:pPr>
              <w:pStyle w:val="TableParagraph"/>
              <w:jc w:val="both"/>
              <w:rPr>
                <w:rFonts w:ascii="Arial" w:hAnsi="Arial" w:cs="Arial"/>
                <w:sz w:val="24"/>
                <w:szCs w:val="24"/>
              </w:rPr>
            </w:pPr>
          </w:p>
        </w:tc>
        <w:tc>
          <w:tcPr>
            <w:tcW w:w="709" w:type="dxa"/>
            <w:tcBorders>
              <w:top w:val="nil"/>
              <w:bottom w:val="nil"/>
              <w:right w:val="thickThinMediumGap" w:sz="6" w:space="0" w:color="C0C0C0"/>
            </w:tcBorders>
          </w:tcPr>
          <w:p w:rsidR="00CA163F" w:rsidRPr="006206A3" w:rsidRDefault="00CA163F" w:rsidP="006206A3">
            <w:pPr>
              <w:pStyle w:val="TableParagraph"/>
              <w:jc w:val="both"/>
              <w:rPr>
                <w:rFonts w:ascii="Arial" w:hAnsi="Arial" w:cs="Arial"/>
                <w:sz w:val="24"/>
                <w:szCs w:val="24"/>
              </w:rPr>
            </w:pPr>
          </w:p>
        </w:tc>
        <w:tc>
          <w:tcPr>
            <w:tcW w:w="755" w:type="dxa"/>
            <w:tcBorders>
              <w:top w:val="nil"/>
              <w:bottom w:val="nil"/>
              <w:right w:val="thickThinMediumGap" w:sz="6" w:space="0" w:color="C0C0C0"/>
            </w:tcBorders>
          </w:tcPr>
          <w:p w:rsidR="00CA163F" w:rsidRPr="006206A3" w:rsidRDefault="00CA163F" w:rsidP="006206A3">
            <w:pPr>
              <w:pStyle w:val="TableParagraph"/>
              <w:jc w:val="both"/>
              <w:rPr>
                <w:rFonts w:ascii="Arial" w:hAnsi="Arial" w:cs="Arial"/>
                <w:sz w:val="24"/>
                <w:szCs w:val="24"/>
              </w:rPr>
            </w:pPr>
          </w:p>
        </w:tc>
        <w:tc>
          <w:tcPr>
            <w:tcW w:w="755" w:type="dxa"/>
            <w:tcBorders>
              <w:top w:val="nil"/>
              <w:bottom w:val="nil"/>
              <w:right w:val="thickThinMediumGap" w:sz="6" w:space="0" w:color="C0C0C0"/>
            </w:tcBorders>
          </w:tcPr>
          <w:p w:rsidR="00CA163F" w:rsidRPr="006206A3" w:rsidRDefault="00CA163F" w:rsidP="006206A3">
            <w:pPr>
              <w:pStyle w:val="TableParagraph"/>
              <w:jc w:val="both"/>
              <w:rPr>
                <w:rFonts w:ascii="Arial" w:hAnsi="Arial" w:cs="Arial"/>
                <w:sz w:val="24"/>
                <w:szCs w:val="24"/>
              </w:rPr>
            </w:pPr>
          </w:p>
        </w:tc>
        <w:tc>
          <w:tcPr>
            <w:tcW w:w="755" w:type="dxa"/>
            <w:tcBorders>
              <w:top w:val="nil"/>
              <w:bottom w:val="nil"/>
              <w:right w:val="thickThinMediumGap" w:sz="6" w:space="0" w:color="C0C0C0"/>
            </w:tcBorders>
          </w:tcPr>
          <w:p w:rsidR="00CA163F" w:rsidRPr="006206A3" w:rsidRDefault="00CA163F" w:rsidP="006206A3">
            <w:pPr>
              <w:pStyle w:val="TableParagraph"/>
              <w:jc w:val="both"/>
              <w:rPr>
                <w:rFonts w:ascii="Arial" w:hAnsi="Arial" w:cs="Arial"/>
                <w:sz w:val="24"/>
                <w:szCs w:val="24"/>
              </w:rPr>
            </w:pPr>
          </w:p>
        </w:tc>
        <w:tc>
          <w:tcPr>
            <w:tcW w:w="1274" w:type="dxa"/>
            <w:tcBorders>
              <w:top w:val="nil"/>
              <w:bottom w:val="nil"/>
              <w:right w:val="single" w:sz="4" w:space="0" w:color="auto"/>
            </w:tcBorders>
          </w:tcPr>
          <w:p w:rsidR="00CA163F" w:rsidRPr="006206A3" w:rsidRDefault="00CA163F" w:rsidP="006206A3">
            <w:pPr>
              <w:pStyle w:val="TableParagraph"/>
              <w:jc w:val="both"/>
              <w:rPr>
                <w:rFonts w:ascii="Arial" w:hAnsi="Arial" w:cs="Arial"/>
                <w:sz w:val="24"/>
                <w:szCs w:val="24"/>
              </w:rPr>
            </w:pPr>
          </w:p>
        </w:tc>
      </w:tr>
      <w:tr w:rsidR="00CA163F" w:rsidRPr="006206A3" w:rsidTr="006206A3">
        <w:trPr>
          <w:trHeight w:val="321"/>
        </w:trPr>
        <w:tc>
          <w:tcPr>
            <w:tcW w:w="394" w:type="dxa"/>
            <w:tcBorders>
              <w:top w:val="nil"/>
              <w:left w:val="single" w:sz="4" w:space="0" w:color="auto"/>
              <w:bottom w:val="nil"/>
              <w:right w:val="thickThinMediumGap" w:sz="6" w:space="0" w:color="C0C0C0"/>
            </w:tcBorders>
          </w:tcPr>
          <w:p w:rsidR="00CA163F" w:rsidRPr="006206A3" w:rsidRDefault="00CA163F" w:rsidP="006206A3">
            <w:pPr>
              <w:pStyle w:val="TableParagraph"/>
              <w:jc w:val="both"/>
              <w:rPr>
                <w:rFonts w:ascii="Arial" w:hAnsi="Arial" w:cs="Arial"/>
                <w:sz w:val="24"/>
                <w:szCs w:val="24"/>
              </w:rPr>
            </w:pPr>
          </w:p>
        </w:tc>
        <w:tc>
          <w:tcPr>
            <w:tcW w:w="2126" w:type="dxa"/>
            <w:tcBorders>
              <w:top w:val="nil"/>
              <w:bottom w:val="nil"/>
              <w:right w:val="thickThinMediumGap" w:sz="6" w:space="0" w:color="C0C0C0"/>
            </w:tcBorders>
          </w:tcPr>
          <w:p w:rsidR="00CA163F" w:rsidRPr="006206A3" w:rsidRDefault="00CA163F" w:rsidP="006206A3">
            <w:pPr>
              <w:pStyle w:val="TableParagraph"/>
              <w:spacing w:line="302" w:lineRule="exact"/>
              <w:jc w:val="both"/>
              <w:rPr>
                <w:rFonts w:ascii="Arial" w:hAnsi="Arial" w:cs="Arial"/>
                <w:i/>
                <w:sz w:val="24"/>
                <w:szCs w:val="24"/>
                <w:lang w:val="tt-RU"/>
              </w:rPr>
            </w:pPr>
          </w:p>
        </w:tc>
        <w:tc>
          <w:tcPr>
            <w:tcW w:w="1416" w:type="dxa"/>
            <w:tcBorders>
              <w:top w:val="nil"/>
              <w:bottom w:val="nil"/>
              <w:right w:val="thickThinMediumGap" w:sz="6" w:space="0" w:color="C0C0C0"/>
            </w:tcBorders>
          </w:tcPr>
          <w:p w:rsidR="00CA163F" w:rsidRPr="006206A3" w:rsidRDefault="00CA163F" w:rsidP="006206A3">
            <w:pPr>
              <w:pStyle w:val="TableParagraph"/>
              <w:jc w:val="both"/>
              <w:rPr>
                <w:rFonts w:ascii="Arial" w:hAnsi="Arial" w:cs="Arial"/>
                <w:sz w:val="24"/>
                <w:szCs w:val="24"/>
              </w:rPr>
            </w:pPr>
          </w:p>
        </w:tc>
        <w:tc>
          <w:tcPr>
            <w:tcW w:w="1132" w:type="dxa"/>
            <w:tcBorders>
              <w:top w:val="nil"/>
              <w:bottom w:val="nil"/>
              <w:right w:val="thickThinMediumGap" w:sz="6" w:space="0" w:color="C0C0C0"/>
            </w:tcBorders>
          </w:tcPr>
          <w:p w:rsidR="00CA163F" w:rsidRPr="006206A3" w:rsidRDefault="00CA163F" w:rsidP="006206A3">
            <w:pPr>
              <w:pStyle w:val="TableParagraph"/>
              <w:jc w:val="both"/>
              <w:rPr>
                <w:rFonts w:ascii="Arial" w:hAnsi="Arial" w:cs="Arial"/>
                <w:sz w:val="24"/>
                <w:szCs w:val="24"/>
              </w:rPr>
            </w:pPr>
          </w:p>
        </w:tc>
        <w:tc>
          <w:tcPr>
            <w:tcW w:w="424" w:type="dxa"/>
            <w:tcBorders>
              <w:top w:val="nil"/>
              <w:bottom w:val="nil"/>
              <w:right w:val="thickThinMediumGap" w:sz="6" w:space="0" w:color="C0C0C0"/>
            </w:tcBorders>
          </w:tcPr>
          <w:p w:rsidR="00CA163F" w:rsidRPr="006206A3" w:rsidRDefault="00CA163F" w:rsidP="006206A3">
            <w:pPr>
              <w:pStyle w:val="TableParagraph"/>
              <w:jc w:val="both"/>
              <w:rPr>
                <w:rFonts w:ascii="Arial" w:hAnsi="Arial" w:cs="Arial"/>
                <w:sz w:val="24"/>
                <w:szCs w:val="24"/>
              </w:rPr>
            </w:pPr>
          </w:p>
        </w:tc>
        <w:tc>
          <w:tcPr>
            <w:tcW w:w="707" w:type="dxa"/>
            <w:tcBorders>
              <w:top w:val="nil"/>
              <w:bottom w:val="nil"/>
              <w:right w:val="thickThinMediumGap" w:sz="6" w:space="0" w:color="C0C0C0"/>
            </w:tcBorders>
          </w:tcPr>
          <w:p w:rsidR="00CA163F" w:rsidRPr="006206A3" w:rsidRDefault="00CA163F" w:rsidP="006206A3">
            <w:pPr>
              <w:pStyle w:val="TableParagraph"/>
              <w:jc w:val="both"/>
              <w:rPr>
                <w:rFonts w:ascii="Arial" w:hAnsi="Arial" w:cs="Arial"/>
                <w:sz w:val="24"/>
                <w:szCs w:val="24"/>
              </w:rPr>
            </w:pPr>
          </w:p>
        </w:tc>
        <w:tc>
          <w:tcPr>
            <w:tcW w:w="709" w:type="dxa"/>
            <w:tcBorders>
              <w:top w:val="nil"/>
              <w:bottom w:val="nil"/>
              <w:right w:val="thickThinMediumGap" w:sz="6" w:space="0" w:color="C0C0C0"/>
            </w:tcBorders>
          </w:tcPr>
          <w:p w:rsidR="00CA163F" w:rsidRPr="006206A3" w:rsidRDefault="00CA163F" w:rsidP="006206A3">
            <w:pPr>
              <w:pStyle w:val="TableParagraph"/>
              <w:jc w:val="both"/>
              <w:rPr>
                <w:rFonts w:ascii="Arial" w:hAnsi="Arial" w:cs="Arial"/>
                <w:sz w:val="24"/>
                <w:szCs w:val="24"/>
              </w:rPr>
            </w:pPr>
          </w:p>
        </w:tc>
        <w:tc>
          <w:tcPr>
            <w:tcW w:w="755" w:type="dxa"/>
            <w:tcBorders>
              <w:top w:val="nil"/>
              <w:bottom w:val="nil"/>
              <w:right w:val="thickThinMediumGap" w:sz="6" w:space="0" w:color="C0C0C0"/>
            </w:tcBorders>
          </w:tcPr>
          <w:p w:rsidR="00CA163F" w:rsidRPr="006206A3" w:rsidRDefault="00CA163F" w:rsidP="006206A3">
            <w:pPr>
              <w:pStyle w:val="TableParagraph"/>
              <w:jc w:val="both"/>
              <w:rPr>
                <w:rFonts w:ascii="Arial" w:hAnsi="Arial" w:cs="Arial"/>
                <w:sz w:val="24"/>
                <w:szCs w:val="24"/>
              </w:rPr>
            </w:pPr>
          </w:p>
        </w:tc>
        <w:tc>
          <w:tcPr>
            <w:tcW w:w="755" w:type="dxa"/>
            <w:tcBorders>
              <w:top w:val="nil"/>
              <w:bottom w:val="nil"/>
              <w:right w:val="thickThinMediumGap" w:sz="6" w:space="0" w:color="C0C0C0"/>
            </w:tcBorders>
          </w:tcPr>
          <w:p w:rsidR="00CA163F" w:rsidRPr="006206A3" w:rsidRDefault="00CA163F" w:rsidP="006206A3">
            <w:pPr>
              <w:pStyle w:val="TableParagraph"/>
              <w:jc w:val="both"/>
              <w:rPr>
                <w:rFonts w:ascii="Arial" w:hAnsi="Arial" w:cs="Arial"/>
                <w:sz w:val="24"/>
                <w:szCs w:val="24"/>
              </w:rPr>
            </w:pPr>
          </w:p>
        </w:tc>
        <w:tc>
          <w:tcPr>
            <w:tcW w:w="755" w:type="dxa"/>
            <w:tcBorders>
              <w:top w:val="nil"/>
              <w:bottom w:val="nil"/>
              <w:right w:val="thickThinMediumGap" w:sz="6" w:space="0" w:color="C0C0C0"/>
            </w:tcBorders>
          </w:tcPr>
          <w:p w:rsidR="00CA163F" w:rsidRPr="006206A3" w:rsidRDefault="00CA163F" w:rsidP="006206A3">
            <w:pPr>
              <w:pStyle w:val="TableParagraph"/>
              <w:jc w:val="both"/>
              <w:rPr>
                <w:rFonts w:ascii="Arial" w:hAnsi="Arial" w:cs="Arial"/>
                <w:sz w:val="24"/>
                <w:szCs w:val="24"/>
              </w:rPr>
            </w:pPr>
          </w:p>
        </w:tc>
        <w:tc>
          <w:tcPr>
            <w:tcW w:w="1274" w:type="dxa"/>
            <w:tcBorders>
              <w:top w:val="nil"/>
              <w:bottom w:val="nil"/>
              <w:right w:val="single" w:sz="4" w:space="0" w:color="auto"/>
            </w:tcBorders>
          </w:tcPr>
          <w:p w:rsidR="00CA163F" w:rsidRPr="006206A3" w:rsidRDefault="00CA163F" w:rsidP="006206A3">
            <w:pPr>
              <w:pStyle w:val="TableParagraph"/>
              <w:jc w:val="both"/>
              <w:rPr>
                <w:rFonts w:ascii="Arial" w:hAnsi="Arial" w:cs="Arial"/>
                <w:sz w:val="24"/>
                <w:szCs w:val="24"/>
              </w:rPr>
            </w:pPr>
          </w:p>
        </w:tc>
      </w:tr>
      <w:tr w:rsidR="00CA163F" w:rsidRPr="006206A3" w:rsidTr="006206A3">
        <w:trPr>
          <w:trHeight w:val="321"/>
        </w:trPr>
        <w:tc>
          <w:tcPr>
            <w:tcW w:w="394" w:type="dxa"/>
            <w:tcBorders>
              <w:top w:val="nil"/>
              <w:left w:val="single" w:sz="4" w:space="0" w:color="auto"/>
              <w:bottom w:val="nil"/>
              <w:right w:val="thickThinMediumGap" w:sz="6" w:space="0" w:color="C0C0C0"/>
            </w:tcBorders>
          </w:tcPr>
          <w:p w:rsidR="00CA163F" w:rsidRPr="006206A3" w:rsidRDefault="00CA163F" w:rsidP="006206A3">
            <w:pPr>
              <w:pStyle w:val="TableParagraph"/>
              <w:jc w:val="both"/>
              <w:rPr>
                <w:rFonts w:ascii="Arial" w:hAnsi="Arial" w:cs="Arial"/>
                <w:sz w:val="24"/>
                <w:szCs w:val="24"/>
              </w:rPr>
            </w:pPr>
          </w:p>
        </w:tc>
        <w:tc>
          <w:tcPr>
            <w:tcW w:w="2126" w:type="dxa"/>
            <w:tcBorders>
              <w:top w:val="nil"/>
              <w:bottom w:val="nil"/>
              <w:right w:val="thickThinMediumGap" w:sz="6" w:space="0" w:color="C0C0C0"/>
            </w:tcBorders>
          </w:tcPr>
          <w:p w:rsidR="00CA163F" w:rsidRPr="006206A3" w:rsidRDefault="00CA163F" w:rsidP="006206A3">
            <w:pPr>
              <w:pStyle w:val="TableParagraph"/>
              <w:spacing w:line="302" w:lineRule="exact"/>
              <w:jc w:val="both"/>
              <w:rPr>
                <w:rFonts w:ascii="Arial" w:hAnsi="Arial" w:cs="Arial"/>
                <w:i/>
                <w:sz w:val="24"/>
                <w:szCs w:val="24"/>
                <w:lang w:val="tt-RU"/>
              </w:rPr>
            </w:pPr>
          </w:p>
        </w:tc>
        <w:tc>
          <w:tcPr>
            <w:tcW w:w="1416" w:type="dxa"/>
            <w:tcBorders>
              <w:top w:val="nil"/>
              <w:bottom w:val="nil"/>
              <w:right w:val="thickThinMediumGap" w:sz="6" w:space="0" w:color="C0C0C0"/>
            </w:tcBorders>
          </w:tcPr>
          <w:p w:rsidR="00CA163F" w:rsidRPr="006206A3" w:rsidRDefault="00CA163F" w:rsidP="006206A3">
            <w:pPr>
              <w:pStyle w:val="TableParagraph"/>
              <w:jc w:val="both"/>
              <w:rPr>
                <w:rFonts w:ascii="Arial" w:hAnsi="Arial" w:cs="Arial"/>
                <w:sz w:val="24"/>
                <w:szCs w:val="24"/>
              </w:rPr>
            </w:pPr>
          </w:p>
        </w:tc>
        <w:tc>
          <w:tcPr>
            <w:tcW w:w="1132" w:type="dxa"/>
            <w:tcBorders>
              <w:top w:val="nil"/>
              <w:bottom w:val="nil"/>
              <w:right w:val="thickThinMediumGap" w:sz="6" w:space="0" w:color="C0C0C0"/>
            </w:tcBorders>
          </w:tcPr>
          <w:p w:rsidR="00CA163F" w:rsidRPr="006206A3" w:rsidRDefault="00CA163F" w:rsidP="006206A3">
            <w:pPr>
              <w:pStyle w:val="TableParagraph"/>
              <w:jc w:val="both"/>
              <w:rPr>
                <w:rFonts w:ascii="Arial" w:hAnsi="Arial" w:cs="Arial"/>
                <w:sz w:val="24"/>
                <w:szCs w:val="24"/>
              </w:rPr>
            </w:pPr>
          </w:p>
        </w:tc>
        <w:tc>
          <w:tcPr>
            <w:tcW w:w="424" w:type="dxa"/>
            <w:tcBorders>
              <w:top w:val="nil"/>
              <w:bottom w:val="nil"/>
              <w:right w:val="thickThinMediumGap" w:sz="6" w:space="0" w:color="C0C0C0"/>
            </w:tcBorders>
          </w:tcPr>
          <w:p w:rsidR="00CA163F" w:rsidRPr="006206A3" w:rsidRDefault="00CA163F" w:rsidP="006206A3">
            <w:pPr>
              <w:pStyle w:val="TableParagraph"/>
              <w:jc w:val="both"/>
              <w:rPr>
                <w:rFonts w:ascii="Arial" w:hAnsi="Arial" w:cs="Arial"/>
                <w:sz w:val="24"/>
                <w:szCs w:val="24"/>
              </w:rPr>
            </w:pPr>
          </w:p>
        </w:tc>
        <w:tc>
          <w:tcPr>
            <w:tcW w:w="707" w:type="dxa"/>
            <w:tcBorders>
              <w:top w:val="nil"/>
              <w:bottom w:val="nil"/>
              <w:right w:val="thickThinMediumGap" w:sz="6" w:space="0" w:color="C0C0C0"/>
            </w:tcBorders>
          </w:tcPr>
          <w:p w:rsidR="00CA163F" w:rsidRPr="006206A3" w:rsidRDefault="00CA163F" w:rsidP="006206A3">
            <w:pPr>
              <w:pStyle w:val="TableParagraph"/>
              <w:jc w:val="both"/>
              <w:rPr>
                <w:rFonts w:ascii="Arial" w:hAnsi="Arial" w:cs="Arial"/>
                <w:sz w:val="24"/>
                <w:szCs w:val="24"/>
              </w:rPr>
            </w:pPr>
          </w:p>
        </w:tc>
        <w:tc>
          <w:tcPr>
            <w:tcW w:w="709" w:type="dxa"/>
            <w:tcBorders>
              <w:top w:val="nil"/>
              <w:bottom w:val="nil"/>
              <w:right w:val="thickThinMediumGap" w:sz="6" w:space="0" w:color="C0C0C0"/>
            </w:tcBorders>
          </w:tcPr>
          <w:p w:rsidR="00CA163F" w:rsidRPr="006206A3" w:rsidRDefault="00CA163F" w:rsidP="006206A3">
            <w:pPr>
              <w:pStyle w:val="TableParagraph"/>
              <w:jc w:val="both"/>
              <w:rPr>
                <w:rFonts w:ascii="Arial" w:hAnsi="Arial" w:cs="Arial"/>
                <w:sz w:val="24"/>
                <w:szCs w:val="24"/>
              </w:rPr>
            </w:pPr>
          </w:p>
        </w:tc>
        <w:tc>
          <w:tcPr>
            <w:tcW w:w="755" w:type="dxa"/>
            <w:tcBorders>
              <w:top w:val="nil"/>
              <w:bottom w:val="nil"/>
              <w:right w:val="thickThinMediumGap" w:sz="6" w:space="0" w:color="C0C0C0"/>
            </w:tcBorders>
          </w:tcPr>
          <w:p w:rsidR="00CA163F" w:rsidRPr="006206A3" w:rsidRDefault="00CA163F" w:rsidP="006206A3">
            <w:pPr>
              <w:pStyle w:val="TableParagraph"/>
              <w:jc w:val="both"/>
              <w:rPr>
                <w:rFonts w:ascii="Arial" w:hAnsi="Arial" w:cs="Arial"/>
                <w:sz w:val="24"/>
                <w:szCs w:val="24"/>
              </w:rPr>
            </w:pPr>
          </w:p>
        </w:tc>
        <w:tc>
          <w:tcPr>
            <w:tcW w:w="755" w:type="dxa"/>
            <w:tcBorders>
              <w:top w:val="nil"/>
              <w:bottom w:val="nil"/>
              <w:right w:val="thickThinMediumGap" w:sz="6" w:space="0" w:color="C0C0C0"/>
            </w:tcBorders>
          </w:tcPr>
          <w:p w:rsidR="00CA163F" w:rsidRPr="006206A3" w:rsidRDefault="00CA163F" w:rsidP="006206A3">
            <w:pPr>
              <w:pStyle w:val="TableParagraph"/>
              <w:jc w:val="both"/>
              <w:rPr>
                <w:rFonts w:ascii="Arial" w:hAnsi="Arial" w:cs="Arial"/>
                <w:sz w:val="24"/>
                <w:szCs w:val="24"/>
              </w:rPr>
            </w:pPr>
          </w:p>
        </w:tc>
        <w:tc>
          <w:tcPr>
            <w:tcW w:w="755" w:type="dxa"/>
            <w:tcBorders>
              <w:top w:val="nil"/>
              <w:bottom w:val="nil"/>
              <w:right w:val="thickThinMediumGap" w:sz="6" w:space="0" w:color="C0C0C0"/>
            </w:tcBorders>
          </w:tcPr>
          <w:p w:rsidR="00CA163F" w:rsidRPr="006206A3" w:rsidRDefault="00CA163F" w:rsidP="006206A3">
            <w:pPr>
              <w:pStyle w:val="TableParagraph"/>
              <w:jc w:val="both"/>
              <w:rPr>
                <w:rFonts w:ascii="Arial" w:hAnsi="Arial" w:cs="Arial"/>
                <w:sz w:val="24"/>
                <w:szCs w:val="24"/>
              </w:rPr>
            </w:pPr>
          </w:p>
        </w:tc>
        <w:tc>
          <w:tcPr>
            <w:tcW w:w="1274" w:type="dxa"/>
            <w:tcBorders>
              <w:top w:val="nil"/>
              <w:bottom w:val="nil"/>
              <w:right w:val="single" w:sz="4" w:space="0" w:color="auto"/>
            </w:tcBorders>
          </w:tcPr>
          <w:p w:rsidR="00CA163F" w:rsidRPr="006206A3" w:rsidRDefault="00CA163F" w:rsidP="006206A3">
            <w:pPr>
              <w:pStyle w:val="TableParagraph"/>
              <w:jc w:val="both"/>
              <w:rPr>
                <w:rFonts w:ascii="Arial" w:hAnsi="Arial" w:cs="Arial"/>
                <w:sz w:val="24"/>
                <w:szCs w:val="24"/>
              </w:rPr>
            </w:pPr>
          </w:p>
        </w:tc>
      </w:tr>
      <w:tr w:rsidR="00CA163F" w:rsidRPr="006206A3" w:rsidTr="006206A3">
        <w:trPr>
          <w:trHeight w:val="483"/>
        </w:trPr>
        <w:tc>
          <w:tcPr>
            <w:tcW w:w="394" w:type="dxa"/>
            <w:tcBorders>
              <w:top w:val="nil"/>
              <w:left w:val="single" w:sz="4" w:space="0" w:color="auto"/>
              <w:bottom w:val="nil"/>
              <w:right w:val="thickThinMediumGap" w:sz="6" w:space="0" w:color="C0C0C0"/>
            </w:tcBorders>
          </w:tcPr>
          <w:p w:rsidR="00CA163F" w:rsidRPr="006206A3" w:rsidRDefault="00CA163F" w:rsidP="006206A3">
            <w:pPr>
              <w:pStyle w:val="TableParagraph"/>
              <w:jc w:val="both"/>
              <w:rPr>
                <w:rFonts w:ascii="Arial" w:hAnsi="Arial" w:cs="Arial"/>
                <w:sz w:val="24"/>
                <w:szCs w:val="24"/>
              </w:rPr>
            </w:pPr>
          </w:p>
        </w:tc>
        <w:tc>
          <w:tcPr>
            <w:tcW w:w="2126" w:type="dxa"/>
            <w:tcBorders>
              <w:top w:val="nil"/>
              <w:bottom w:val="nil"/>
              <w:right w:val="thickThinMediumGap" w:sz="6" w:space="0" w:color="C0C0C0"/>
            </w:tcBorders>
          </w:tcPr>
          <w:p w:rsidR="00CA163F" w:rsidRPr="006206A3" w:rsidRDefault="00CA163F" w:rsidP="006206A3">
            <w:pPr>
              <w:pStyle w:val="TableParagraph"/>
              <w:spacing w:line="316" w:lineRule="exact"/>
              <w:jc w:val="both"/>
              <w:rPr>
                <w:rFonts w:ascii="Arial" w:hAnsi="Arial" w:cs="Arial"/>
                <w:i/>
                <w:sz w:val="24"/>
                <w:szCs w:val="24"/>
                <w:lang w:val="tt-RU"/>
              </w:rPr>
            </w:pPr>
          </w:p>
        </w:tc>
        <w:tc>
          <w:tcPr>
            <w:tcW w:w="1416" w:type="dxa"/>
            <w:tcBorders>
              <w:top w:val="nil"/>
              <w:bottom w:val="nil"/>
              <w:right w:val="thickThinMediumGap" w:sz="6" w:space="0" w:color="C0C0C0"/>
            </w:tcBorders>
          </w:tcPr>
          <w:p w:rsidR="00CA163F" w:rsidRPr="006206A3" w:rsidRDefault="00CA163F" w:rsidP="006206A3">
            <w:pPr>
              <w:pStyle w:val="TableParagraph"/>
              <w:jc w:val="both"/>
              <w:rPr>
                <w:rFonts w:ascii="Arial" w:hAnsi="Arial" w:cs="Arial"/>
                <w:sz w:val="24"/>
                <w:szCs w:val="24"/>
              </w:rPr>
            </w:pPr>
          </w:p>
        </w:tc>
        <w:tc>
          <w:tcPr>
            <w:tcW w:w="1132" w:type="dxa"/>
            <w:tcBorders>
              <w:top w:val="nil"/>
              <w:bottom w:val="nil"/>
              <w:right w:val="thickThinMediumGap" w:sz="6" w:space="0" w:color="C0C0C0"/>
            </w:tcBorders>
          </w:tcPr>
          <w:p w:rsidR="00CA163F" w:rsidRPr="006206A3" w:rsidRDefault="00CA163F" w:rsidP="006206A3">
            <w:pPr>
              <w:pStyle w:val="TableParagraph"/>
              <w:jc w:val="both"/>
              <w:rPr>
                <w:rFonts w:ascii="Arial" w:hAnsi="Arial" w:cs="Arial"/>
                <w:sz w:val="24"/>
                <w:szCs w:val="24"/>
              </w:rPr>
            </w:pPr>
          </w:p>
        </w:tc>
        <w:tc>
          <w:tcPr>
            <w:tcW w:w="424" w:type="dxa"/>
            <w:tcBorders>
              <w:top w:val="nil"/>
              <w:bottom w:val="nil"/>
              <w:right w:val="thickThinMediumGap" w:sz="6" w:space="0" w:color="C0C0C0"/>
            </w:tcBorders>
          </w:tcPr>
          <w:p w:rsidR="00CA163F" w:rsidRPr="006206A3" w:rsidRDefault="00CA163F" w:rsidP="006206A3">
            <w:pPr>
              <w:pStyle w:val="TableParagraph"/>
              <w:jc w:val="both"/>
              <w:rPr>
                <w:rFonts w:ascii="Arial" w:hAnsi="Arial" w:cs="Arial"/>
                <w:sz w:val="24"/>
                <w:szCs w:val="24"/>
              </w:rPr>
            </w:pPr>
          </w:p>
        </w:tc>
        <w:tc>
          <w:tcPr>
            <w:tcW w:w="707" w:type="dxa"/>
            <w:tcBorders>
              <w:top w:val="nil"/>
              <w:bottom w:val="nil"/>
              <w:right w:val="thickThinMediumGap" w:sz="6" w:space="0" w:color="C0C0C0"/>
            </w:tcBorders>
          </w:tcPr>
          <w:p w:rsidR="00CA163F" w:rsidRPr="006206A3" w:rsidRDefault="00CA163F" w:rsidP="006206A3">
            <w:pPr>
              <w:pStyle w:val="TableParagraph"/>
              <w:jc w:val="both"/>
              <w:rPr>
                <w:rFonts w:ascii="Arial" w:hAnsi="Arial" w:cs="Arial"/>
                <w:sz w:val="24"/>
                <w:szCs w:val="24"/>
              </w:rPr>
            </w:pPr>
          </w:p>
        </w:tc>
        <w:tc>
          <w:tcPr>
            <w:tcW w:w="709" w:type="dxa"/>
            <w:tcBorders>
              <w:top w:val="nil"/>
              <w:bottom w:val="nil"/>
              <w:right w:val="thickThinMediumGap" w:sz="6" w:space="0" w:color="C0C0C0"/>
            </w:tcBorders>
          </w:tcPr>
          <w:p w:rsidR="00CA163F" w:rsidRPr="006206A3" w:rsidRDefault="00CA163F" w:rsidP="006206A3">
            <w:pPr>
              <w:pStyle w:val="TableParagraph"/>
              <w:jc w:val="both"/>
              <w:rPr>
                <w:rFonts w:ascii="Arial" w:hAnsi="Arial" w:cs="Arial"/>
                <w:sz w:val="24"/>
                <w:szCs w:val="24"/>
              </w:rPr>
            </w:pPr>
          </w:p>
        </w:tc>
        <w:tc>
          <w:tcPr>
            <w:tcW w:w="755" w:type="dxa"/>
            <w:tcBorders>
              <w:top w:val="nil"/>
              <w:bottom w:val="nil"/>
              <w:right w:val="thickThinMediumGap" w:sz="6" w:space="0" w:color="C0C0C0"/>
            </w:tcBorders>
          </w:tcPr>
          <w:p w:rsidR="00CA163F" w:rsidRPr="006206A3" w:rsidRDefault="00CA163F" w:rsidP="006206A3">
            <w:pPr>
              <w:pStyle w:val="TableParagraph"/>
              <w:jc w:val="both"/>
              <w:rPr>
                <w:rFonts w:ascii="Arial" w:hAnsi="Arial" w:cs="Arial"/>
                <w:sz w:val="24"/>
                <w:szCs w:val="24"/>
              </w:rPr>
            </w:pPr>
          </w:p>
        </w:tc>
        <w:tc>
          <w:tcPr>
            <w:tcW w:w="755" w:type="dxa"/>
            <w:tcBorders>
              <w:top w:val="nil"/>
              <w:bottom w:val="nil"/>
              <w:right w:val="thickThinMediumGap" w:sz="6" w:space="0" w:color="C0C0C0"/>
            </w:tcBorders>
          </w:tcPr>
          <w:p w:rsidR="00CA163F" w:rsidRPr="006206A3" w:rsidRDefault="00CA163F" w:rsidP="006206A3">
            <w:pPr>
              <w:pStyle w:val="TableParagraph"/>
              <w:jc w:val="both"/>
              <w:rPr>
                <w:rFonts w:ascii="Arial" w:hAnsi="Arial" w:cs="Arial"/>
                <w:sz w:val="24"/>
                <w:szCs w:val="24"/>
              </w:rPr>
            </w:pPr>
          </w:p>
        </w:tc>
        <w:tc>
          <w:tcPr>
            <w:tcW w:w="755" w:type="dxa"/>
            <w:tcBorders>
              <w:top w:val="nil"/>
              <w:bottom w:val="nil"/>
              <w:right w:val="thickThinMediumGap" w:sz="6" w:space="0" w:color="C0C0C0"/>
            </w:tcBorders>
          </w:tcPr>
          <w:p w:rsidR="00CA163F" w:rsidRPr="006206A3" w:rsidRDefault="00CA163F" w:rsidP="006206A3">
            <w:pPr>
              <w:pStyle w:val="TableParagraph"/>
              <w:jc w:val="both"/>
              <w:rPr>
                <w:rFonts w:ascii="Arial" w:hAnsi="Arial" w:cs="Arial"/>
                <w:sz w:val="24"/>
                <w:szCs w:val="24"/>
              </w:rPr>
            </w:pPr>
          </w:p>
        </w:tc>
        <w:tc>
          <w:tcPr>
            <w:tcW w:w="1274" w:type="dxa"/>
            <w:tcBorders>
              <w:top w:val="nil"/>
              <w:bottom w:val="nil"/>
              <w:right w:val="single" w:sz="4" w:space="0" w:color="auto"/>
            </w:tcBorders>
          </w:tcPr>
          <w:p w:rsidR="00CA163F" w:rsidRPr="006206A3" w:rsidRDefault="00CA163F" w:rsidP="006206A3">
            <w:pPr>
              <w:pStyle w:val="TableParagraph"/>
              <w:jc w:val="both"/>
              <w:rPr>
                <w:rFonts w:ascii="Arial" w:hAnsi="Arial" w:cs="Arial"/>
                <w:sz w:val="24"/>
                <w:szCs w:val="24"/>
              </w:rPr>
            </w:pPr>
          </w:p>
        </w:tc>
      </w:tr>
      <w:tr w:rsidR="00CA163F" w:rsidRPr="006206A3" w:rsidTr="006206A3">
        <w:trPr>
          <w:trHeight w:val="483"/>
        </w:trPr>
        <w:tc>
          <w:tcPr>
            <w:tcW w:w="394" w:type="dxa"/>
            <w:tcBorders>
              <w:top w:val="nil"/>
              <w:left w:val="single" w:sz="4" w:space="0" w:color="auto"/>
              <w:bottom w:val="nil"/>
              <w:right w:val="thickThinMediumGap" w:sz="6" w:space="0" w:color="C0C0C0"/>
            </w:tcBorders>
          </w:tcPr>
          <w:p w:rsidR="00CA163F" w:rsidRPr="006206A3" w:rsidRDefault="00CA163F" w:rsidP="006206A3">
            <w:pPr>
              <w:pStyle w:val="TableParagraph"/>
              <w:jc w:val="both"/>
              <w:rPr>
                <w:rFonts w:ascii="Arial" w:hAnsi="Arial" w:cs="Arial"/>
                <w:sz w:val="24"/>
                <w:szCs w:val="24"/>
              </w:rPr>
            </w:pPr>
          </w:p>
        </w:tc>
        <w:tc>
          <w:tcPr>
            <w:tcW w:w="2126" w:type="dxa"/>
            <w:tcBorders>
              <w:top w:val="nil"/>
              <w:bottom w:val="nil"/>
              <w:right w:val="thickThinMediumGap" w:sz="6" w:space="0" w:color="C0C0C0"/>
            </w:tcBorders>
          </w:tcPr>
          <w:p w:rsidR="00CA163F" w:rsidRPr="006206A3" w:rsidRDefault="00CA163F" w:rsidP="006206A3">
            <w:pPr>
              <w:pStyle w:val="TableParagraph"/>
              <w:spacing w:before="156" w:line="307" w:lineRule="exact"/>
              <w:jc w:val="both"/>
              <w:rPr>
                <w:rFonts w:ascii="Arial" w:hAnsi="Arial" w:cs="Arial"/>
                <w:i/>
                <w:sz w:val="24"/>
                <w:szCs w:val="24"/>
                <w:lang w:val="tt-RU"/>
              </w:rPr>
            </w:pPr>
          </w:p>
        </w:tc>
        <w:tc>
          <w:tcPr>
            <w:tcW w:w="1416" w:type="dxa"/>
            <w:tcBorders>
              <w:top w:val="nil"/>
              <w:bottom w:val="nil"/>
              <w:right w:val="thickThinMediumGap" w:sz="6" w:space="0" w:color="C0C0C0"/>
            </w:tcBorders>
          </w:tcPr>
          <w:p w:rsidR="00CA163F" w:rsidRPr="006206A3" w:rsidRDefault="00CA163F" w:rsidP="006206A3">
            <w:pPr>
              <w:pStyle w:val="TableParagraph"/>
              <w:jc w:val="both"/>
              <w:rPr>
                <w:rFonts w:ascii="Arial" w:hAnsi="Arial" w:cs="Arial"/>
                <w:sz w:val="24"/>
                <w:szCs w:val="24"/>
              </w:rPr>
            </w:pPr>
          </w:p>
        </w:tc>
        <w:tc>
          <w:tcPr>
            <w:tcW w:w="1132" w:type="dxa"/>
            <w:tcBorders>
              <w:top w:val="nil"/>
              <w:bottom w:val="nil"/>
              <w:right w:val="thickThinMediumGap" w:sz="6" w:space="0" w:color="C0C0C0"/>
            </w:tcBorders>
          </w:tcPr>
          <w:p w:rsidR="00CA163F" w:rsidRPr="006206A3" w:rsidRDefault="00CA163F" w:rsidP="006206A3">
            <w:pPr>
              <w:pStyle w:val="TableParagraph"/>
              <w:jc w:val="both"/>
              <w:rPr>
                <w:rFonts w:ascii="Arial" w:hAnsi="Arial" w:cs="Arial"/>
                <w:sz w:val="24"/>
                <w:szCs w:val="24"/>
              </w:rPr>
            </w:pPr>
          </w:p>
        </w:tc>
        <w:tc>
          <w:tcPr>
            <w:tcW w:w="424" w:type="dxa"/>
            <w:tcBorders>
              <w:top w:val="nil"/>
              <w:bottom w:val="nil"/>
              <w:right w:val="thickThinMediumGap" w:sz="6" w:space="0" w:color="C0C0C0"/>
            </w:tcBorders>
          </w:tcPr>
          <w:p w:rsidR="00CA163F" w:rsidRPr="006206A3" w:rsidRDefault="00CA163F" w:rsidP="006206A3">
            <w:pPr>
              <w:pStyle w:val="TableParagraph"/>
              <w:jc w:val="both"/>
              <w:rPr>
                <w:rFonts w:ascii="Arial" w:hAnsi="Arial" w:cs="Arial"/>
                <w:sz w:val="24"/>
                <w:szCs w:val="24"/>
              </w:rPr>
            </w:pPr>
          </w:p>
        </w:tc>
        <w:tc>
          <w:tcPr>
            <w:tcW w:w="707" w:type="dxa"/>
            <w:tcBorders>
              <w:top w:val="nil"/>
              <w:bottom w:val="nil"/>
              <w:right w:val="thickThinMediumGap" w:sz="6" w:space="0" w:color="C0C0C0"/>
            </w:tcBorders>
          </w:tcPr>
          <w:p w:rsidR="00CA163F" w:rsidRPr="006206A3" w:rsidRDefault="00CA163F" w:rsidP="006206A3">
            <w:pPr>
              <w:pStyle w:val="TableParagraph"/>
              <w:jc w:val="both"/>
              <w:rPr>
                <w:rFonts w:ascii="Arial" w:hAnsi="Arial" w:cs="Arial"/>
                <w:sz w:val="24"/>
                <w:szCs w:val="24"/>
              </w:rPr>
            </w:pPr>
          </w:p>
        </w:tc>
        <w:tc>
          <w:tcPr>
            <w:tcW w:w="709" w:type="dxa"/>
            <w:tcBorders>
              <w:top w:val="nil"/>
              <w:bottom w:val="nil"/>
              <w:right w:val="thickThinMediumGap" w:sz="6" w:space="0" w:color="C0C0C0"/>
            </w:tcBorders>
          </w:tcPr>
          <w:p w:rsidR="00CA163F" w:rsidRPr="006206A3" w:rsidRDefault="00CA163F" w:rsidP="006206A3">
            <w:pPr>
              <w:pStyle w:val="TableParagraph"/>
              <w:jc w:val="both"/>
              <w:rPr>
                <w:rFonts w:ascii="Arial" w:hAnsi="Arial" w:cs="Arial"/>
                <w:sz w:val="24"/>
                <w:szCs w:val="24"/>
              </w:rPr>
            </w:pPr>
          </w:p>
        </w:tc>
        <w:tc>
          <w:tcPr>
            <w:tcW w:w="755" w:type="dxa"/>
            <w:tcBorders>
              <w:top w:val="nil"/>
              <w:bottom w:val="nil"/>
              <w:right w:val="thickThinMediumGap" w:sz="6" w:space="0" w:color="C0C0C0"/>
            </w:tcBorders>
          </w:tcPr>
          <w:p w:rsidR="00CA163F" w:rsidRPr="006206A3" w:rsidRDefault="00CA163F" w:rsidP="006206A3">
            <w:pPr>
              <w:pStyle w:val="TableParagraph"/>
              <w:jc w:val="both"/>
              <w:rPr>
                <w:rFonts w:ascii="Arial" w:hAnsi="Arial" w:cs="Arial"/>
                <w:sz w:val="24"/>
                <w:szCs w:val="24"/>
              </w:rPr>
            </w:pPr>
          </w:p>
        </w:tc>
        <w:tc>
          <w:tcPr>
            <w:tcW w:w="755" w:type="dxa"/>
            <w:tcBorders>
              <w:top w:val="nil"/>
              <w:bottom w:val="nil"/>
              <w:right w:val="thickThinMediumGap" w:sz="6" w:space="0" w:color="C0C0C0"/>
            </w:tcBorders>
          </w:tcPr>
          <w:p w:rsidR="00CA163F" w:rsidRPr="006206A3" w:rsidRDefault="00CA163F" w:rsidP="006206A3">
            <w:pPr>
              <w:pStyle w:val="TableParagraph"/>
              <w:jc w:val="both"/>
              <w:rPr>
                <w:rFonts w:ascii="Arial" w:hAnsi="Arial" w:cs="Arial"/>
                <w:sz w:val="24"/>
                <w:szCs w:val="24"/>
              </w:rPr>
            </w:pPr>
          </w:p>
        </w:tc>
        <w:tc>
          <w:tcPr>
            <w:tcW w:w="755" w:type="dxa"/>
            <w:tcBorders>
              <w:top w:val="nil"/>
              <w:bottom w:val="nil"/>
              <w:right w:val="thickThinMediumGap" w:sz="6" w:space="0" w:color="C0C0C0"/>
            </w:tcBorders>
          </w:tcPr>
          <w:p w:rsidR="00CA163F" w:rsidRPr="006206A3" w:rsidRDefault="00CA163F" w:rsidP="006206A3">
            <w:pPr>
              <w:pStyle w:val="TableParagraph"/>
              <w:jc w:val="both"/>
              <w:rPr>
                <w:rFonts w:ascii="Arial" w:hAnsi="Arial" w:cs="Arial"/>
                <w:sz w:val="24"/>
                <w:szCs w:val="24"/>
              </w:rPr>
            </w:pPr>
          </w:p>
        </w:tc>
        <w:tc>
          <w:tcPr>
            <w:tcW w:w="1274" w:type="dxa"/>
            <w:tcBorders>
              <w:top w:val="nil"/>
              <w:bottom w:val="nil"/>
              <w:right w:val="single" w:sz="4" w:space="0" w:color="auto"/>
            </w:tcBorders>
          </w:tcPr>
          <w:p w:rsidR="00CA163F" w:rsidRPr="006206A3" w:rsidRDefault="00CA163F" w:rsidP="006206A3">
            <w:pPr>
              <w:pStyle w:val="TableParagraph"/>
              <w:jc w:val="both"/>
              <w:rPr>
                <w:rFonts w:ascii="Arial" w:hAnsi="Arial" w:cs="Arial"/>
                <w:sz w:val="24"/>
                <w:szCs w:val="24"/>
              </w:rPr>
            </w:pPr>
          </w:p>
        </w:tc>
      </w:tr>
      <w:tr w:rsidR="00CA163F" w:rsidRPr="006206A3" w:rsidTr="006206A3">
        <w:trPr>
          <w:trHeight w:val="321"/>
        </w:trPr>
        <w:tc>
          <w:tcPr>
            <w:tcW w:w="394" w:type="dxa"/>
            <w:tcBorders>
              <w:top w:val="nil"/>
              <w:left w:val="single" w:sz="4" w:space="0" w:color="auto"/>
              <w:bottom w:val="nil"/>
              <w:right w:val="thickThinMediumGap" w:sz="6" w:space="0" w:color="C0C0C0"/>
            </w:tcBorders>
          </w:tcPr>
          <w:p w:rsidR="00CA163F" w:rsidRPr="006206A3" w:rsidRDefault="00CA163F" w:rsidP="006206A3">
            <w:pPr>
              <w:pStyle w:val="TableParagraph"/>
              <w:jc w:val="both"/>
              <w:rPr>
                <w:rFonts w:ascii="Arial" w:hAnsi="Arial" w:cs="Arial"/>
                <w:sz w:val="24"/>
                <w:szCs w:val="24"/>
              </w:rPr>
            </w:pPr>
          </w:p>
        </w:tc>
        <w:tc>
          <w:tcPr>
            <w:tcW w:w="2126" w:type="dxa"/>
            <w:tcBorders>
              <w:top w:val="nil"/>
              <w:bottom w:val="nil"/>
              <w:right w:val="thickThinMediumGap" w:sz="6" w:space="0" w:color="C0C0C0"/>
            </w:tcBorders>
          </w:tcPr>
          <w:p w:rsidR="00CA163F" w:rsidRPr="006206A3" w:rsidRDefault="00CA163F" w:rsidP="006206A3">
            <w:pPr>
              <w:pStyle w:val="TableParagraph"/>
              <w:spacing w:line="302" w:lineRule="exact"/>
              <w:jc w:val="both"/>
              <w:rPr>
                <w:rFonts w:ascii="Arial" w:hAnsi="Arial" w:cs="Arial"/>
                <w:i/>
                <w:sz w:val="24"/>
                <w:szCs w:val="24"/>
                <w:lang w:val="tt-RU"/>
              </w:rPr>
            </w:pPr>
          </w:p>
        </w:tc>
        <w:tc>
          <w:tcPr>
            <w:tcW w:w="1416" w:type="dxa"/>
            <w:tcBorders>
              <w:top w:val="nil"/>
              <w:bottom w:val="nil"/>
              <w:right w:val="thickThinMediumGap" w:sz="6" w:space="0" w:color="C0C0C0"/>
            </w:tcBorders>
          </w:tcPr>
          <w:p w:rsidR="00CA163F" w:rsidRPr="006206A3" w:rsidRDefault="00CA163F" w:rsidP="006206A3">
            <w:pPr>
              <w:pStyle w:val="TableParagraph"/>
              <w:jc w:val="both"/>
              <w:rPr>
                <w:rFonts w:ascii="Arial" w:hAnsi="Arial" w:cs="Arial"/>
                <w:sz w:val="24"/>
                <w:szCs w:val="24"/>
              </w:rPr>
            </w:pPr>
          </w:p>
        </w:tc>
        <w:tc>
          <w:tcPr>
            <w:tcW w:w="1132" w:type="dxa"/>
            <w:tcBorders>
              <w:top w:val="nil"/>
              <w:bottom w:val="nil"/>
              <w:right w:val="thickThinMediumGap" w:sz="6" w:space="0" w:color="C0C0C0"/>
            </w:tcBorders>
          </w:tcPr>
          <w:p w:rsidR="00CA163F" w:rsidRPr="006206A3" w:rsidRDefault="00CA163F" w:rsidP="006206A3">
            <w:pPr>
              <w:pStyle w:val="TableParagraph"/>
              <w:jc w:val="both"/>
              <w:rPr>
                <w:rFonts w:ascii="Arial" w:hAnsi="Arial" w:cs="Arial"/>
                <w:sz w:val="24"/>
                <w:szCs w:val="24"/>
              </w:rPr>
            </w:pPr>
          </w:p>
        </w:tc>
        <w:tc>
          <w:tcPr>
            <w:tcW w:w="424" w:type="dxa"/>
            <w:tcBorders>
              <w:top w:val="nil"/>
              <w:bottom w:val="nil"/>
              <w:right w:val="thickThinMediumGap" w:sz="6" w:space="0" w:color="C0C0C0"/>
            </w:tcBorders>
          </w:tcPr>
          <w:p w:rsidR="00CA163F" w:rsidRPr="006206A3" w:rsidRDefault="00CA163F" w:rsidP="006206A3">
            <w:pPr>
              <w:pStyle w:val="TableParagraph"/>
              <w:jc w:val="both"/>
              <w:rPr>
                <w:rFonts w:ascii="Arial" w:hAnsi="Arial" w:cs="Arial"/>
                <w:sz w:val="24"/>
                <w:szCs w:val="24"/>
              </w:rPr>
            </w:pPr>
          </w:p>
        </w:tc>
        <w:tc>
          <w:tcPr>
            <w:tcW w:w="707" w:type="dxa"/>
            <w:tcBorders>
              <w:top w:val="nil"/>
              <w:bottom w:val="nil"/>
              <w:right w:val="thickThinMediumGap" w:sz="6" w:space="0" w:color="C0C0C0"/>
            </w:tcBorders>
          </w:tcPr>
          <w:p w:rsidR="00CA163F" w:rsidRPr="006206A3" w:rsidRDefault="00CA163F" w:rsidP="006206A3">
            <w:pPr>
              <w:pStyle w:val="TableParagraph"/>
              <w:jc w:val="both"/>
              <w:rPr>
                <w:rFonts w:ascii="Arial" w:hAnsi="Arial" w:cs="Arial"/>
                <w:sz w:val="24"/>
                <w:szCs w:val="24"/>
              </w:rPr>
            </w:pPr>
          </w:p>
        </w:tc>
        <w:tc>
          <w:tcPr>
            <w:tcW w:w="709" w:type="dxa"/>
            <w:tcBorders>
              <w:top w:val="nil"/>
              <w:bottom w:val="nil"/>
              <w:right w:val="thickThinMediumGap" w:sz="6" w:space="0" w:color="C0C0C0"/>
            </w:tcBorders>
          </w:tcPr>
          <w:p w:rsidR="00CA163F" w:rsidRPr="006206A3" w:rsidRDefault="00CA163F" w:rsidP="006206A3">
            <w:pPr>
              <w:pStyle w:val="TableParagraph"/>
              <w:jc w:val="both"/>
              <w:rPr>
                <w:rFonts w:ascii="Arial" w:hAnsi="Arial" w:cs="Arial"/>
                <w:sz w:val="24"/>
                <w:szCs w:val="24"/>
              </w:rPr>
            </w:pPr>
          </w:p>
        </w:tc>
        <w:tc>
          <w:tcPr>
            <w:tcW w:w="755" w:type="dxa"/>
            <w:tcBorders>
              <w:top w:val="nil"/>
              <w:bottom w:val="nil"/>
              <w:right w:val="thickThinMediumGap" w:sz="6" w:space="0" w:color="C0C0C0"/>
            </w:tcBorders>
          </w:tcPr>
          <w:p w:rsidR="00CA163F" w:rsidRPr="006206A3" w:rsidRDefault="00CA163F" w:rsidP="006206A3">
            <w:pPr>
              <w:pStyle w:val="TableParagraph"/>
              <w:jc w:val="both"/>
              <w:rPr>
                <w:rFonts w:ascii="Arial" w:hAnsi="Arial" w:cs="Arial"/>
                <w:sz w:val="24"/>
                <w:szCs w:val="24"/>
              </w:rPr>
            </w:pPr>
          </w:p>
        </w:tc>
        <w:tc>
          <w:tcPr>
            <w:tcW w:w="755" w:type="dxa"/>
            <w:tcBorders>
              <w:top w:val="nil"/>
              <w:bottom w:val="nil"/>
              <w:right w:val="thickThinMediumGap" w:sz="6" w:space="0" w:color="C0C0C0"/>
            </w:tcBorders>
          </w:tcPr>
          <w:p w:rsidR="00CA163F" w:rsidRPr="006206A3" w:rsidRDefault="00CA163F" w:rsidP="006206A3">
            <w:pPr>
              <w:pStyle w:val="TableParagraph"/>
              <w:jc w:val="both"/>
              <w:rPr>
                <w:rFonts w:ascii="Arial" w:hAnsi="Arial" w:cs="Arial"/>
                <w:sz w:val="24"/>
                <w:szCs w:val="24"/>
              </w:rPr>
            </w:pPr>
          </w:p>
        </w:tc>
        <w:tc>
          <w:tcPr>
            <w:tcW w:w="755" w:type="dxa"/>
            <w:tcBorders>
              <w:top w:val="nil"/>
              <w:bottom w:val="nil"/>
              <w:right w:val="thickThinMediumGap" w:sz="6" w:space="0" w:color="C0C0C0"/>
            </w:tcBorders>
          </w:tcPr>
          <w:p w:rsidR="00CA163F" w:rsidRPr="006206A3" w:rsidRDefault="00CA163F" w:rsidP="006206A3">
            <w:pPr>
              <w:pStyle w:val="TableParagraph"/>
              <w:jc w:val="both"/>
              <w:rPr>
                <w:rFonts w:ascii="Arial" w:hAnsi="Arial" w:cs="Arial"/>
                <w:sz w:val="24"/>
                <w:szCs w:val="24"/>
              </w:rPr>
            </w:pPr>
          </w:p>
        </w:tc>
        <w:tc>
          <w:tcPr>
            <w:tcW w:w="1274" w:type="dxa"/>
            <w:tcBorders>
              <w:top w:val="nil"/>
              <w:bottom w:val="nil"/>
              <w:right w:val="single" w:sz="4" w:space="0" w:color="auto"/>
            </w:tcBorders>
          </w:tcPr>
          <w:p w:rsidR="00CA163F" w:rsidRPr="006206A3" w:rsidRDefault="00CA163F" w:rsidP="006206A3">
            <w:pPr>
              <w:pStyle w:val="TableParagraph"/>
              <w:jc w:val="both"/>
              <w:rPr>
                <w:rFonts w:ascii="Arial" w:hAnsi="Arial" w:cs="Arial"/>
                <w:sz w:val="24"/>
                <w:szCs w:val="24"/>
              </w:rPr>
            </w:pPr>
          </w:p>
        </w:tc>
      </w:tr>
      <w:tr w:rsidR="00CA163F" w:rsidRPr="006206A3" w:rsidTr="006206A3">
        <w:trPr>
          <w:trHeight w:val="321"/>
        </w:trPr>
        <w:tc>
          <w:tcPr>
            <w:tcW w:w="394" w:type="dxa"/>
            <w:tcBorders>
              <w:top w:val="nil"/>
              <w:left w:val="single" w:sz="4" w:space="0" w:color="auto"/>
              <w:bottom w:val="nil"/>
              <w:right w:val="thickThinMediumGap" w:sz="6" w:space="0" w:color="C0C0C0"/>
            </w:tcBorders>
          </w:tcPr>
          <w:p w:rsidR="00CA163F" w:rsidRPr="006206A3" w:rsidRDefault="00CA163F" w:rsidP="006206A3">
            <w:pPr>
              <w:pStyle w:val="TableParagraph"/>
              <w:jc w:val="both"/>
              <w:rPr>
                <w:rFonts w:ascii="Arial" w:hAnsi="Arial" w:cs="Arial"/>
                <w:sz w:val="24"/>
                <w:szCs w:val="24"/>
              </w:rPr>
            </w:pPr>
          </w:p>
        </w:tc>
        <w:tc>
          <w:tcPr>
            <w:tcW w:w="2126" w:type="dxa"/>
            <w:tcBorders>
              <w:top w:val="nil"/>
              <w:bottom w:val="nil"/>
              <w:right w:val="thickThinMediumGap" w:sz="6" w:space="0" w:color="C0C0C0"/>
            </w:tcBorders>
          </w:tcPr>
          <w:p w:rsidR="00CA163F" w:rsidRPr="006206A3" w:rsidRDefault="00CA163F" w:rsidP="006206A3">
            <w:pPr>
              <w:pStyle w:val="TableParagraph"/>
              <w:spacing w:line="302" w:lineRule="exact"/>
              <w:jc w:val="both"/>
              <w:rPr>
                <w:rFonts w:ascii="Arial" w:hAnsi="Arial" w:cs="Arial"/>
                <w:i/>
                <w:sz w:val="24"/>
                <w:szCs w:val="24"/>
                <w:lang w:val="tt-RU"/>
              </w:rPr>
            </w:pPr>
          </w:p>
        </w:tc>
        <w:tc>
          <w:tcPr>
            <w:tcW w:w="1416" w:type="dxa"/>
            <w:tcBorders>
              <w:top w:val="nil"/>
              <w:bottom w:val="nil"/>
              <w:right w:val="thickThinMediumGap" w:sz="6" w:space="0" w:color="C0C0C0"/>
            </w:tcBorders>
          </w:tcPr>
          <w:p w:rsidR="00CA163F" w:rsidRPr="006206A3" w:rsidRDefault="00CA163F" w:rsidP="006206A3">
            <w:pPr>
              <w:pStyle w:val="TableParagraph"/>
              <w:jc w:val="both"/>
              <w:rPr>
                <w:rFonts w:ascii="Arial" w:hAnsi="Arial" w:cs="Arial"/>
                <w:sz w:val="24"/>
                <w:szCs w:val="24"/>
              </w:rPr>
            </w:pPr>
          </w:p>
        </w:tc>
        <w:tc>
          <w:tcPr>
            <w:tcW w:w="1132" w:type="dxa"/>
            <w:tcBorders>
              <w:top w:val="nil"/>
              <w:bottom w:val="nil"/>
              <w:right w:val="thickThinMediumGap" w:sz="6" w:space="0" w:color="C0C0C0"/>
            </w:tcBorders>
          </w:tcPr>
          <w:p w:rsidR="00CA163F" w:rsidRPr="006206A3" w:rsidRDefault="00CA163F" w:rsidP="006206A3">
            <w:pPr>
              <w:pStyle w:val="TableParagraph"/>
              <w:jc w:val="both"/>
              <w:rPr>
                <w:rFonts w:ascii="Arial" w:hAnsi="Arial" w:cs="Arial"/>
                <w:sz w:val="24"/>
                <w:szCs w:val="24"/>
              </w:rPr>
            </w:pPr>
          </w:p>
        </w:tc>
        <w:tc>
          <w:tcPr>
            <w:tcW w:w="424" w:type="dxa"/>
            <w:tcBorders>
              <w:top w:val="nil"/>
              <w:bottom w:val="nil"/>
              <w:right w:val="thickThinMediumGap" w:sz="6" w:space="0" w:color="C0C0C0"/>
            </w:tcBorders>
          </w:tcPr>
          <w:p w:rsidR="00CA163F" w:rsidRPr="006206A3" w:rsidRDefault="00CA163F" w:rsidP="006206A3">
            <w:pPr>
              <w:pStyle w:val="TableParagraph"/>
              <w:jc w:val="both"/>
              <w:rPr>
                <w:rFonts w:ascii="Arial" w:hAnsi="Arial" w:cs="Arial"/>
                <w:sz w:val="24"/>
                <w:szCs w:val="24"/>
              </w:rPr>
            </w:pPr>
          </w:p>
        </w:tc>
        <w:tc>
          <w:tcPr>
            <w:tcW w:w="707" w:type="dxa"/>
            <w:tcBorders>
              <w:top w:val="nil"/>
              <w:bottom w:val="nil"/>
              <w:right w:val="thickThinMediumGap" w:sz="6" w:space="0" w:color="C0C0C0"/>
            </w:tcBorders>
          </w:tcPr>
          <w:p w:rsidR="00CA163F" w:rsidRPr="006206A3" w:rsidRDefault="00CA163F" w:rsidP="006206A3">
            <w:pPr>
              <w:pStyle w:val="TableParagraph"/>
              <w:jc w:val="both"/>
              <w:rPr>
                <w:rFonts w:ascii="Arial" w:hAnsi="Arial" w:cs="Arial"/>
                <w:sz w:val="24"/>
                <w:szCs w:val="24"/>
              </w:rPr>
            </w:pPr>
          </w:p>
        </w:tc>
        <w:tc>
          <w:tcPr>
            <w:tcW w:w="709" w:type="dxa"/>
            <w:tcBorders>
              <w:top w:val="nil"/>
              <w:bottom w:val="nil"/>
              <w:right w:val="thickThinMediumGap" w:sz="6" w:space="0" w:color="C0C0C0"/>
            </w:tcBorders>
          </w:tcPr>
          <w:p w:rsidR="00CA163F" w:rsidRPr="006206A3" w:rsidRDefault="00CA163F" w:rsidP="006206A3">
            <w:pPr>
              <w:pStyle w:val="TableParagraph"/>
              <w:jc w:val="both"/>
              <w:rPr>
                <w:rFonts w:ascii="Arial" w:hAnsi="Arial" w:cs="Arial"/>
                <w:sz w:val="24"/>
                <w:szCs w:val="24"/>
              </w:rPr>
            </w:pPr>
          </w:p>
        </w:tc>
        <w:tc>
          <w:tcPr>
            <w:tcW w:w="755" w:type="dxa"/>
            <w:tcBorders>
              <w:top w:val="nil"/>
              <w:bottom w:val="nil"/>
              <w:right w:val="thickThinMediumGap" w:sz="6" w:space="0" w:color="C0C0C0"/>
            </w:tcBorders>
          </w:tcPr>
          <w:p w:rsidR="00CA163F" w:rsidRPr="006206A3" w:rsidRDefault="00CA163F" w:rsidP="006206A3">
            <w:pPr>
              <w:pStyle w:val="TableParagraph"/>
              <w:jc w:val="both"/>
              <w:rPr>
                <w:rFonts w:ascii="Arial" w:hAnsi="Arial" w:cs="Arial"/>
                <w:sz w:val="24"/>
                <w:szCs w:val="24"/>
              </w:rPr>
            </w:pPr>
          </w:p>
        </w:tc>
        <w:tc>
          <w:tcPr>
            <w:tcW w:w="755" w:type="dxa"/>
            <w:tcBorders>
              <w:top w:val="nil"/>
              <w:bottom w:val="nil"/>
              <w:right w:val="thickThinMediumGap" w:sz="6" w:space="0" w:color="C0C0C0"/>
            </w:tcBorders>
          </w:tcPr>
          <w:p w:rsidR="00CA163F" w:rsidRPr="006206A3" w:rsidRDefault="00CA163F" w:rsidP="006206A3">
            <w:pPr>
              <w:pStyle w:val="TableParagraph"/>
              <w:jc w:val="both"/>
              <w:rPr>
                <w:rFonts w:ascii="Arial" w:hAnsi="Arial" w:cs="Arial"/>
                <w:sz w:val="24"/>
                <w:szCs w:val="24"/>
              </w:rPr>
            </w:pPr>
          </w:p>
        </w:tc>
        <w:tc>
          <w:tcPr>
            <w:tcW w:w="755" w:type="dxa"/>
            <w:tcBorders>
              <w:top w:val="nil"/>
              <w:bottom w:val="nil"/>
              <w:right w:val="thickThinMediumGap" w:sz="6" w:space="0" w:color="C0C0C0"/>
            </w:tcBorders>
          </w:tcPr>
          <w:p w:rsidR="00CA163F" w:rsidRPr="006206A3" w:rsidRDefault="00CA163F" w:rsidP="006206A3">
            <w:pPr>
              <w:pStyle w:val="TableParagraph"/>
              <w:jc w:val="both"/>
              <w:rPr>
                <w:rFonts w:ascii="Arial" w:hAnsi="Arial" w:cs="Arial"/>
                <w:sz w:val="24"/>
                <w:szCs w:val="24"/>
              </w:rPr>
            </w:pPr>
          </w:p>
        </w:tc>
        <w:tc>
          <w:tcPr>
            <w:tcW w:w="1274" w:type="dxa"/>
            <w:tcBorders>
              <w:top w:val="nil"/>
              <w:bottom w:val="nil"/>
              <w:right w:val="single" w:sz="4" w:space="0" w:color="auto"/>
            </w:tcBorders>
          </w:tcPr>
          <w:p w:rsidR="00CA163F" w:rsidRPr="006206A3" w:rsidRDefault="00CA163F" w:rsidP="006206A3">
            <w:pPr>
              <w:pStyle w:val="TableParagraph"/>
              <w:jc w:val="both"/>
              <w:rPr>
                <w:rFonts w:ascii="Arial" w:hAnsi="Arial" w:cs="Arial"/>
                <w:sz w:val="24"/>
                <w:szCs w:val="24"/>
              </w:rPr>
            </w:pPr>
          </w:p>
        </w:tc>
      </w:tr>
      <w:tr w:rsidR="00CA163F" w:rsidRPr="006206A3" w:rsidTr="006206A3">
        <w:trPr>
          <w:trHeight w:val="321"/>
        </w:trPr>
        <w:tc>
          <w:tcPr>
            <w:tcW w:w="394" w:type="dxa"/>
            <w:tcBorders>
              <w:top w:val="nil"/>
              <w:left w:val="single" w:sz="4" w:space="0" w:color="auto"/>
              <w:bottom w:val="nil"/>
              <w:right w:val="thickThinMediumGap" w:sz="6" w:space="0" w:color="C0C0C0"/>
            </w:tcBorders>
          </w:tcPr>
          <w:p w:rsidR="00CA163F" w:rsidRPr="006206A3" w:rsidRDefault="00CA163F" w:rsidP="006206A3">
            <w:pPr>
              <w:pStyle w:val="TableParagraph"/>
              <w:jc w:val="both"/>
              <w:rPr>
                <w:rFonts w:ascii="Arial" w:hAnsi="Arial" w:cs="Arial"/>
                <w:sz w:val="24"/>
                <w:szCs w:val="24"/>
              </w:rPr>
            </w:pPr>
          </w:p>
        </w:tc>
        <w:tc>
          <w:tcPr>
            <w:tcW w:w="2126" w:type="dxa"/>
            <w:tcBorders>
              <w:top w:val="nil"/>
              <w:bottom w:val="nil"/>
              <w:right w:val="thickThinMediumGap" w:sz="6" w:space="0" w:color="C0C0C0"/>
            </w:tcBorders>
          </w:tcPr>
          <w:p w:rsidR="00CA163F" w:rsidRPr="006206A3" w:rsidRDefault="00CA163F" w:rsidP="006206A3">
            <w:pPr>
              <w:pStyle w:val="TableParagraph"/>
              <w:spacing w:line="302" w:lineRule="exact"/>
              <w:jc w:val="both"/>
              <w:rPr>
                <w:rFonts w:ascii="Arial" w:hAnsi="Arial" w:cs="Arial"/>
                <w:i/>
                <w:sz w:val="24"/>
                <w:szCs w:val="24"/>
                <w:lang w:val="tt-RU"/>
              </w:rPr>
            </w:pPr>
          </w:p>
        </w:tc>
        <w:tc>
          <w:tcPr>
            <w:tcW w:w="1416" w:type="dxa"/>
            <w:tcBorders>
              <w:top w:val="nil"/>
              <w:bottom w:val="nil"/>
              <w:right w:val="thickThinMediumGap" w:sz="6" w:space="0" w:color="C0C0C0"/>
            </w:tcBorders>
          </w:tcPr>
          <w:p w:rsidR="00CA163F" w:rsidRPr="006206A3" w:rsidRDefault="00CA163F" w:rsidP="006206A3">
            <w:pPr>
              <w:pStyle w:val="TableParagraph"/>
              <w:jc w:val="both"/>
              <w:rPr>
                <w:rFonts w:ascii="Arial" w:hAnsi="Arial" w:cs="Arial"/>
                <w:sz w:val="24"/>
                <w:szCs w:val="24"/>
              </w:rPr>
            </w:pPr>
          </w:p>
        </w:tc>
        <w:tc>
          <w:tcPr>
            <w:tcW w:w="1132" w:type="dxa"/>
            <w:tcBorders>
              <w:top w:val="nil"/>
              <w:bottom w:val="nil"/>
              <w:right w:val="thickThinMediumGap" w:sz="6" w:space="0" w:color="C0C0C0"/>
            </w:tcBorders>
          </w:tcPr>
          <w:p w:rsidR="00CA163F" w:rsidRPr="006206A3" w:rsidRDefault="00CA163F" w:rsidP="006206A3">
            <w:pPr>
              <w:pStyle w:val="TableParagraph"/>
              <w:jc w:val="both"/>
              <w:rPr>
                <w:rFonts w:ascii="Arial" w:hAnsi="Arial" w:cs="Arial"/>
                <w:sz w:val="24"/>
                <w:szCs w:val="24"/>
              </w:rPr>
            </w:pPr>
          </w:p>
        </w:tc>
        <w:tc>
          <w:tcPr>
            <w:tcW w:w="424" w:type="dxa"/>
            <w:tcBorders>
              <w:top w:val="nil"/>
              <w:bottom w:val="nil"/>
              <w:right w:val="thickThinMediumGap" w:sz="6" w:space="0" w:color="C0C0C0"/>
            </w:tcBorders>
          </w:tcPr>
          <w:p w:rsidR="00CA163F" w:rsidRPr="006206A3" w:rsidRDefault="00CA163F" w:rsidP="006206A3">
            <w:pPr>
              <w:pStyle w:val="TableParagraph"/>
              <w:jc w:val="both"/>
              <w:rPr>
                <w:rFonts w:ascii="Arial" w:hAnsi="Arial" w:cs="Arial"/>
                <w:sz w:val="24"/>
                <w:szCs w:val="24"/>
              </w:rPr>
            </w:pPr>
          </w:p>
        </w:tc>
        <w:tc>
          <w:tcPr>
            <w:tcW w:w="707" w:type="dxa"/>
            <w:tcBorders>
              <w:top w:val="nil"/>
              <w:bottom w:val="nil"/>
              <w:right w:val="thickThinMediumGap" w:sz="6" w:space="0" w:color="C0C0C0"/>
            </w:tcBorders>
          </w:tcPr>
          <w:p w:rsidR="00CA163F" w:rsidRPr="006206A3" w:rsidRDefault="00CA163F" w:rsidP="006206A3">
            <w:pPr>
              <w:pStyle w:val="TableParagraph"/>
              <w:jc w:val="both"/>
              <w:rPr>
                <w:rFonts w:ascii="Arial" w:hAnsi="Arial" w:cs="Arial"/>
                <w:sz w:val="24"/>
                <w:szCs w:val="24"/>
              </w:rPr>
            </w:pPr>
          </w:p>
        </w:tc>
        <w:tc>
          <w:tcPr>
            <w:tcW w:w="709" w:type="dxa"/>
            <w:tcBorders>
              <w:top w:val="nil"/>
              <w:bottom w:val="nil"/>
              <w:right w:val="thickThinMediumGap" w:sz="6" w:space="0" w:color="C0C0C0"/>
            </w:tcBorders>
          </w:tcPr>
          <w:p w:rsidR="00CA163F" w:rsidRPr="006206A3" w:rsidRDefault="00CA163F" w:rsidP="006206A3">
            <w:pPr>
              <w:pStyle w:val="TableParagraph"/>
              <w:jc w:val="both"/>
              <w:rPr>
                <w:rFonts w:ascii="Arial" w:hAnsi="Arial" w:cs="Arial"/>
                <w:sz w:val="24"/>
                <w:szCs w:val="24"/>
              </w:rPr>
            </w:pPr>
          </w:p>
        </w:tc>
        <w:tc>
          <w:tcPr>
            <w:tcW w:w="755" w:type="dxa"/>
            <w:tcBorders>
              <w:top w:val="nil"/>
              <w:bottom w:val="nil"/>
              <w:right w:val="thickThinMediumGap" w:sz="6" w:space="0" w:color="C0C0C0"/>
            </w:tcBorders>
          </w:tcPr>
          <w:p w:rsidR="00CA163F" w:rsidRPr="006206A3" w:rsidRDefault="00CA163F" w:rsidP="006206A3">
            <w:pPr>
              <w:pStyle w:val="TableParagraph"/>
              <w:jc w:val="both"/>
              <w:rPr>
                <w:rFonts w:ascii="Arial" w:hAnsi="Arial" w:cs="Arial"/>
                <w:sz w:val="24"/>
                <w:szCs w:val="24"/>
              </w:rPr>
            </w:pPr>
          </w:p>
        </w:tc>
        <w:tc>
          <w:tcPr>
            <w:tcW w:w="755" w:type="dxa"/>
            <w:tcBorders>
              <w:top w:val="nil"/>
              <w:bottom w:val="nil"/>
              <w:right w:val="thickThinMediumGap" w:sz="6" w:space="0" w:color="C0C0C0"/>
            </w:tcBorders>
          </w:tcPr>
          <w:p w:rsidR="00CA163F" w:rsidRPr="006206A3" w:rsidRDefault="00CA163F" w:rsidP="006206A3">
            <w:pPr>
              <w:pStyle w:val="TableParagraph"/>
              <w:jc w:val="both"/>
              <w:rPr>
                <w:rFonts w:ascii="Arial" w:hAnsi="Arial" w:cs="Arial"/>
                <w:sz w:val="24"/>
                <w:szCs w:val="24"/>
              </w:rPr>
            </w:pPr>
          </w:p>
        </w:tc>
        <w:tc>
          <w:tcPr>
            <w:tcW w:w="755" w:type="dxa"/>
            <w:tcBorders>
              <w:top w:val="nil"/>
              <w:bottom w:val="nil"/>
              <w:right w:val="thickThinMediumGap" w:sz="6" w:space="0" w:color="C0C0C0"/>
            </w:tcBorders>
          </w:tcPr>
          <w:p w:rsidR="00CA163F" w:rsidRPr="006206A3" w:rsidRDefault="00CA163F" w:rsidP="006206A3">
            <w:pPr>
              <w:pStyle w:val="TableParagraph"/>
              <w:jc w:val="both"/>
              <w:rPr>
                <w:rFonts w:ascii="Arial" w:hAnsi="Arial" w:cs="Arial"/>
                <w:sz w:val="24"/>
                <w:szCs w:val="24"/>
              </w:rPr>
            </w:pPr>
          </w:p>
        </w:tc>
        <w:tc>
          <w:tcPr>
            <w:tcW w:w="1274" w:type="dxa"/>
            <w:tcBorders>
              <w:top w:val="nil"/>
              <w:bottom w:val="nil"/>
              <w:right w:val="single" w:sz="4" w:space="0" w:color="auto"/>
            </w:tcBorders>
          </w:tcPr>
          <w:p w:rsidR="00CA163F" w:rsidRPr="006206A3" w:rsidRDefault="00CA163F" w:rsidP="006206A3">
            <w:pPr>
              <w:pStyle w:val="TableParagraph"/>
              <w:jc w:val="both"/>
              <w:rPr>
                <w:rFonts w:ascii="Arial" w:hAnsi="Arial" w:cs="Arial"/>
                <w:sz w:val="24"/>
                <w:szCs w:val="24"/>
              </w:rPr>
            </w:pPr>
          </w:p>
        </w:tc>
      </w:tr>
      <w:tr w:rsidR="00CA163F" w:rsidRPr="006206A3" w:rsidTr="006206A3">
        <w:trPr>
          <w:trHeight w:val="321"/>
        </w:trPr>
        <w:tc>
          <w:tcPr>
            <w:tcW w:w="394" w:type="dxa"/>
            <w:tcBorders>
              <w:top w:val="nil"/>
              <w:left w:val="single" w:sz="4" w:space="0" w:color="auto"/>
              <w:bottom w:val="nil"/>
              <w:right w:val="thickThinMediumGap" w:sz="6" w:space="0" w:color="C0C0C0"/>
            </w:tcBorders>
          </w:tcPr>
          <w:p w:rsidR="00CA163F" w:rsidRPr="006206A3" w:rsidRDefault="00CA163F" w:rsidP="006206A3">
            <w:pPr>
              <w:pStyle w:val="TableParagraph"/>
              <w:jc w:val="both"/>
              <w:rPr>
                <w:rFonts w:ascii="Arial" w:hAnsi="Arial" w:cs="Arial"/>
                <w:sz w:val="24"/>
                <w:szCs w:val="24"/>
              </w:rPr>
            </w:pPr>
          </w:p>
        </w:tc>
        <w:tc>
          <w:tcPr>
            <w:tcW w:w="2126" w:type="dxa"/>
            <w:tcBorders>
              <w:top w:val="nil"/>
              <w:bottom w:val="nil"/>
              <w:right w:val="thickThinMediumGap" w:sz="6" w:space="0" w:color="C0C0C0"/>
            </w:tcBorders>
          </w:tcPr>
          <w:p w:rsidR="00CA163F" w:rsidRPr="006206A3" w:rsidRDefault="00CA163F" w:rsidP="006206A3">
            <w:pPr>
              <w:pStyle w:val="TableParagraph"/>
              <w:spacing w:line="302" w:lineRule="exact"/>
              <w:jc w:val="both"/>
              <w:rPr>
                <w:rFonts w:ascii="Arial" w:hAnsi="Arial" w:cs="Arial"/>
                <w:i/>
                <w:sz w:val="24"/>
                <w:szCs w:val="24"/>
                <w:lang w:val="tt-RU"/>
              </w:rPr>
            </w:pPr>
          </w:p>
        </w:tc>
        <w:tc>
          <w:tcPr>
            <w:tcW w:w="1416" w:type="dxa"/>
            <w:tcBorders>
              <w:top w:val="nil"/>
              <w:bottom w:val="nil"/>
              <w:right w:val="thickThinMediumGap" w:sz="6" w:space="0" w:color="C0C0C0"/>
            </w:tcBorders>
          </w:tcPr>
          <w:p w:rsidR="00CA163F" w:rsidRPr="006206A3" w:rsidRDefault="00CA163F" w:rsidP="006206A3">
            <w:pPr>
              <w:pStyle w:val="TableParagraph"/>
              <w:jc w:val="both"/>
              <w:rPr>
                <w:rFonts w:ascii="Arial" w:hAnsi="Arial" w:cs="Arial"/>
                <w:sz w:val="24"/>
                <w:szCs w:val="24"/>
              </w:rPr>
            </w:pPr>
          </w:p>
        </w:tc>
        <w:tc>
          <w:tcPr>
            <w:tcW w:w="1132" w:type="dxa"/>
            <w:tcBorders>
              <w:top w:val="nil"/>
              <w:bottom w:val="nil"/>
              <w:right w:val="thickThinMediumGap" w:sz="6" w:space="0" w:color="C0C0C0"/>
            </w:tcBorders>
          </w:tcPr>
          <w:p w:rsidR="00CA163F" w:rsidRPr="006206A3" w:rsidRDefault="00CA163F" w:rsidP="006206A3">
            <w:pPr>
              <w:pStyle w:val="TableParagraph"/>
              <w:jc w:val="both"/>
              <w:rPr>
                <w:rFonts w:ascii="Arial" w:hAnsi="Arial" w:cs="Arial"/>
                <w:sz w:val="24"/>
                <w:szCs w:val="24"/>
              </w:rPr>
            </w:pPr>
          </w:p>
        </w:tc>
        <w:tc>
          <w:tcPr>
            <w:tcW w:w="424" w:type="dxa"/>
            <w:tcBorders>
              <w:top w:val="nil"/>
              <w:bottom w:val="nil"/>
              <w:right w:val="thickThinMediumGap" w:sz="6" w:space="0" w:color="C0C0C0"/>
            </w:tcBorders>
          </w:tcPr>
          <w:p w:rsidR="00CA163F" w:rsidRPr="006206A3" w:rsidRDefault="00CA163F" w:rsidP="006206A3">
            <w:pPr>
              <w:pStyle w:val="TableParagraph"/>
              <w:jc w:val="both"/>
              <w:rPr>
                <w:rFonts w:ascii="Arial" w:hAnsi="Arial" w:cs="Arial"/>
                <w:sz w:val="24"/>
                <w:szCs w:val="24"/>
              </w:rPr>
            </w:pPr>
          </w:p>
        </w:tc>
        <w:tc>
          <w:tcPr>
            <w:tcW w:w="707" w:type="dxa"/>
            <w:tcBorders>
              <w:top w:val="nil"/>
              <w:bottom w:val="nil"/>
              <w:right w:val="thickThinMediumGap" w:sz="6" w:space="0" w:color="C0C0C0"/>
            </w:tcBorders>
          </w:tcPr>
          <w:p w:rsidR="00CA163F" w:rsidRPr="006206A3" w:rsidRDefault="00CA163F" w:rsidP="006206A3">
            <w:pPr>
              <w:pStyle w:val="TableParagraph"/>
              <w:jc w:val="both"/>
              <w:rPr>
                <w:rFonts w:ascii="Arial" w:hAnsi="Arial" w:cs="Arial"/>
                <w:sz w:val="24"/>
                <w:szCs w:val="24"/>
              </w:rPr>
            </w:pPr>
          </w:p>
        </w:tc>
        <w:tc>
          <w:tcPr>
            <w:tcW w:w="709" w:type="dxa"/>
            <w:tcBorders>
              <w:top w:val="nil"/>
              <w:bottom w:val="nil"/>
              <w:right w:val="thickThinMediumGap" w:sz="6" w:space="0" w:color="C0C0C0"/>
            </w:tcBorders>
          </w:tcPr>
          <w:p w:rsidR="00CA163F" w:rsidRPr="006206A3" w:rsidRDefault="00CA163F" w:rsidP="006206A3">
            <w:pPr>
              <w:pStyle w:val="TableParagraph"/>
              <w:jc w:val="both"/>
              <w:rPr>
                <w:rFonts w:ascii="Arial" w:hAnsi="Arial" w:cs="Arial"/>
                <w:sz w:val="24"/>
                <w:szCs w:val="24"/>
              </w:rPr>
            </w:pPr>
          </w:p>
        </w:tc>
        <w:tc>
          <w:tcPr>
            <w:tcW w:w="755" w:type="dxa"/>
            <w:tcBorders>
              <w:top w:val="nil"/>
              <w:bottom w:val="nil"/>
              <w:right w:val="thickThinMediumGap" w:sz="6" w:space="0" w:color="C0C0C0"/>
            </w:tcBorders>
          </w:tcPr>
          <w:p w:rsidR="00CA163F" w:rsidRPr="006206A3" w:rsidRDefault="00CA163F" w:rsidP="006206A3">
            <w:pPr>
              <w:pStyle w:val="TableParagraph"/>
              <w:jc w:val="both"/>
              <w:rPr>
                <w:rFonts w:ascii="Arial" w:hAnsi="Arial" w:cs="Arial"/>
                <w:sz w:val="24"/>
                <w:szCs w:val="24"/>
              </w:rPr>
            </w:pPr>
          </w:p>
        </w:tc>
        <w:tc>
          <w:tcPr>
            <w:tcW w:w="755" w:type="dxa"/>
            <w:tcBorders>
              <w:top w:val="nil"/>
              <w:bottom w:val="nil"/>
              <w:right w:val="thickThinMediumGap" w:sz="6" w:space="0" w:color="C0C0C0"/>
            </w:tcBorders>
          </w:tcPr>
          <w:p w:rsidR="00CA163F" w:rsidRPr="006206A3" w:rsidRDefault="00CA163F" w:rsidP="006206A3">
            <w:pPr>
              <w:pStyle w:val="TableParagraph"/>
              <w:jc w:val="both"/>
              <w:rPr>
                <w:rFonts w:ascii="Arial" w:hAnsi="Arial" w:cs="Arial"/>
                <w:sz w:val="24"/>
                <w:szCs w:val="24"/>
              </w:rPr>
            </w:pPr>
          </w:p>
        </w:tc>
        <w:tc>
          <w:tcPr>
            <w:tcW w:w="755" w:type="dxa"/>
            <w:tcBorders>
              <w:top w:val="nil"/>
              <w:bottom w:val="nil"/>
              <w:right w:val="thickThinMediumGap" w:sz="6" w:space="0" w:color="C0C0C0"/>
            </w:tcBorders>
          </w:tcPr>
          <w:p w:rsidR="00CA163F" w:rsidRPr="006206A3" w:rsidRDefault="00CA163F" w:rsidP="006206A3">
            <w:pPr>
              <w:pStyle w:val="TableParagraph"/>
              <w:jc w:val="both"/>
              <w:rPr>
                <w:rFonts w:ascii="Arial" w:hAnsi="Arial" w:cs="Arial"/>
                <w:sz w:val="24"/>
                <w:szCs w:val="24"/>
              </w:rPr>
            </w:pPr>
          </w:p>
        </w:tc>
        <w:tc>
          <w:tcPr>
            <w:tcW w:w="1274" w:type="dxa"/>
            <w:tcBorders>
              <w:top w:val="nil"/>
              <w:bottom w:val="nil"/>
              <w:right w:val="single" w:sz="4" w:space="0" w:color="auto"/>
            </w:tcBorders>
          </w:tcPr>
          <w:p w:rsidR="00CA163F" w:rsidRPr="006206A3" w:rsidRDefault="00CA163F" w:rsidP="006206A3">
            <w:pPr>
              <w:pStyle w:val="TableParagraph"/>
              <w:jc w:val="both"/>
              <w:rPr>
                <w:rFonts w:ascii="Arial" w:hAnsi="Arial" w:cs="Arial"/>
                <w:sz w:val="24"/>
                <w:szCs w:val="24"/>
              </w:rPr>
            </w:pPr>
          </w:p>
        </w:tc>
      </w:tr>
      <w:tr w:rsidR="00CA163F" w:rsidRPr="006206A3" w:rsidTr="006206A3">
        <w:trPr>
          <w:trHeight w:val="321"/>
        </w:trPr>
        <w:tc>
          <w:tcPr>
            <w:tcW w:w="394" w:type="dxa"/>
            <w:tcBorders>
              <w:top w:val="nil"/>
              <w:left w:val="single" w:sz="4" w:space="0" w:color="auto"/>
              <w:bottom w:val="nil"/>
              <w:right w:val="thickThinMediumGap" w:sz="6" w:space="0" w:color="C0C0C0"/>
            </w:tcBorders>
          </w:tcPr>
          <w:p w:rsidR="00CA163F" w:rsidRPr="006206A3" w:rsidRDefault="00CA163F" w:rsidP="006206A3">
            <w:pPr>
              <w:pStyle w:val="TableParagraph"/>
              <w:jc w:val="both"/>
              <w:rPr>
                <w:rFonts w:ascii="Arial" w:hAnsi="Arial" w:cs="Arial"/>
                <w:sz w:val="24"/>
                <w:szCs w:val="24"/>
              </w:rPr>
            </w:pPr>
          </w:p>
        </w:tc>
        <w:tc>
          <w:tcPr>
            <w:tcW w:w="2126" w:type="dxa"/>
            <w:tcBorders>
              <w:top w:val="nil"/>
              <w:bottom w:val="nil"/>
              <w:right w:val="thickThinMediumGap" w:sz="6" w:space="0" w:color="C0C0C0"/>
            </w:tcBorders>
          </w:tcPr>
          <w:p w:rsidR="00CA163F" w:rsidRPr="006206A3" w:rsidRDefault="00CA163F" w:rsidP="006206A3">
            <w:pPr>
              <w:pStyle w:val="TableParagraph"/>
              <w:spacing w:line="302" w:lineRule="exact"/>
              <w:jc w:val="both"/>
              <w:rPr>
                <w:rFonts w:ascii="Arial" w:hAnsi="Arial" w:cs="Arial"/>
                <w:i/>
                <w:sz w:val="24"/>
                <w:szCs w:val="24"/>
                <w:lang w:val="tt-RU"/>
              </w:rPr>
            </w:pPr>
          </w:p>
        </w:tc>
        <w:tc>
          <w:tcPr>
            <w:tcW w:w="1416" w:type="dxa"/>
            <w:tcBorders>
              <w:top w:val="nil"/>
              <w:bottom w:val="nil"/>
              <w:right w:val="thickThinMediumGap" w:sz="6" w:space="0" w:color="C0C0C0"/>
            </w:tcBorders>
          </w:tcPr>
          <w:p w:rsidR="00CA163F" w:rsidRPr="006206A3" w:rsidRDefault="00CA163F" w:rsidP="006206A3">
            <w:pPr>
              <w:pStyle w:val="TableParagraph"/>
              <w:jc w:val="both"/>
              <w:rPr>
                <w:rFonts w:ascii="Arial" w:hAnsi="Arial" w:cs="Arial"/>
                <w:sz w:val="24"/>
                <w:szCs w:val="24"/>
              </w:rPr>
            </w:pPr>
          </w:p>
        </w:tc>
        <w:tc>
          <w:tcPr>
            <w:tcW w:w="1132" w:type="dxa"/>
            <w:tcBorders>
              <w:top w:val="nil"/>
              <w:bottom w:val="nil"/>
              <w:right w:val="thickThinMediumGap" w:sz="6" w:space="0" w:color="C0C0C0"/>
            </w:tcBorders>
          </w:tcPr>
          <w:p w:rsidR="00CA163F" w:rsidRPr="006206A3" w:rsidRDefault="00CA163F" w:rsidP="006206A3">
            <w:pPr>
              <w:pStyle w:val="TableParagraph"/>
              <w:jc w:val="both"/>
              <w:rPr>
                <w:rFonts w:ascii="Arial" w:hAnsi="Arial" w:cs="Arial"/>
                <w:sz w:val="24"/>
                <w:szCs w:val="24"/>
              </w:rPr>
            </w:pPr>
          </w:p>
        </w:tc>
        <w:tc>
          <w:tcPr>
            <w:tcW w:w="424" w:type="dxa"/>
            <w:tcBorders>
              <w:top w:val="nil"/>
              <w:bottom w:val="nil"/>
              <w:right w:val="thickThinMediumGap" w:sz="6" w:space="0" w:color="C0C0C0"/>
            </w:tcBorders>
          </w:tcPr>
          <w:p w:rsidR="00CA163F" w:rsidRPr="006206A3" w:rsidRDefault="00CA163F" w:rsidP="006206A3">
            <w:pPr>
              <w:pStyle w:val="TableParagraph"/>
              <w:jc w:val="both"/>
              <w:rPr>
                <w:rFonts w:ascii="Arial" w:hAnsi="Arial" w:cs="Arial"/>
                <w:sz w:val="24"/>
                <w:szCs w:val="24"/>
              </w:rPr>
            </w:pPr>
          </w:p>
        </w:tc>
        <w:tc>
          <w:tcPr>
            <w:tcW w:w="707" w:type="dxa"/>
            <w:tcBorders>
              <w:top w:val="nil"/>
              <w:bottom w:val="nil"/>
              <w:right w:val="thickThinMediumGap" w:sz="6" w:space="0" w:color="C0C0C0"/>
            </w:tcBorders>
          </w:tcPr>
          <w:p w:rsidR="00CA163F" w:rsidRPr="006206A3" w:rsidRDefault="00CA163F" w:rsidP="006206A3">
            <w:pPr>
              <w:pStyle w:val="TableParagraph"/>
              <w:jc w:val="both"/>
              <w:rPr>
                <w:rFonts w:ascii="Arial" w:hAnsi="Arial" w:cs="Arial"/>
                <w:sz w:val="24"/>
                <w:szCs w:val="24"/>
              </w:rPr>
            </w:pPr>
          </w:p>
        </w:tc>
        <w:tc>
          <w:tcPr>
            <w:tcW w:w="709" w:type="dxa"/>
            <w:tcBorders>
              <w:top w:val="nil"/>
              <w:bottom w:val="nil"/>
              <w:right w:val="thickThinMediumGap" w:sz="6" w:space="0" w:color="C0C0C0"/>
            </w:tcBorders>
          </w:tcPr>
          <w:p w:rsidR="00CA163F" w:rsidRPr="006206A3" w:rsidRDefault="00CA163F" w:rsidP="006206A3">
            <w:pPr>
              <w:pStyle w:val="TableParagraph"/>
              <w:jc w:val="both"/>
              <w:rPr>
                <w:rFonts w:ascii="Arial" w:hAnsi="Arial" w:cs="Arial"/>
                <w:sz w:val="24"/>
                <w:szCs w:val="24"/>
              </w:rPr>
            </w:pPr>
          </w:p>
        </w:tc>
        <w:tc>
          <w:tcPr>
            <w:tcW w:w="755" w:type="dxa"/>
            <w:tcBorders>
              <w:top w:val="nil"/>
              <w:bottom w:val="nil"/>
              <w:right w:val="thickThinMediumGap" w:sz="6" w:space="0" w:color="C0C0C0"/>
            </w:tcBorders>
          </w:tcPr>
          <w:p w:rsidR="00CA163F" w:rsidRPr="006206A3" w:rsidRDefault="00CA163F" w:rsidP="006206A3">
            <w:pPr>
              <w:pStyle w:val="TableParagraph"/>
              <w:jc w:val="both"/>
              <w:rPr>
                <w:rFonts w:ascii="Arial" w:hAnsi="Arial" w:cs="Arial"/>
                <w:sz w:val="24"/>
                <w:szCs w:val="24"/>
              </w:rPr>
            </w:pPr>
          </w:p>
        </w:tc>
        <w:tc>
          <w:tcPr>
            <w:tcW w:w="755" w:type="dxa"/>
            <w:tcBorders>
              <w:top w:val="nil"/>
              <w:bottom w:val="nil"/>
              <w:right w:val="thickThinMediumGap" w:sz="6" w:space="0" w:color="C0C0C0"/>
            </w:tcBorders>
          </w:tcPr>
          <w:p w:rsidR="00CA163F" w:rsidRPr="006206A3" w:rsidRDefault="00CA163F" w:rsidP="006206A3">
            <w:pPr>
              <w:pStyle w:val="TableParagraph"/>
              <w:jc w:val="both"/>
              <w:rPr>
                <w:rFonts w:ascii="Arial" w:hAnsi="Arial" w:cs="Arial"/>
                <w:sz w:val="24"/>
                <w:szCs w:val="24"/>
              </w:rPr>
            </w:pPr>
          </w:p>
        </w:tc>
        <w:tc>
          <w:tcPr>
            <w:tcW w:w="755" w:type="dxa"/>
            <w:tcBorders>
              <w:top w:val="nil"/>
              <w:bottom w:val="nil"/>
              <w:right w:val="thickThinMediumGap" w:sz="6" w:space="0" w:color="C0C0C0"/>
            </w:tcBorders>
          </w:tcPr>
          <w:p w:rsidR="00CA163F" w:rsidRPr="006206A3" w:rsidRDefault="00CA163F" w:rsidP="006206A3">
            <w:pPr>
              <w:pStyle w:val="TableParagraph"/>
              <w:jc w:val="both"/>
              <w:rPr>
                <w:rFonts w:ascii="Arial" w:hAnsi="Arial" w:cs="Arial"/>
                <w:sz w:val="24"/>
                <w:szCs w:val="24"/>
              </w:rPr>
            </w:pPr>
          </w:p>
        </w:tc>
        <w:tc>
          <w:tcPr>
            <w:tcW w:w="1274" w:type="dxa"/>
            <w:tcBorders>
              <w:top w:val="nil"/>
              <w:bottom w:val="nil"/>
              <w:right w:val="single" w:sz="4" w:space="0" w:color="auto"/>
            </w:tcBorders>
          </w:tcPr>
          <w:p w:rsidR="00CA163F" w:rsidRPr="006206A3" w:rsidRDefault="00CA163F" w:rsidP="006206A3">
            <w:pPr>
              <w:pStyle w:val="TableParagraph"/>
              <w:jc w:val="both"/>
              <w:rPr>
                <w:rFonts w:ascii="Arial" w:hAnsi="Arial" w:cs="Arial"/>
                <w:sz w:val="24"/>
                <w:szCs w:val="24"/>
              </w:rPr>
            </w:pPr>
          </w:p>
        </w:tc>
      </w:tr>
      <w:tr w:rsidR="00CA163F" w:rsidRPr="006206A3" w:rsidTr="006206A3">
        <w:trPr>
          <w:trHeight w:val="322"/>
        </w:trPr>
        <w:tc>
          <w:tcPr>
            <w:tcW w:w="394" w:type="dxa"/>
            <w:tcBorders>
              <w:top w:val="nil"/>
              <w:left w:val="single" w:sz="4" w:space="0" w:color="auto"/>
              <w:bottom w:val="nil"/>
              <w:right w:val="thickThinMediumGap" w:sz="6" w:space="0" w:color="C0C0C0"/>
            </w:tcBorders>
          </w:tcPr>
          <w:p w:rsidR="00CA163F" w:rsidRPr="006206A3" w:rsidRDefault="00CA163F" w:rsidP="006206A3">
            <w:pPr>
              <w:pStyle w:val="TableParagraph"/>
              <w:jc w:val="both"/>
              <w:rPr>
                <w:rFonts w:ascii="Arial" w:hAnsi="Arial" w:cs="Arial"/>
                <w:sz w:val="24"/>
                <w:szCs w:val="24"/>
              </w:rPr>
            </w:pPr>
          </w:p>
        </w:tc>
        <w:tc>
          <w:tcPr>
            <w:tcW w:w="2126" w:type="dxa"/>
            <w:tcBorders>
              <w:top w:val="nil"/>
              <w:bottom w:val="nil"/>
              <w:right w:val="thickThinMediumGap" w:sz="6" w:space="0" w:color="C0C0C0"/>
            </w:tcBorders>
          </w:tcPr>
          <w:p w:rsidR="00CA163F" w:rsidRPr="006206A3" w:rsidRDefault="00CA163F" w:rsidP="006206A3">
            <w:pPr>
              <w:pStyle w:val="TableParagraph"/>
              <w:spacing w:line="303" w:lineRule="exact"/>
              <w:jc w:val="both"/>
              <w:rPr>
                <w:rFonts w:ascii="Arial" w:hAnsi="Arial" w:cs="Arial"/>
                <w:i/>
                <w:sz w:val="24"/>
                <w:szCs w:val="24"/>
                <w:lang w:val="tt-RU"/>
              </w:rPr>
            </w:pPr>
          </w:p>
        </w:tc>
        <w:tc>
          <w:tcPr>
            <w:tcW w:w="1416" w:type="dxa"/>
            <w:tcBorders>
              <w:top w:val="nil"/>
              <w:bottom w:val="nil"/>
              <w:right w:val="thickThinMediumGap" w:sz="6" w:space="0" w:color="C0C0C0"/>
            </w:tcBorders>
          </w:tcPr>
          <w:p w:rsidR="00CA163F" w:rsidRPr="006206A3" w:rsidRDefault="00CA163F" w:rsidP="006206A3">
            <w:pPr>
              <w:pStyle w:val="TableParagraph"/>
              <w:jc w:val="both"/>
              <w:rPr>
                <w:rFonts w:ascii="Arial" w:hAnsi="Arial" w:cs="Arial"/>
                <w:sz w:val="24"/>
                <w:szCs w:val="24"/>
              </w:rPr>
            </w:pPr>
          </w:p>
        </w:tc>
        <w:tc>
          <w:tcPr>
            <w:tcW w:w="1132" w:type="dxa"/>
            <w:tcBorders>
              <w:top w:val="nil"/>
              <w:bottom w:val="nil"/>
              <w:right w:val="thickThinMediumGap" w:sz="6" w:space="0" w:color="C0C0C0"/>
            </w:tcBorders>
          </w:tcPr>
          <w:p w:rsidR="00CA163F" w:rsidRPr="006206A3" w:rsidRDefault="00CA163F" w:rsidP="006206A3">
            <w:pPr>
              <w:pStyle w:val="TableParagraph"/>
              <w:jc w:val="both"/>
              <w:rPr>
                <w:rFonts w:ascii="Arial" w:hAnsi="Arial" w:cs="Arial"/>
                <w:sz w:val="24"/>
                <w:szCs w:val="24"/>
              </w:rPr>
            </w:pPr>
          </w:p>
        </w:tc>
        <w:tc>
          <w:tcPr>
            <w:tcW w:w="424" w:type="dxa"/>
            <w:tcBorders>
              <w:top w:val="nil"/>
              <w:bottom w:val="nil"/>
              <w:right w:val="thickThinMediumGap" w:sz="6" w:space="0" w:color="C0C0C0"/>
            </w:tcBorders>
          </w:tcPr>
          <w:p w:rsidR="00CA163F" w:rsidRPr="006206A3" w:rsidRDefault="00CA163F" w:rsidP="006206A3">
            <w:pPr>
              <w:pStyle w:val="TableParagraph"/>
              <w:jc w:val="both"/>
              <w:rPr>
                <w:rFonts w:ascii="Arial" w:hAnsi="Arial" w:cs="Arial"/>
                <w:sz w:val="24"/>
                <w:szCs w:val="24"/>
              </w:rPr>
            </w:pPr>
          </w:p>
        </w:tc>
        <w:tc>
          <w:tcPr>
            <w:tcW w:w="707" w:type="dxa"/>
            <w:tcBorders>
              <w:top w:val="nil"/>
              <w:bottom w:val="nil"/>
              <w:right w:val="thickThinMediumGap" w:sz="6" w:space="0" w:color="C0C0C0"/>
            </w:tcBorders>
          </w:tcPr>
          <w:p w:rsidR="00CA163F" w:rsidRPr="006206A3" w:rsidRDefault="00CA163F" w:rsidP="006206A3">
            <w:pPr>
              <w:pStyle w:val="TableParagraph"/>
              <w:jc w:val="both"/>
              <w:rPr>
                <w:rFonts w:ascii="Arial" w:hAnsi="Arial" w:cs="Arial"/>
                <w:sz w:val="24"/>
                <w:szCs w:val="24"/>
              </w:rPr>
            </w:pPr>
          </w:p>
        </w:tc>
        <w:tc>
          <w:tcPr>
            <w:tcW w:w="709" w:type="dxa"/>
            <w:tcBorders>
              <w:top w:val="nil"/>
              <w:bottom w:val="nil"/>
              <w:right w:val="thickThinMediumGap" w:sz="6" w:space="0" w:color="C0C0C0"/>
            </w:tcBorders>
          </w:tcPr>
          <w:p w:rsidR="00CA163F" w:rsidRPr="006206A3" w:rsidRDefault="00CA163F" w:rsidP="006206A3">
            <w:pPr>
              <w:pStyle w:val="TableParagraph"/>
              <w:jc w:val="both"/>
              <w:rPr>
                <w:rFonts w:ascii="Arial" w:hAnsi="Arial" w:cs="Arial"/>
                <w:sz w:val="24"/>
                <w:szCs w:val="24"/>
              </w:rPr>
            </w:pPr>
          </w:p>
        </w:tc>
        <w:tc>
          <w:tcPr>
            <w:tcW w:w="755" w:type="dxa"/>
            <w:tcBorders>
              <w:top w:val="nil"/>
              <w:bottom w:val="nil"/>
              <w:right w:val="thickThinMediumGap" w:sz="6" w:space="0" w:color="C0C0C0"/>
            </w:tcBorders>
          </w:tcPr>
          <w:p w:rsidR="00CA163F" w:rsidRPr="006206A3" w:rsidRDefault="00CA163F" w:rsidP="006206A3">
            <w:pPr>
              <w:pStyle w:val="TableParagraph"/>
              <w:jc w:val="both"/>
              <w:rPr>
                <w:rFonts w:ascii="Arial" w:hAnsi="Arial" w:cs="Arial"/>
                <w:sz w:val="24"/>
                <w:szCs w:val="24"/>
              </w:rPr>
            </w:pPr>
          </w:p>
        </w:tc>
        <w:tc>
          <w:tcPr>
            <w:tcW w:w="755" w:type="dxa"/>
            <w:tcBorders>
              <w:top w:val="nil"/>
              <w:bottom w:val="nil"/>
              <w:right w:val="thickThinMediumGap" w:sz="6" w:space="0" w:color="C0C0C0"/>
            </w:tcBorders>
          </w:tcPr>
          <w:p w:rsidR="00CA163F" w:rsidRPr="006206A3" w:rsidRDefault="00CA163F" w:rsidP="006206A3">
            <w:pPr>
              <w:pStyle w:val="TableParagraph"/>
              <w:jc w:val="both"/>
              <w:rPr>
                <w:rFonts w:ascii="Arial" w:hAnsi="Arial" w:cs="Arial"/>
                <w:sz w:val="24"/>
                <w:szCs w:val="24"/>
              </w:rPr>
            </w:pPr>
          </w:p>
        </w:tc>
        <w:tc>
          <w:tcPr>
            <w:tcW w:w="755" w:type="dxa"/>
            <w:tcBorders>
              <w:top w:val="nil"/>
              <w:bottom w:val="nil"/>
              <w:right w:val="thickThinMediumGap" w:sz="6" w:space="0" w:color="C0C0C0"/>
            </w:tcBorders>
          </w:tcPr>
          <w:p w:rsidR="00CA163F" w:rsidRPr="006206A3" w:rsidRDefault="00CA163F" w:rsidP="006206A3">
            <w:pPr>
              <w:pStyle w:val="TableParagraph"/>
              <w:jc w:val="both"/>
              <w:rPr>
                <w:rFonts w:ascii="Arial" w:hAnsi="Arial" w:cs="Arial"/>
                <w:sz w:val="24"/>
                <w:szCs w:val="24"/>
              </w:rPr>
            </w:pPr>
          </w:p>
        </w:tc>
        <w:tc>
          <w:tcPr>
            <w:tcW w:w="1274" w:type="dxa"/>
            <w:tcBorders>
              <w:top w:val="nil"/>
              <w:bottom w:val="nil"/>
              <w:right w:val="single" w:sz="4" w:space="0" w:color="auto"/>
            </w:tcBorders>
          </w:tcPr>
          <w:p w:rsidR="00CA163F" w:rsidRPr="006206A3" w:rsidRDefault="00CA163F" w:rsidP="006206A3">
            <w:pPr>
              <w:pStyle w:val="TableParagraph"/>
              <w:jc w:val="both"/>
              <w:rPr>
                <w:rFonts w:ascii="Arial" w:hAnsi="Arial" w:cs="Arial"/>
                <w:sz w:val="24"/>
                <w:szCs w:val="24"/>
              </w:rPr>
            </w:pPr>
          </w:p>
        </w:tc>
      </w:tr>
      <w:tr w:rsidR="00CA163F" w:rsidRPr="006206A3" w:rsidTr="006206A3">
        <w:trPr>
          <w:trHeight w:val="322"/>
        </w:trPr>
        <w:tc>
          <w:tcPr>
            <w:tcW w:w="394" w:type="dxa"/>
            <w:tcBorders>
              <w:top w:val="nil"/>
              <w:left w:val="single" w:sz="4" w:space="0" w:color="auto"/>
              <w:bottom w:val="nil"/>
              <w:right w:val="thickThinMediumGap" w:sz="6" w:space="0" w:color="C0C0C0"/>
            </w:tcBorders>
          </w:tcPr>
          <w:p w:rsidR="00CA163F" w:rsidRPr="006206A3" w:rsidRDefault="00CA163F" w:rsidP="006206A3">
            <w:pPr>
              <w:pStyle w:val="TableParagraph"/>
              <w:jc w:val="both"/>
              <w:rPr>
                <w:rFonts w:ascii="Arial" w:hAnsi="Arial" w:cs="Arial"/>
                <w:sz w:val="24"/>
                <w:szCs w:val="24"/>
              </w:rPr>
            </w:pPr>
          </w:p>
        </w:tc>
        <w:tc>
          <w:tcPr>
            <w:tcW w:w="2126" w:type="dxa"/>
            <w:tcBorders>
              <w:top w:val="nil"/>
              <w:bottom w:val="nil"/>
              <w:right w:val="thickThinMediumGap" w:sz="6" w:space="0" w:color="C0C0C0"/>
            </w:tcBorders>
          </w:tcPr>
          <w:p w:rsidR="00CA163F" w:rsidRPr="006206A3" w:rsidRDefault="00CA163F" w:rsidP="006206A3">
            <w:pPr>
              <w:pStyle w:val="TableParagraph"/>
              <w:spacing w:line="303" w:lineRule="exact"/>
              <w:jc w:val="both"/>
              <w:rPr>
                <w:rFonts w:ascii="Arial" w:hAnsi="Arial" w:cs="Arial"/>
                <w:i/>
                <w:sz w:val="24"/>
                <w:szCs w:val="24"/>
                <w:lang w:val="tt-RU"/>
              </w:rPr>
            </w:pPr>
          </w:p>
        </w:tc>
        <w:tc>
          <w:tcPr>
            <w:tcW w:w="1416" w:type="dxa"/>
            <w:tcBorders>
              <w:top w:val="nil"/>
              <w:bottom w:val="nil"/>
              <w:right w:val="thickThinMediumGap" w:sz="6" w:space="0" w:color="C0C0C0"/>
            </w:tcBorders>
          </w:tcPr>
          <w:p w:rsidR="00CA163F" w:rsidRPr="006206A3" w:rsidRDefault="00CA163F" w:rsidP="006206A3">
            <w:pPr>
              <w:pStyle w:val="TableParagraph"/>
              <w:jc w:val="both"/>
              <w:rPr>
                <w:rFonts w:ascii="Arial" w:hAnsi="Arial" w:cs="Arial"/>
                <w:sz w:val="24"/>
                <w:szCs w:val="24"/>
              </w:rPr>
            </w:pPr>
          </w:p>
        </w:tc>
        <w:tc>
          <w:tcPr>
            <w:tcW w:w="1132" w:type="dxa"/>
            <w:tcBorders>
              <w:top w:val="nil"/>
              <w:bottom w:val="nil"/>
              <w:right w:val="thickThinMediumGap" w:sz="6" w:space="0" w:color="C0C0C0"/>
            </w:tcBorders>
          </w:tcPr>
          <w:p w:rsidR="00CA163F" w:rsidRPr="006206A3" w:rsidRDefault="00CA163F" w:rsidP="006206A3">
            <w:pPr>
              <w:pStyle w:val="TableParagraph"/>
              <w:jc w:val="both"/>
              <w:rPr>
                <w:rFonts w:ascii="Arial" w:hAnsi="Arial" w:cs="Arial"/>
                <w:sz w:val="24"/>
                <w:szCs w:val="24"/>
              </w:rPr>
            </w:pPr>
          </w:p>
        </w:tc>
        <w:tc>
          <w:tcPr>
            <w:tcW w:w="424" w:type="dxa"/>
            <w:tcBorders>
              <w:top w:val="nil"/>
              <w:bottom w:val="nil"/>
              <w:right w:val="thickThinMediumGap" w:sz="6" w:space="0" w:color="C0C0C0"/>
            </w:tcBorders>
          </w:tcPr>
          <w:p w:rsidR="00CA163F" w:rsidRPr="006206A3" w:rsidRDefault="00CA163F" w:rsidP="006206A3">
            <w:pPr>
              <w:pStyle w:val="TableParagraph"/>
              <w:jc w:val="both"/>
              <w:rPr>
                <w:rFonts w:ascii="Arial" w:hAnsi="Arial" w:cs="Arial"/>
                <w:sz w:val="24"/>
                <w:szCs w:val="24"/>
              </w:rPr>
            </w:pPr>
          </w:p>
        </w:tc>
        <w:tc>
          <w:tcPr>
            <w:tcW w:w="707" w:type="dxa"/>
            <w:tcBorders>
              <w:top w:val="nil"/>
              <w:bottom w:val="nil"/>
              <w:right w:val="thickThinMediumGap" w:sz="6" w:space="0" w:color="C0C0C0"/>
            </w:tcBorders>
          </w:tcPr>
          <w:p w:rsidR="00CA163F" w:rsidRPr="006206A3" w:rsidRDefault="00CA163F" w:rsidP="006206A3">
            <w:pPr>
              <w:pStyle w:val="TableParagraph"/>
              <w:jc w:val="both"/>
              <w:rPr>
                <w:rFonts w:ascii="Arial" w:hAnsi="Arial" w:cs="Arial"/>
                <w:sz w:val="24"/>
                <w:szCs w:val="24"/>
              </w:rPr>
            </w:pPr>
          </w:p>
        </w:tc>
        <w:tc>
          <w:tcPr>
            <w:tcW w:w="709" w:type="dxa"/>
            <w:tcBorders>
              <w:top w:val="nil"/>
              <w:bottom w:val="nil"/>
              <w:right w:val="thickThinMediumGap" w:sz="6" w:space="0" w:color="C0C0C0"/>
            </w:tcBorders>
          </w:tcPr>
          <w:p w:rsidR="00CA163F" w:rsidRPr="006206A3" w:rsidRDefault="00CA163F" w:rsidP="006206A3">
            <w:pPr>
              <w:pStyle w:val="TableParagraph"/>
              <w:jc w:val="both"/>
              <w:rPr>
                <w:rFonts w:ascii="Arial" w:hAnsi="Arial" w:cs="Arial"/>
                <w:sz w:val="24"/>
                <w:szCs w:val="24"/>
              </w:rPr>
            </w:pPr>
          </w:p>
        </w:tc>
        <w:tc>
          <w:tcPr>
            <w:tcW w:w="755" w:type="dxa"/>
            <w:tcBorders>
              <w:top w:val="nil"/>
              <w:bottom w:val="nil"/>
              <w:right w:val="thickThinMediumGap" w:sz="6" w:space="0" w:color="C0C0C0"/>
            </w:tcBorders>
          </w:tcPr>
          <w:p w:rsidR="00CA163F" w:rsidRPr="006206A3" w:rsidRDefault="00CA163F" w:rsidP="006206A3">
            <w:pPr>
              <w:pStyle w:val="TableParagraph"/>
              <w:jc w:val="both"/>
              <w:rPr>
                <w:rFonts w:ascii="Arial" w:hAnsi="Arial" w:cs="Arial"/>
                <w:sz w:val="24"/>
                <w:szCs w:val="24"/>
              </w:rPr>
            </w:pPr>
          </w:p>
        </w:tc>
        <w:tc>
          <w:tcPr>
            <w:tcW w:w="755" w:type="dxa"/>
            <w:tcBorders>
              <w:top w:val="nil"/>
              <w:bottom w:val="nil"/>
              <w:right w:val="thickThinMediumGap" w:sz="6" w:space="0" w:color="C0C0C0"/>
            </w:tcBorders>
          </w:tcPr>
          <w:p w:rsidR="00CA163F" w:rsidRPr="006206A3" w:rsidRDefault="00CA163F" w:rsidP="006206A3">
            <w:pPr>
              <w:pStyle w:val="TableParagraph"/>
              <w:jc w:val="both"/>
              <w:rPr>
                <w:rFonts w:ascii="Arial" w:hAnsi="Arial" w:cs="Arial"/>
                <w:sz w:val="24"/>
                <w:szCs w:val="24"/>
              </w:rPr>
            </w:pPr>
          </w:p>
        </w:tc>
        <w:tc>
          <w:tcPr>
            <w:tcW w:w="755" w:type="dxa"/>
            <w:tcBorders>
              <w:top w:val="nil"/>
              <w:bottom w:val="nil"/>
              <w:right w:val="thickThinMediumGap" w:sz="6" w:space="0" w:color="C0C0C0"/>
            </w:tcBorders>
          </w:tcPr>
          <w:p w:rsidR="00CA163F" w:rsidRPr="006206A3" w:rsidRDefault="00CA163F" w:rsidP="006206A3">
            <w:pPr>
              <w:pStyle w:val="TableParagraph"/>
              <w:jc w:val="both"/>
              <w:rPr>
                <w:rFonts w:ascii="Arial" w:hAnsi="Arial" w:cs="Arial"/>
                <w:sz w:val="24"/>
                <w:szCs w:val="24"/>
              </w:rPr>
            </w:pPr>
          </w:p>
        </w:tc>
        <w:tc>
          <w:tcPr>
            <w:tcW w:w="1274" w:type="dxa"/>
            <w:tcBorders>
              <w:top w:val="nil"/>
              <w:bottom w:val="nil"/>
              <w:right w:val="single" w:sz="4" w:space="0" w:color="auto"/>
            </w:tcBorders>
          </w:tcPr>
          <w:p w:rsidR="00CA163F" w:rsidRPr="006206A3" w:rsidRDefault="00CA163F" w:rsidP="006206A3">
            <w:pPr>
              <w:pStyle w:val="TableParagraph"/>
              <w:jc w:val="both"/>
              <w:rPr>
                <w:rFonts w:ascii="Arial" w:hAnsi="Arial" w:cs="Arial"/>
                <w:sz w:val="24"/>
                <w:szCs w:val="24"/>
              </w:rPr>
            </w:pPr>
          </w:p>
        </w:tc>
      </w:tr>
      <w:tr w:rsidR="00CA163F" w:rsidRPr="006206A3" w:rsidTr="006206A3">
        <w:trPr>
          <w:trHeight w:val="321"/>
        </w:trPr>
        <w:tc>
          <w:tcPr>
            <w:tcW w:w="394" w:type="dxa"/>
            <w:tcBorders>
              <w:top w:val="nil"/>
              <w:left w:val="single" w:sz="4" w:space="0" w:color="auto"/>
              <w:bottom w:val="nil"/>
              <w:right w:val="thickThinMediumGap" w:sz="6" w:space="0" w:color="C0C0C0"/>
            </w:tcBorders>
          </w:tcPr>
          <w:p w:rsidR="00CA163F" w:rsidRPr="006206A3" w:rsidRDefault="00CA163F" w:rsidP="006206A3">
            <w:pPr>
              <w:pStyle w:val="TableParagraph"/>
              <w:jc w:val="both"/>
              <w:rPr>
                <w:rFonts w:ascii="Arial" w:hAnsi="Arial" w:cs="Arial"/>
                <w:sz w:val="24"/>
                <w:szCs w:val="24"/>
              </w:rPr>
            </w:pPr>
          </w:p>
        </w:tc>
        <w:tc>
          <w:tcPr>
            <w:tcW w:w="2126" w:type="dxa"/>
            <w:tcBorders>
              <w:top w:val="nil"/>
              <w:bottom w:val="nil"/>
              <w:right w:val="thickThinMediumGap" w:sz="6" w:space="0" w:color="C0C0C0"/>
            </w:tcBorders>
          </w:tcPr>
          <w:p w:rsidR="00CA163F" w:rsidRPr="006206A3" w:rsidRDefault="00CA163F" w:rsidP="006206A3">
            <w:pPr>
              <w:pStyle w:val="TableParagraph"/>
              <w:spacing w:line="302" w:lineRule="exact"/>
              <w:jc w:val="both"/>
              <w:rPr>
                <w:rFonts w:ascii="Arial" w:hAnsi="Arial" w:cs="Arial"/>
                <w:i/>
                <w:sz w:val="24"/>
                <w:szCs w:val="24"/>
                <w:lang w:val="tt-RU"/>
              </w:rPr>
            </w:pPr>
          </w:p>
        </w:tc>
        <w:tc>
          <w:tcPr>
            <w:tcW w:w="1416" w:type="dxa"/>
            <w:tcBorders>
              <w:top w:val="nil"/>
              <w:bottom w:val="nil"/>
              <w:right w:val="thickThinMediumGap" w:sz="6" w:space="0" w:color="C0C0C0"/>
            </w:tcBorders>
          </w:tcPr>
          <w:p w:rsidR="00CA163F" w:rsidRPr="006206A3" w:rsidRDefault="00CA163F" w:rsidP="006206A3">
            <w:pPr>
              <w:pStyle w:val="TableParagraph"/>
              <w:jc w:val="both"/>
              <w:rPr>
                <w:rFonts w:ascii="Arial" w:hAnsi="Arial" w:cs="Arial"/>
                <w:sz w:val="24"/>
                <w:szCs w:val="24"/>
              </w:rPr>
            </w:pPr>
          </w:p>
        </w:tc>
        <w:tc>
          <w:tcPr>
            <w:tcW w:w="1132" w:type="dxa"/>
            <w:tcBorders>
              <w:top w:val="nil"/>
              <w:bottom w:val="nil"/>
              <w:right w:val="thickThinMediumGap" w:sz="6" w:space="0" w:color="C0C0C0"/>
            </w:tcBorders>
          </w:tcPr>
          <w:p w:rsidR="00CA163F" w:rsidRPr="006206A3" w:rsidRDefault="00CA163F" w:rsidP="006206A3">
            <w:pPr>
              <w:pStyle w:val="TableParagraph"/>
              <w:jc w:val="both"/>
              <w:rPr>
                <w:rFonts w:ascii="Arial" w:hAnsi="Arial" w:cs="Arial"/>
                <w:sz w:val="24"/>
                <w:szCs w:val="24"/>
              </w:rPr>
            </w:pPr>
          </w:p>
        </w:tc>
        <w:tc>
          <w:tcPr>
            <w:tcW w:w="424" w:type="dxa"/>
            <w:tcBorders>
              <w:top w:val="nil"/>
              <w:bottom w:val="nil"/>
              <w:right w:val="thickThinMediumGap" w:sz="6" w:space="0" w:color="C0C0C0"/>
            </w:tcBorders>
          </w:tcPr>
          <w:p w:rsidR="00CA163F" w:rsidRPr="006206A3" w:rsidRDefault="00CA163F" w:rsidP="006206A3">
            <w:pPr>
              <w:pStyle w:val="TableParagraph"/>
              <w:jc w:val="both"/>
              <w:rPr>
                <w:rFonts w:ascii="Arial" w:hAnsi="Arial" w:cs="Arial"/>
                <w:sz w:val="24"/>
                <w:szCs w:val="24"/>
              </w:rPr>
            </w:pPr>
          </w:p>
        </w:tc>
        <w:tc>
          <w:tcPr>
            <w:tcW w:w="707" w:type="dxa"/>
            <w:tcBorders>
              <w:top w:val="nil"/>
              <w:bottom w:val="nil"/>
              <w:right w:val="thickThinMediumGap" w:sz="6" w:space="0" w:color="C0C0C0"/>
            </w:tcBorders>
          </w:tcPr>
          <w:p w:rsidR="00CA163F" w:rsidRPr="006206A3" w:rsidRDefault="00CA163F" w:rsidP="006206A3">
            <w:pPr>
              <w:pStyle w:val="TableParagraph"/>
              <w:jc w:val="both"/>
              <w:rPr>
                <w:rFonts w:ascii="Arial" w:hAnsi="Arial" w:cs="Arial"/>
                <w:sz w:val="24"/>
                <w:szCs w:val="24"/>
              </w:rPr>
            </w:pPr>
          </w:p>
        </w:tc>
        <w:tc>
          <w:tcPr>
            <w:tcW w:w="709" w:type="dxa"/>
            <w:tcBorders>
              <w:top w:val="nil"/>
              <w:bottom w:val="nil"/>
              <w:right w:val="thickThinMediumGap" w:sz="6" w:space="0" w:color="C0C0C0"/>
            </w:tcBorders>
          </w:tcPr>
          <w:p w:rsidR="00CA163F" w:rsidRPr="006206A3" w:rsidRDefault="00CA163F" w:rsidP="006206A3">
            <w:pPr>
              <w:pStyle w:val="TableParagraph"/>
              <w:jc w:val="both"/>
              <w:rPr>
                <w:rFonts w:ascii="Arial" w:hAnsi="Arial" w:cs="Arial"/>
                <w:sz w:val="24"/>
                <w:szCs w:val="24"/>
              </w:rPr>
            </w:pPr>
          </w:p>
        </w:tc>
        <w:tc>
          <w:tcPr>
            <w:tcW w:w="755" w:type="dxa"/>
            <w:tcBorders>
              <w:top w:val="nil"/>
              <w:bottom w:val="nil"/>
              <w:right w:val="thickThinMediumGap" w:sz="6" w:space="0" w:color="C0C0C0"/>
            </w:tcBorders>
          </w:tcPr>
          <w:p w:rsidR="00CA163F" w:rsidRPr="006206A3" w:rsidRDefault="00CA163F" w:rsidP="006206A3">
            <w:pPr>
              <w:pStyle w:val="TableParagraph"/>
              <w:jc w:val="both"/>
              <w:rPr>
                <w:rFonts w:ascii="Arial" w:hAnsi="Arial" w:cs="Arial"/>
                <w:sz w:val="24"/>
                <w:szCs w:val="24"/>
              </w:rPr>
            </w:pPr>
          </w:p>
        </w:tc>
        <w:tc>
          <w:tcPr>
            <w:tcW w:w="755" w:type="dxa"/>
            <w:tcBorders>
              <w:top w:val="nil"/>
              <w:bottom w:val="nil"/>
              <w:right w:val="thickThinMediumGap" w:sz="6" w:space="0" w:color="C0C0C0"/>
            </w:tcBorders>
          </w:tcPr>
          <w:p w:rsidR="00CA163F" w:rsidRPr="006206A3" w:rsidRDefault="00CA163F" w:rsidP="006206A3">
            <w:pPr>
              <w:pStyle w:val="TableParagraph"/>
              <w:jc w:val="both"/>
              <w:rPr>
                <w:rFonts w:ascii="Arial" w:hAnsi="Arial" w:cs="Arial"/>
                <w:sz w:val="24"/>
                <w:szCs w:val="24"/>
              </w:rPr>
            </w:pPr>
          </w:p>
        </w:tc>
        <w:tc>
          <w:tcPr>
            <w:tcW w:w="755" w:type="dxa"/>
            <w:tcBorders>
              <w:top w:val="nil"/>
              <w:bottom w:val="nil"/>
              <w:right w:val="thickThinMediumGap" w:sz="6" w:space="0" w:color="C0C0C0"/>
            </w:tcBorders>
          </w:tcPr>
          <w:p w:rsidR="00CA163F" w:rsidRPr="006206A3" w:rsidRDefault="00CA163F" w:rsidP="006206A3">
            <w:pPr>
              <w:pStyle w:val="TableParagraph"/>
              <w:jc w:val="both"/>
              <w:rPr>
                <w:rFonts w:ascii="Arial" w:hAnsi="Arial" w:cs="Arial"/>
                <w:sz w:val="24"/>
                <w:szCs w:val="24"/>
              </w:rPr>
            </w:pPr>
          </w:p>
        </w:tc>
        <w:tc>
          <w:tcPr>
            <w:tcW w:w="1274" w:type="dxa"/>
            <w:tcBorders>
              <w:top w:val="nil"/>
              <w:bottom w:val="nil"/>
              <w:right w:val="single" w:sz="4" w:space="0" w:color="auto"/>
            </w:tcBorders>
          </w:tcPr>
          <w:p w:rsidR="00CA163F" w:rsidRPr="006206A3" w:rsidRDefault="00CA163F" w:rsidP="006206A3">
            <w:pPr>
              <w:pStyle w:val="TableParagraph"/>
              <w:jc w:val="both"/>
              <w:rPr>
                <w:rFonts w:ascii="Arial" w:hAnsi="Arial" w:cs="Arial"/>
                <w:sz w:val="24"/>
                <w:szCs w:val="24"/>
              </w:rPr>
            </w:pPr>
          </w:p>
        </w:tc>
      </w:tr>
      <w:tr w:rsidR="00CA163F" w:rsidRPr="006206A3" w:rsidTr="006206A3">
        <w:trPr>
          <w:trHeight w:val="321"/>
        </w:trPr>
        <w:tc>
          <w:tcPr>
            <w:tcW w:w="394" w:type="dxa"/>
            <w:tcBorders>
              <w:top w:val="nil"/>
              <w:left w:val="single" w:sz="4" w:space="0" w:color="auto"/>
              <w:bottom w:val="nil"/>
              <w:right w:val="thickThinMediumGap" w:sz="6" w:space="0" w:color="C0C0C0"/>
            </w:tcBorders>
          </w:tcPr>
          <w:p w:rsidR="00CA163F" w:rsidRPr="006206A3" w:rsidRDefault="00CA163F" w:rsidP="006206A3">
            <w:pPr>
              <w:pStyle w:val="TableParagraph"/>
              <w:jc w:val="both"/>
              <w:rPr>
                <w:rFonts w:ascii="Arial" w:hAnsi="Arial" w:cs="Arial"/>
                <w:sz w:val="24"/>
                <w:szCs w:val="24"/>
              </w:rPr>
            </w:pPr>
          </w:p>
        </w:tc>
        <w:tc>
          <w:tcPr>
            <w:tcW w:w="2126" w:type="dxa"/>
            <w:tcBorders>
              <w:top w:val="nil"/>
              <w:bottom w:val="nil"/>
              <w:right w:val="thickThinMediumGap" w:sz="6" w:space="0" w:color="C0C0C0"/>
            </w:tcBorders>
          </w:tcPr>
          <w:p w:rsidR="00CA163F" w:rsidRPr="006206A3" w:rsidRDefault="00CA163F" w:rsidP="006206A3">
            <w:pPr>
              <w:pStyle w:val="TableParagraph"/>
              <w:spacing w:line="302" w:lineRule="exact"/>
              <w:jc w:val="both"/>
              <w:rPr>
                <w:rFonts w:ascii="Arial" w:hAnsi="Arial" w:cs="Arial"/>
                <w:i/>
                <w:sz w:val="24"/>
                <w:szCs w:val="24"/>
                <w:lang w:val="tt-RU"/>
              </w:rPr>
            </w:pPr>
          </w:p>
        </w:tc>
        <w:tc>
          <w:tcPr>
            <w:tcW w:w="1416" w:type="dxa"/>
            <w:tcBorders>
              <w:top w:val="nil"/>
              <w:bottom w:val="nil"/>
              <w:right w:val="thickThinMediumGap" w:sz="6" w:space="0" w:color="C0C0C0"/>
            </w:tcBorders>
          </w:tcPr>
          <w:p w:rsidR="00CA163F" w:rsidRPr="006206A3" w:rsidRDefault="00CA163F" w:rsidP="006206A3">
            <w:pPr>
              <w:pStyle w:val="TableParagraph"/>
              <w:jc w:val="both"/>
              <w:rPr>
                <w:rFonts w:ascii="Arial" w:hAnsi="Arial" w:cs="Arial"/>
                <w:sz w:val="24"/>
                <w:szCs w:val="24"/>
              </w:rPr>
            </w:pPr>
          </w:p>
        </w:tc>
        <w:tc>
          <w:tcPr>
            <w:tcW w:w="1132" w:type="dxa"/>
            <w:tcBorders>
              <w:top w:val="nil"/>
              <w:bottom w:val="nil"/>
              <w:right w:val="thickThinMediumGap" w:sz="6" w:space="0" w:color="C0C0C0"/>
            </w:tcBorders>
          </w:tcPr>
          <w:p w:rsidR="00CA163F" w:rsidRPr="006206A3" w:rsidRDefault="00CA163F" w:rsidP="006206A3">
            <w:pPr>
              <w:pStyle w:val="TableParagraph"/>
              <w:jc w:val="both"/>
              <w:rPr>
                <w:rFonts w:ascii="Arial" w:hAnsi="Arial" w:cs="Arial"/>
                <w:sz w:val="24"/>
                <w:szCs w:val="24"/>
              </w:rPr>
            </w:pPr>
          </w:p>
        </w:tc>
        <w:tc>
          <w:tcPr>
            <w:tcW w:w="424" w:type="dxa"/>
            <w:tcBorders>
              <w:top w:val="nil"/>
              <w:bottom w:val="nil"/>
              <w:right w:val="thickThinMediumGap" w:sz="6" w:space="0" w:color="C0C0C0"/>
            </w:tcBorders>
          </w:tcPr>
          <w:p w:rsidR="00CA163F" w:rsidRPr="006206A3" w:rsidRDefault="00CA163F" w:rsidP="006206A3">
            <w:pPr>
              <w:pStyle w:val="TableParagraph"/>
              <w:jc w:val="both"/>
              <w:rPr>
                <w:rFonts w:ascii="Arial" w:hAnsi="Arial" w:cs="Arial"/>
                <w:sz w:val="24"/>
                <w:szCs w:val="24"/>
              </w:rPr>
            </w:pPr>
          </w:p>
        </w:tc>
        <w:tc>
          <w:tcPr>
            <w:tcW w:w="707" w:type="dxa"/>
            <w:tcBorders>
              <w:top w:val="nil"/>
              <w:bottom w:val="nil"/>
              <w:right w:val="thickThinMediumGap" w:sz="6" w:space="0" w:color="C0C0C0"/>
            </w:tcBorders>
          </w:tcPr>
          <w:p w:rsidR="00CA163F" w:rsidRPr="006206A3" w:rsidRDefault="00CA163F" w:rsidP="006206A3">
            <w:pPr>
              <w:pStyle w:val="TableParagraph"/>
              <w:jc w:val="both"/>
              <w:rPr>
                <w:rFonts w:ascii="Arial" w:hAnsi="Arial" w:cs="Arial"/>
                <w:sz w:val="24"/>
                <w:szCs w:val="24"/>
              </w:rPr>
            </w:pPr>
          </w:p>
        </w:tc>
        <w:tc>
          <w:tcPr>
            <w:tcW w:w="709" w:type="dxa"/>
            <w:tcBorders>
              <w:top w:val="nil"/>
              <w:bottom w:val="nil"/>
              <w:right w:val="thickThinMediumGap" w:sz="6" w:space="0" w:color="C0C0C0"/>
            </w:tcBorders>
          </w:tcPr>
          <w:p w:rsidR="00CA163F" w:rsidRPr="006206A3" w:rsidRDefault="00CA163F" w:rsidP="006206A3">
            <w:pPr>
              <w:pStyle w:val="TableParagraph"/>
              <w:jc w:val="both"/>
              <w:rPr>
                <w:rFonts w:ascii="Arial" w:hAnsi="Arial" w:cs="Arial"/>
                <w:sz w:val="24"/>
                <w:szCs w:val="24"/>
              </w:rPr>
            </w:pPr>
          </w:p>
        </w:tc>
        <w:tc>
          <w:tcPr>
            <w:tcW w:w="755" w:type="dxa"/>
            <w:tcBorders>
              <w:top w:val="nil"/>
              <w:bottom w:val="nil"/>
              <w:right w:val="thickThinMediumGap" w:sz="6" w:space="0" w:color="C0C0C0"/>
            </w:tcBorders>
          </w:tcPr>
          <w:p w:rsidR="00CA163F" w:rsidRPr="006206A3" w:rsidRDefault="00CA163F" w:rsidP="006206A3">
            <w:pPr>
              <w:pStyle w:val="TableParagraph"/>
              <w:jc w:val="both"/>
              <w:rPr>
                <w:rFonts w:ascii="Arial" w:hAnsi="Arial" w:cs="Arial"/>
                <w:sz w:val="24"/>
                <w:szCs w:val="24"/>
              </w:rPr>
            </w:pPr>
          </w:p>
        </w:tc>
        <w:tc>
          <w:tcPr>
            <w:tcW w:w="755" w:type="dxa"/>
            <w:tcBorders>
              <w:top w:val="nil"/>
              <w:bottom w:val="nil"/>
              <w:right w:val="thickThinMediumGap" w:sz="6" w:space="0" w:color="C0C0C0"/>
            </w:tcBorders>
          </w:tcPr>
          <w:p w:rsidR="00CA163F" w:rsidRPr="006206A3" w:rsidRDefault="00CA163F" w:rsidP="006206A3">
            <w:pPr>
              <w:pStyle w:val="TableParagraph"/>
              <w:jc w:val="both"/>
              <w:rPr>
                <w:rFonts w:ascii="Arial" w:hAnsi="Arial" w:cs="Arial"/>
                <w:sz w:val="24"/>
                <w:szCs w:val="24"/>
              </w:rPr>
            </w:pPr>
          </w:p>
        </w:tc>
        <w:tc>
          <w:tcPr>
            <w:tcW w:w="755" w:type="dxa"/>
            <w:tcBorders>
              <w:top w:val="nil"/>
              <w:bottom w:val="nil"/>
              <w:right w:val="thickThinMediumGap" w:sz="6" w:space="0" w:color="C0C0C0"/>
            </w:tcBorders>
          </w:tcPr>
          <w:p w:rsidR="00CA163F" w:rsidRPr="006206A3" w:rsidRDefault="00CA163F" w:rsidP="006206A3">
            <w:pPr>
              <w:pStyle w:val="TableParagraph"/>
              <w:jc w:val="both"/>
              <w:rPr>
                <w:rFonts w:ascii="Arial" w:hAnsi="Arial" w:cs="Arial"/>
                <w:sz w:val="24"/>
                <w:szCs w:val="24"/>
              </w:rPr>
            </w:pPr>
          </w:p>
        </w:tc>
        <w:tc>
          <w:tcPr>
            <w:tcW w:w="1274" w:type="dxa"/>
            <w:tcBorders>
              <w:top w:val="nil"/>
              <w:bottom w:val="nil"/>
              <w:right w:val="single" w:sz="4" w:space="0" w:color="auto"/>
            </w:tcBorders>
          </w:tcPr>
          <w:p w:rsidR="00CA163F" w:rsidRPr="006206A3" w:rsidRDefault="00CA163F" w:rsidP="006206A3">
            <w:pPr>
              <w:pStyle w:val="TableParagraph"/>
              <w:jc w:val="both"/>
              <w:rPr>
                <w:rFonts w:ascii="Arial" w:hAnsi="Arial" w:cs="Arial"/>
                <w:sz w:val="24"/>
                <w:szCs w:val="24"/>
              </w:rPr>
            </w:pPr>
          </w:p>
        </w:tc>
      </w:tr>
      <w:tr w:rsidR="00CA163F" w:rsidRPr="006206A3" w:rsidTr="006206A3">
        <w:trPr>
          <w:trHeight w:val="299"/>
        </w:trPr>
        <w:tc>
          <w:tcPr>
            <w:tcW w:w="394" w:type="dxa"/>
            <w:tcBorders>
              <w:top w:val="nil"/>
              <w:left w:val="single" w:sz="4" w:space="0" w:color="auto"/>
              <w:bottom w:val="thickThinMediumGap" w:sz="6" w:space="0" w:color="C0C0C0"/>
              <w:right w:val="thickThinMediumGap" w:sz="6" w:space="0" w:color="C0C0C0"/>
            </w:tcBorders>
          </w:tcPr>
          <w:p w:rsidR="00CA163F" w:rsidRPr="006206A3" w:rsidRDefault="00CA163F" w:rsidP="006206A3">
            <w:pPr>
              <w:pStyle w:val="TableParagraph"/>
              <w:jc w:val="both"/>
              <w:rPr>
                <w:rFonts w:ascii="Arial" w:hAnsi="Arial" w:cs="Arial"/>
                <w:sz w:val="24"/>
                <w:szCs w:val="24"/>
              </w:rPr>
            </w:pPr>
          </w:p>
        </w:tc>
        <w:tc>
          <w:tcPr>
            <w:tcW w:w="2126" w:type="dxa"/>
            <w:tcBorders>
              <w:top w:val="nil"/>
              <w:bottom w:val="thickThinMediumGap" w:sz="6" w:space="0" w:color="C0C0C0"/>
              <w:right w:val="thickThinMediumGap" w:sz="6" w:space="0" w:color="C0C0C0"/>
            </w:tcBorders>
          </w:tcPr>
          <w:p w:rsidR="00CA163F" w:rsidRPr="006206A3" w:rsidRDefault="00CA163F" w:rsidP="006206A3">
            <w:pPr>
              <w:pStyle w:val="TableParagraph"/>
              <w:spacing w:line="280" w:lineRule="exact"/>
              <w:jc w:val="both"/>
              <w:rPr>
                <w:rFonts w:ascii="Arial" w:hAnsi="Arial" w:cs="Arial"/>
                <w:i/>
                <w:sz w:val="24"/>
                <w:szCs w:val="24"/>
                <w:lang w:val="tt-RU"/>
              </w:rPr>
            </w:pPr>
          </w:p>
        </w:tc>
        <w:tc>
          <w:tcPr>
            <w:tcW w:w="1416" w:type="dxa"/>
            <w:tcBorders>
              <w:top w:val="nil"/>
              <w:bottom w:val="thickThinMediumGap" w:sz="6" w:space="0" w:color="C0C0C0"/>
              <w:right w:val="thickThinMediumGap" w:sz="6" w:space="0" w:color="C0C0C0"/>
            </w:tcBorders>
          </w:tcPr>
          <w:p w:rsidR="00CA163F" w:rsidRPr="006206A3" w:rsidRDefault="00CA163F" w:rsidP="006206A3">
            <w:pPr>
              <w:pStyle w:val="TableParagraph"/>
              <w:jc w:val="both"/>
              <w:rPr>
                <w:rFonts w:ascii="Arial" w:hAnsi="Arial" w:cs="Arial"/>
                <w:sz w:val="24"/>
                <w:szCs w:val="24"/>
              </w:rPr>
            </w:pPr>
          </w:p>
        </w:tc>
        <w:tc>
          <w:tcPr>
            <w:tcW w:w="1132" w:type="dxa"/>
            <w:tcBorders>
              <w:top w:val="nil"/>
              <w:bottom w:val="thickThinMediumGap" w:sz="6" w:space="0" w:color="C0C0C0"/>
              <w:right w:val="thickThinMediumGap" w:sz="6" w:space="0" w:color="C0C0C0"/>
            </w:tcBorders>
          </w:tcPr>
          <w:p w:rsidR="00CA163F" w:rsidRPr="006206A3" w:rsidRDefault="00CA163F" w:rsidP="006206A3">
            <w:pPr>
              <w:pStyle w:val="TableParagraph"/>
              <w:jc w:val="both"/>
              <w:rPr>
                <w:rFonts w:ascii="Arial" w:hAnsi="Arial" w:cs="Arial"/>
                <w:sz w:val="24"/>
                <w:szCs w:val="24"/>
              </w:rPr>
            </w:pPr>
          </w:p>
        </w:tc>
        <w:tc>
          <w:tcPr>
            <w:tcW w:w="424" w:type="dxa"/>
            <w:tcBorders>
              <w:top w:val="nil"/>
              <w:bottom w:val="thickThinMediumGap" w:sz="6" w:space="0" w:color="C0C0C0"/>
              <w:right w:val="thickThinMediumGap" w:sz="6" w:space="0" w:color="C0C0C0"/>
            </w:tcBorders>
          </w:tcPr>
          <w:p w:rsidR="00CA163F" w:rsidRPr="006206A3" w:rsidRDefault="00CA163F" w:rsidP="006206A3">
            <w:pPr>
              <w:pStyle w:val="TableParagraph"/>
              <w:jc w:val="both"/>
              <w:rPr>
                <w:rFonts w:ascii="Arial" w:hAnsi="Arial" w:cs="Arial"/>
                <w:sz w:val="24"/>
                <w:szCs w:val="24"/>
              </w:rPr>
            </w:pPr>
          </w:p>
        </w:tc>
        <w:tc>
          <w:tcPr>
            <w:tcW w:w="707" w:type="dxa"/>
            <w:tcBorders>
              <w:top w:val="nil"/>
              <w:bottom w:val="thickThinMediumGap" w:sz="6" w:space="0" w:color="C0C0C0"/>
              <w:right w:val="thickThinMediumGap" w:sz="6" w:space="0" w:color="C0C0C0"/>
            </w:tcBorders>
          </w:tcPr>
          <w:p w:rsidR="00CA163F" w:rsidRPr="006206A3" w:rsidRDefault="00CA163F" w:rsidP="006206A3">
            <w:pPr>
              <w:pStyle w:val="TableParagraph"/>
              <w:jc w:val="both"/>
              <w:rPr>
                <w:rFonts w:ascii="Arial" w:hAnsi="Arial" w:cs="Arial"/>
                <w:sz w:val="24"/>
                <w:szCs w:val="24"/>
              </w:rPr>
            </w:pPr>
          </w:p>
        </w:tc>
        <w:tc>
          <w:tcPr>
            <w:tcW w:w="709" w:type="dxa"/>
            <w:tcBorders>
              <w:top w:val="nil"/>
              <w:bottom w:val="thickThinMediumGap" w:sz="6" w:space="0" w:color="C0C0C0"/>
              <w:right w:val="thickThinMediumGap" w:sz="6" w:space="0" w:color="C0C0C0"/>
            </w:tcBorders>
          </w:tcPr>
          <w:p w:rsidR="00CA163F" w:rsidRPr="006206A3" w:rsidRDefault="00CA163F" w:rsidP="006206A3">
            <w:pPr>
              <w:pStyle w:val="TableParagraph"/>
              <w:jc w:val="both"/>
              <w:rPr>
                <w:rFonts w:ascii="Arial" w:hAnsi="Arial" w:cs="Arial"/>
                <w:sz w:val="24"/>
                <w:szCs w:val="24"/>
              </w:rPr>
            </w:pPr>
          </w:p>
        </w:tc>
        <w:tc>
          <w:tcPr>
            <w:tcW w:w="755" w:type="dxa"/>
            <w:tcBorders>
              <w:top w:val="nil"/>
              <w:bottom w:val="thickThinMediumGap" w:sz="6" w:space="0" w:color="C0C0C0"/>
              <w:right w:val="thickThinMediumGap" w:sz="6" w:space="0" w:color="C0C0C0"/>
            </w:tcBorders>
          </w:tcPr>
          <w:p w:rsidR="00CA163F" w:rsidRPr="006206A3" w:rsidRDefault="00CA163F" w:rsidP="006206A3">
            <w:pPr>
              <w:pStyle w:val="TableParagraph"/>
              <w:jc w:val="both"/>
              <w:rPr>
                <w:rFonts w:ascii="Arial" w:hAnsi="Arial" w:cs="Arial"/>
                <w:sz w:val="24"/>
                <w:szCs w:val="24"/>
              </w:rPr>
            </w:pPr>
          </w:p>
        </w:tc>
        <w:tc>
          <w:tcPr>
            <w:tcW w:w="755" w:type="dxa"/>
            <w:tcBorders>
              <w:top w:val="nil"/>
              <w:bottom w:val="thickThinMediumGap" w:sz="6" w:space="0" w:color="C0C0C0"/>
              <w:right w:val="thickThinMediumGap" w:sz="6" w:space="0" w:color="C0C0C0"/>
            </w:tcBorders>
          </w:tcPr>
          <w:p w:rsidR="00CA163F" w:rsidRPr="006206A3" w:rsidRDefault="00CA163F" w:rsidP="006206A3">
            <w:pPr>
              <w:pStyle w:val="TableParagraph"/>
              <w:jc w:val="both"/>
              <w:rPr>
                <w:rFonts w:ascii="Arial" w:hAnsi="Arial" w:cs="Arial"/>
                <w:sz w:val="24"/>
                <w:szCs w:val="24"/>
              </w:rPr>
            </w:pPr>
          </w:p>
        </w:tc>
        <w:tc>
          <w:tcPr>
            <w:tcW w:w="755" w:type="dxa"/>
            <w:tcBorders>
              <w:top w:val="nil"/>
              <w:bottom w:val="thickThinMediumGap" w:sz="6" w:space="0" w:color="C0C0C0"/>
              <w:right w:val="thickThinMediumGap" w:sz="6" w:space="0" w:color="C0C0C0"/>
            </w:tcBorders>
          </w:tcPr>
          <w:p w:rsidR="00CA163F" w:rsidRPr="006206A3" w:rsidRDefault="00CA163F" w:rsidP="006206A3">
            <w:pPr>
              <w:pStyle w:val="TableParagraph"/>
              <w:jc w:val="both"/>
              <w:rPr>
                <w:rFonts w:ascii="Arial" w:hAnsi="Arial" w:cs="Arial"/>
                <w:sz w:val="24"/>
                <w:szCs w:val="24"/>
              </w:rPr>
            </w:pPr>
          </w:p>
        </w:tc>
        <w:tc>
          <w:tcPr>
            <w:tcW w:w="1274" w:type="dxa"/>
            <w:tcBorders>
              <w:top w:val="nil"/>
              <w:bottom w:val="thickThinMediumGap" w:sz="6" w:space="0" w:color="C0C0C0"/>
              <w:right w:val="single" w:sz="4" w:space="0" w:color="auto"/>
            </w:tcBorders>
          </w:tcPr>
          <w:p w:rsidR="00CA163F" w:rsidRPr="006206A3" w:rsidRDefault="00CA163F" w:rsidP="006206A3">
            <w:pPr>
              <w:pStyle w:val="TableParagraph"/>
              <w:jc w:val="both"/>
              <w:rPr>
                <w:rFonts w:ascii="Arial" w:hAnsi="Arial" w:cs="Arial"/>
                <w:sz w:val="24"/>
                <w:szCs w:val="24"/>
              </w:rPr>
            </w:pPr>
          </w:p>
        </w:tc>
      </w:tr>
      <w:tr w:rsidR="00CA163F" w:rsidRPr="006206A3" w:rsidTr="006206A3">
        <w:trPr>
          <w:trHeight w:val="343"/>
        </w:trPr>
        <w:tc>
          <w:tcPr>
            <w:tcW w:w="394" w:type="dxa"/>
            <w:tcBorders>
              <w:left w:val="single" w:sz="4" w:space="0" w:color="auto"/>
              <w:bottom w:val="nil"/>
              <w:right w:val="thickThinMediumGap" w:sz="6" w:space="0" w:color="C0C0C0"/>
            </w:tcBorders>
          </w:tcPr>
          <w:p w:rsidR="00CA163F" w:rsidRPr="006206A3" w:rsidRDefault="00CA163F" w:rsidP="006206A3">
            <w:pPr>
              <w:pStyle w:val="TableParagraph"/>
              <w:jc w:val="both"/>
              <w:rPr>
                <w:rFonts w:ascii="Arial" w:hAnsi="Arial" w:cs="Arial"/>
                <w:sz w:val="24"/>
                <w:szCs w:val="24"/>
              </w:rPr>
            </w:pPr>
          </w:p>
        </w:tc>
        <w:tc>
          <w:tcPr>
            <w:tcW w:w="2126" w:type="dxa"/>
            <w:tcBorders>
              <w:bottom w:val="nil"/>
              <w:right w:val="thickThinMediumGap" w:sz="6" w:space="0" w:color="C0C0C0"/>
            </w:tcBorders>
          </w:tcPr>
          <w:p w:rsidR="00CA163F" w:rsidRPr="006206A3" w:rsidRDefault="00AE2C5F" w:rsidP="006206A3">
            <w:pPr>
              <w:pStyle w:val="TableParagraph"/>
              <w:spacing w:before="15" w:line="308" w:lineRule="exact"/>
              <w:jc w:val="both"/>
              <w:rPr>
                <w:rFonts w:ascii="Arial" w:hAnsi="Arial" w:cs="Arial"/>
                <w:sz w:val="24"/>
                <w:szCs w:val="24"/>
                <w:lang w:val="tt-RU"/>
              </w:rPr>
            </w:pPr>
            <w:r w:rsidRPr="006206A3">
              <w:rPr>
                <w:rFonts w:ascii="Arial" w:hAnsi="Arial" w:cs="Arial"/>
                <w:sz w:val="24"/>
                <w:szCs w:val="24"/>
                <w:lang w:val="tt-RU"/>
              </w:rPr>
              <w:t xml:space="preserve">Эшмәкәрлекне кредитлау шартлары белән программаларны </w:t>
            </w:r>
            <w:r w:rsidRPr="006206A3">
              <w:rPr>
                <w:rFonts w:ascii="Arial" w:hAnsi="Arial" w:cs="Arial"/>
                <w:sz w:val="24"/>
                <w:szCs w:val="24"/>
                <w:lang w:val="tt-RU"/>
              </w:rPr>
              <w:lastRenderedPageBreak/>
              <w:t>яктырту</w:t>
            </w:r>
          </w:p>
        </w:tc>
        <w:tc>
          <w:tcPr>
            <w:tcW w:w="1416" w:type="dxa"/>
            <w:tcBorders>
              <w:bottom w:val="nil"/>
              <w:right w:val="thickThinMediumGap" w:sz="6" w:space="0" w:color="C0C0C0"/>
            </w:tcBorders>
          </w:tcPr>
          <w:p w:rsidR="00CA163F" w:rsidRPr="006206A3" w:rsidRDefault="00AE2C5F" w:rsidP="006206A3">
            <w:pPr>
              <w:pStyle w:val="TableParagraph"/>
              <w:spacing w:before="15" w:line="308" w:lineRule="exact"/>
              <w:ind w:left="13"/>
              <w:jc w:val="both"/>
              <w:rPr>
                <w:rFonts w:ascii="Arial" w:hAnsi="Arial" w:cs="Arial"/>
                <w:sz w:val="24"/>
                <w:szCs w:val="24"/>
                <w:lang w:val="tt-RU"/>
              </w:rPr>
            </w:pPr>
            <w:r w:rsidRPr="006206A3">
              <w:rPr>
                <w:rFonts w:ascii="Arial" w:hAnsi="Arial" w:cs="Arial"/>
                <w:color w:val="000000"/>
                <w:sz w:val="24"/>
                <w:szCs w:val="24"/>
                <w:lang w:val="tt-RU" w:eastAsia="ru-RU"/>
              </w:rPr>
              <w:lastRenderedPageBreak/>
              <w:t>Кече һәм урта эшкуарлык субъектлар</w:t>
            </w:r>
            <w:r w:rsidRPr="006206A3">
              <w:rPr>
                <w:rFonts w:ascii="Arial" w:hAnsi="Arial" w:cs="Arial"/>
                <w:color w:val="000000"/>
                <w:sz w:val="24"/>
                <w:szCs w:val="24"/>
                <w:lang w:val="tt-RU" w:eastAsia="ru-RU"/>
              </w:rPr>
              <w:lastRenderedPageBreak/>
              <w:t>ын мәгълүмати тәэмин итү</w:t>
            </w:r>
          </w:p>
        </w:tc>
        <w:tc>
          <w:tcPr>
            <w:tcW w:w="1132" w:type="dxa"/>
            <w:tcBorders>
              <w:bottom w:val="nil"/>
              <w:right w:val="thickThinMediumGap" w:sz="6" w:space="0" w:color="C0C0C0"/>
            </w:tcBorders>
          </w:tcPr>
          <w:p w:rsidR="00CA163F" w:rsidRPr="006206A3" w:rsidRDefault="00CA163F" w:rsidP="006206A3">
            <w:pPr>
              <w:pStyle w:val="TableParagraph"/>
              <w:spacing w:before="15" w:line="308" w:lineRule="exact"/>
              <w:ind w:left="14"/>
              <w:jc w:val="both"/>
              <w:rPr>
                <w:rFonts w:ascii="Arial" w:hAnsi="Arial" w:cs="Arial"/>
                <w:sz w:val="24"/>
                <w:szCs w:val="24"/>
                <w:lang w:val="tt-RU"/>
              </w:rPr>
            </w:pPr>
          </w:p>
        </w:tc>
        <w:tc>
          <w:tcPr>
            <w:tcW w:w="424" w:type="dxa"/>
            <w:tcBorders>
              <w:bottom w:val="nil"/>
              <w:right w:val="thickThinMediumGap" w:sz="6" w:space="0" w:color="C0C0C0"/>
            </w:tcBorders>
          </w:tcPr>
          <w:p w:rsidR="00CA163F" w:rsidRPr="006206A3" w:rsidRDefault="00CA163F" w:rsidP="006206A3">
            <w:pPr>
              <w:pStyle w:val="TableParagraph"/>
              <w:jc w:val="both"/>
              <w:rPr>
                <w:rFonts w:ascii="Arial" w:hAnsi="Arial" w:cs="Arial"/>
                <w:sz w:val="24"/>
                <w:szCs w:val="24"/>
                <w:lang w:val="tt-RU"/>
              </w:rPr>
            </w:pPr>
          </w:p>
        </w:tc>
        <w:tc>
          <w:tcPr>
            <w:tcW w:w="707" w:type="dxa"/>
            <w:tcBorders>
              <w:bottom w:val="nil"/>
              <w:right w:val="thickThinMediumGap" w:sz="6" w:space="0" w:color="C0C0C0"/>
            </w:tcBorders>
          </w:tcPr>
          <w:p w:rsidR="00CA163F" w:rsidRPr="006206A3" w:rsidRDefault="00CA163F" w:rsidP="006206A3">
            <w:pPr>
              <w:pStyle w:val="TableParagraph"/>
              <w:jc w:val="both"/>
              <w:rPr>
                <w:rFonts w:ascii="Arial" w:hAnsi="Arial" w:cs="Arial"/>
                <w:sz w:val="24"/>
                <w:szCs w:val="24"/>
                <w:lang w:val="tt-RU"/>
              </w:rPr>
            </w:pPr>
          </w:p>
        </w:tc>
        <w:tc>
          <w:tcPr>
            <w:tcW w:w="709" w:type="dxa"/>
            <w:tcBorders>
              <w:bottom w:val="nil"/>
              <w:right w:val="thickThinMediumGap" w:sz="6" w:space="0" w:color="C0C0C0"/>
            </w:tcBorders>
          </w:tcPr>
          <w:p w:rsidR="00CA163F" w:rsidRPr="006206A3" w:rsidRDefault="00CA163F" w:rsidP="006206A3">
            <w:pPr>
              <w:pStyle w:val="TableParagraph"/>
              <w:jc w:val="both"/>
              <w:rPr>
                <w:rFonts w:ascii="Arial" w:hAnsi="Arial" w:cs="Arial"/>
                <w:sz w:val="24"/>
                <w:szCs w:val="24"/>
                <w:lang w:val="tt-RU"/>
              </w:rPr>
            </w:pPr>
          </w:p>
        </w:tc>
        <w:tc>
          <w:tcPr>
            <w:tcW w:w="755" w:type="dxa"/>
            <w:tcBorders>
              <w:bottom w:val="nil"/>
              <w:right w:val="thickThinMediumGap" w:sz="6" w:space="0" w:color="C0C0C0"/>
            </w:tcBorders>
          </w:tcPr>
          <w:p w:rsidR="00CA163F" w:rsidRPr="006206A3" w:rsidRDefault="00CA163F" w:rsidP="006206A3">
            <w:pPr>
              <w:pStyle w:val="TableParagraph"/>
              <w:jc w:val="both"/>
              <w:rPr>
                <w:rFonts w:ascii="Arial" w:hAnsi="Arial" w:cs="Arial"/>
                <w:sz w:val="24"/>
                <w:szCs w:val="24"/>
                <w:lang w:val="tt-RU"/>
              </w:rPr>
            </w:pPr>
          </w:p>
        </w:tc>
        <w:tc>
          <w:tcPr>
            <w:tcW w:w="755" w:type="dxa"/>
            <w:tcBorders>
              <w:bottom w:val="nil"/>
              <w:right w:val="thickThinMediumGap" w:sz="6" w:space="0" w:color="C0C0C0"/>
            </w:tcBorders>
          </w:tcPr>
          <w:p w:rsidR="00CA163F" w:rsidRPr="006206A3" w:rsidRDefault="00CA163F" w:rsidP="006206A3">
            <w:pPr>
              <w:pStyle w:val="TableParagraph"/>
              <w:jc w:val="both"/>
              <w:rPr>
                <w:rFonts w:ascii="Arial" w:hAnsi="Arial" w:cs="Arial"/>
                <w:sz w:val="24"/>
                <w:szCs w:val="24"/>
                <w:lang w:val="tt-RU"/>
              </w:rPr>
            </w:pPr>
          </w:p>
        </w:tc>
        <w:tc>
          <w:tcPr>
            <w:tcW w:w="755" w:type="dxa"/>
            <w:tcBorders>
              <w:bottom w:val="nil"/>
              <w:right w:val="thickThinMediumGap" w:sz="6" w:space="0" w:color="C0C0C0"/>
            </w:tcBorders>
          </w:tcPr>
          <w:p w:rsidR="00CA163F" w:rsidRPr="006206A3" w:rsidRDefault="00CA163F" w:rsidP="006206A3">
            <w:pPr>
              <w:pStyle w:val="TableParagraph"/>
              <w:jc w:val="both"/>
              <w:rPr>
                <w:rFonts w:ascii="Arial" w:hAnsi="Arial" w:cs="Arial"/>
                <w:sz w:val="24"/>
                <w:szCs w:val="24"/>
                <w:lang w:val="tt-RU"/>
              </w:rPr>
            </w:pPr>
          </w:p>
        </w:tc>
        <w:tc>
          <w:tcPr>
            <w:tcW w:w="1274" w:type="dxa"/>
            <w:tcBorders>
              <w:bottom w:val="nil"/>
              <w:right w:val="single" w:sz="4" w:space="0" w:color="auto"/>
            </w:tcBorders>
          </w:tcPr>
          <w:p w:rsidR="00CA163F" w:rsidRPr="006206A3" w:rsidRDefault="00652371" w:rsidP="006206A3">
            <w:pPr>
              <w:pStyle w:val="TableParagraph"/>
              <w:spacing w:before="15" w:line="308" w:lineRule="exact"/>
              <w:jc w:val="both"/>
              <w:rPr>
                <w:rFonts w:ascii="Arial" w:hAnsi="Arial" w:cs="Arial"/>
                <w:sz w:val="24"/>
                <w:szCs w:val="24"/>
                <w:lang w:val="tt-RU"/>
              </w:rPr>
            </w:pPr>
            <w:r w:rsidRPr="006206A3">
              <w:rPr>
                <w:rFonts w:ascii="Arial" w:hAnsi="Arial" w:cs="Arial"/>
                <w:spacing w:val="-2"/>
                <w:sz w:val="24"/>
                <w:szCs w:val="24"/>
                <w:lang w:val="tt-RU"/>
              </w:rPr>
              <w:t>Сөнчәле</w:t>
            </w:r>
            <w:r w:rsidRPr="006206A3">
              <w:rPr>
                <w:rFonts w:ascii="Arial" w:hAnsi="Arial" w:cs="Arial"/>
                <w:spacing w:val="-2"/>
                <w:sz w:val="24"/>
                <w:szCs w:val="24"/>
              </w:rPr>
              <w:t xml:space="preserve"> авыл җирлеге башкарма </w:t>
            </w:r>
            <w:r w:rsidRPr="006206A3">
              <w:rPr>
                <w:rFonts w:ascii="Arial" w:hAnsi="Arial" w:cs="Arial"/>
                <w:spacing w:val="-2"/>
                <w:sz w:val="24"/>
                <w:szCs w:val="24"/>
              </w:rPr>
              <w:lastRenderedPageBreak/>
              <w:t>комитеты</w:t>
            </w:r>
          </w:p>
        </w:tc>
      </w:tr>
      <w:tr w:rsidR="00CA163F" w:rsidRPr="006206A3" w:rsidTr="006206A3">
        <w:trPr>
          <w:trHeight w:val="645"/>
        </w:trPr>
        <w:tc>
          <w:tcPr>
            <w:tcW w:w="394" w:type="dxa"/>
            <w:tcBorders>
              <w:top w:val="nil"/>
              <w:left w:val="single" w:sz="4" w:space="0" w:color="auto"/>
              <w:bottom w:val="nil"/>
              <w:right w:val="thickThinMediumGap" w:sz="6" w:space="0" w:color="C0C0C0"/>
            </w:tcBorders>
          </w:tcPr>
          <w:p w:rsidR="00CA163F" w:rsidRPr="006206A3" w:rsidRDefault="00CA163F" w:rsidP="006206A3">
            <w:pPr>
              <w:pStyle w:val="TableParagraph"/>
              <w:spacing w:line="316" w:lineRule="exact"/>
              <w:ind w:left="13"/>
              <w:jc w:val="both"/>
              <w:rPr>
                <w:rFonts w:ascii="Arial" w:hAnsi="Arial" w:cs="Arial"/>
                <w:sz w:val="24"/>
                <w:szCs w:val="24"/>
              </w:rPr>
            </w:pPr>
            <w:r w:rsidRPr="006206A3">
              <w:rPr>
                <w:rFonts w:ascii="Arial" w:hAnsi="Arial" w:cs="Arial"/>
                <w:spacing w:val="-5"/>
                <w:sz w:val="24"/>
                <w:szCs w:val="24"/>
              </w:rPr>
              <w:lastRenderedPageBreak/>
              <w:t>2.</w:t>
            </w:r>
          </w:p>
          <w:p w:rsidR="00CA163F" w:rsidRPr="006206A3" w:rsidRDefault="00CA163F" w:rsidP="006206A3">
            <w:pPr>
              <w:pStyle w:val="TableParagraph"/>
              <w:spacing w:before="2" w:line="307" w:lineRule="exact"/>
              <w:ind w:left="13"/>
              <w:jc w:val="both"/>
              <w:rPr>
                <w:rFonts w:ascii="Arial" w:hAnsi="Arial" w:cs="Arial"/>
                <w:sz w:val="24"/>
                <w:szCs w:val="24"/>
              </w:rPr>
            </w:pPr>
            <w:r w:rsidRPr="006206A3">
              <w:rPr>
                <w:rFonts w:ascii="Arial" w:hAnsi="Arial" w:cs="Arial"/>
                <w:spacing w:val="-5"/>
                <w:sz w:val="24"/>
                <w:szCs w:val="24"/>
              </w:rPr>
              <w:t>1.</w:t>
            </w:r>
          </w:p>
        </w:tc>
        <w:tc>
          <w:tcPr>
            <w:tcW w:w="2126" w:type="dxa"/>
            <w:tcBorders>
              <w:top w:val="nil"/>
              <w:bottom w:val="nil"/>
              <w:right w:val="thickThinMediumGap" w:sz="6" w:space="0" w:color="C0C0C0"/>
            </w:tcBorders>
          </w:tcPr>
          <w:p w:rsidR="00CA163F" w:rsidRPr="006206A3" w:rsidRDefault="00CA163F" w:rsidP="006206A3">
            <w:pPr>
              <w:pStyle w:val="TableParagraph"/>
              <w:spacing w:line="316" w:lineRule="exact"/>
              <w:ind w:left="15"/>
              <w:jc w:val="both"/>
              <w:rPr>
                <w:rFonts w:ascii="Arial" w:hAnsi="Arial" w:cs="Arial"/>
                <w:sz w:val="24"/>
                <w:szCs w:val="24"/>
                <w:lang w:val="tt-RU"/>
              </w:rPr>
            </w:pPr>
          </w:p>
        </w:tc>
        <w:tc>
          <w:tcPr>
            <w:tcW w:w="1416" w:type="dxa"/>
            <w:tcBorders>
              <w:top w:val="nil"/>
              <w:bottom w:val="nil"/>
              <w:right w:val="thickThinMediumGap" w:sz="6" w:space="0" w:color="C0C0C0"/>
            </w:tcBorders>
          </w:tcPr>
          <w:p w:rsidR="00CA163F" w:rsidRPr="006206A3" w:rsidRDefault="00CA163F" w:rsidP="006206A3">
            <w:pPr>
              <w:pStyle w:val="TableParagraph"/>
              <w:spacing w:line="316" w:lineRule="exact"/>
              <w:ind w:left="13"/>
              <w:jc w:val="both"/>
              <w:rPr>
                <w:rFonts w:ascii="Arial" w:hAnsi="Arial" w:cs="Arial"/>
                <w:sz w:val="24"/>
                <w:szCs w:val="24"/>
                <w:lang w:val="tt-RU"/>
              </w:rPr>
            </w:pPr>
          </w:p>
        </w:tc>
        <w:tc>
          <w:tcPr>
            <w:tcW w:w="1132" w:type="dxa"/>
            <w:tcBorders>
              <w:top w:val="nil"/>
              <w:bottom w:val="nil"/>
              <w:right w:val="thickThinMediumGap" w:sz="6" w:space="0" w:color="C0C0C0"/>
            </w:tcBorders>
          </w:tcPr>
          <w:p w:rsidR="00CA163F" w:rsidRPr="006206A3" w:rsidRDefault="00AE2C5F" w:rsidP="006206A3">
            <w:pPr>
              <w:pStyle w:val="TableParagraph"/>
              <w:spacing w:line="316" w:lineRule="exact"/>
              <w:ind w:left="14"/>
              <w:jc w:val="both"/>
              <w:rPr>
                <w:rFonts w:ascii="Arial" w:hAnsi="Arial" w:cs="Arial"/>
                <w:sz w:val="24"/>
                <w:szCs w:val="24"/>
                <w:lang w:val="tt-RU"/>
              </w:rPr>
            </w:pPr>
            <w:r w:rsidRPr="006206A3">
              <w:rPr>
                <w:rFonts w:ascii="Arial" w:hAnsi="Arial" w:cs="Arial"/>
                <w:spacing w:val="-2"/>
                <w:sz w:val="24"/>
                <w:szCs w:val="24"/>
              </w:rPr>
              <w:t>Финанс</w:t>
            </w:r>
            <w:r w:rsidRPr="006206A3">
              <w:rPr>
                <w:rFonts w:ascii="Arial" w:hAnsi="Arial" w:cs="Arial"/>
                <w:spacing w:val="-2"/>
                <w:sz w:val="24"/>
                <w:szCs w:val="24"/>
                <w:lang w:val="tt-RU"/>
              </w:rPr>
              <w:t>-лаусыз</w:t>
            </w:r>
          </w:p>
          <w:p w:rsidR="00CA163F" w:rsidRPr="006206A3" w:rsidRDefault="00CA163F" w:rsidP="006206A3">
            <w:pPr>
              <w:pStyle w:val="TableParagraph"/>
              <w:spacing w:before="2" w:line="307" w:lineRule="exact"/>
              <w:ind w:left="14"/>
              <w:jc w:val="both"/>
              <w:rPr>
                <w:rFonts w:ascii="Arial" w:hAnsi="Arial" w:cs="Arial"/>
                <w:sz w:val="24"/>
                <w:szCs w:val="24"/>
                <w:lang w:val="tt-RU"/>
              </w:rPr>
            </w:pPr>
          </w:p>
        </w:tc>
        <w:tc>
          <w:tcPr>
            <w:tcW w:w="424" w:type="dxa"/>
            <w:tcBorders>
              <w:top w:val="nil"/>
              <w:bottom w:val="nil"/>
              <w:right w:val="thickThinMediumGap" w:sz="6" w:space="0" w:color="C0C0C0"/>
            </w:tcBorders>
          </w:tcPr>
          <w:p w:rsidR="00CA163F" w:rsidRPr="006206A3" w:rsidRDefault="00CA163F" w:rsidP="006206A3">
            <w:pPr>
              <w:pStyle w:val="TableParagraph"/>
              <w:spacing w:line="316" w:lineRule="exact"/>
              <w:ind w:left="15"/>
              <w:jc w:val="both"/>
              <w:rPr>
                <w:rFonts w:ascii="Arial" w:hAnsi="Arial" w:cs="Arial"/>
                <w:sz w:val="24"/>
                <w:szCs w:val="24"/>
              </w:rPr>
            </w:pPr>
            <w:r w:rsidRPr="006206A3">
              <w:rPr>
                <w:rFonts w:ascii="Arial" w:hAnsi="Arial" w:cs="Arial"/>
                <w:spacing w:val="-10"/>
                <w:sz w:val="24"/>
                <w:szCs w:val="24"/>
              </w:rPr>
              <w:t>-</w:t>
            </w:r>
          </w:p>
        </w:tc>
        <w:tc>
          <w:tcPr>
            <w:tcW w:w="707" w:type="dxa"/>
            <w:tcBorders>
              <w:top w:val="nil"/>
              <w:bottom w:val="nil"/>
              <w:right w:val="thickThinMediumGap" w:sz="6" w:space="0" w:color="C0C0C0"/>
            </w:tcBorders>
          </w:tcPr>
          <w:p w:rsidR="00CA163F" w:rsidRPr="006206A3" w:rsidRDefault="00CA163F" w:rsidP="006206A3">
            <w:pPr>
              <w:pStyle w:val="TableParagraph"/>
              <w:spacing w:line="316" w:lineRule="exact"/>
              <w:ind w:left="18"/>
              <w:jc w:val="both"/>
              <w:rPr>
                <w:rFonts w:ascii="Arial" w:hAnsi="Arial" w:cs="Arial"/>
                <w:sz w:val="24"/>
                <w:szCs w:val="24"/>
              </w:rPr>
            </w:pPr>
            <w:r w:rsidRPr="006206A3">
              <w:rPr>
                <w:rFonts w:ascii="Arial" w:hAnsi="Arial" w:cs="Arial"/>
                <w:spacing w:val="-10"/>
                <w:sz w:val="24"/>
                <w:szCs w:val="24"/>
              </w:rPr>
              <w:t>-</w:t>
            </w:r>
          </w:p>
        </w:tc>
        <w:tc>
          <w:tcPr>
            <w:tcW w:w="709" w:type="dxa"/>
            <w:tcBorders>
              <w:top w:val="nil"/>
              <w:bottom w:val="nil"/>
              <w:right w:val="thickThinMediumGap" w:sz="6" w:space="0" w:color="C0C0C0"/>
            </w:tcBorders>
          </w:tcPr>
          <w:p w:rsidR="00CA163F" w:rsidRPr="006206A3" w:rsidRDefault="00CA163F" w:rsidP="006206A3">
            <w:pPr>
              <w:pStyle w:val="TableParagraph"/>
              <w:spacing w:line="316" w:lineRule="exact"/>
              <w:ind w:left="19"/>
              <w:jc w:val="both"/>
              <w:rPr>
                <w:rFonts w:ascii="Arial" w:hAnsi="Arial" w:cs="Arial"/>
                <w:sz w:val="24"/>
                <w:szCs w:val="24"/>
              </w:rPr>
            </w:pPr>
            <w:r w:rsidRPr="006206A3">
              <w:rPr>
                <w:rFonts w:ascii="Arial" w:hAnsi="Arial" w:cs="Arial"/>
                <w:spacing w:val="-10"/>
                <w:sz w:val="24"/>
                <w:szCs w:val="24"/>
              </w:rPr>
              <w:t>-</w:t>
            </w:r>
          </w:p>
        </w:tc>
        <w:tc>
          <w:tcPr>
            <w:tcW w:w="755" w:type="dxa"/>
            <w:tcBorders>
              <w:top w:val="nil"/>
              <w:bottom w:val="nil"/>
              <w:right w:val="thickThinMediumGap" w:sz="6" w:space="0" w:color="C0C0C0"/>
            </w:tcBorders>
          </w:tcPr>
          <w:p w:rsidR="00CA163F" w:rsidRPr="006206A3" w:rsidRDefault="00CA163F" w:rsidP="006206A3">
            <w:pPr>
              <w:pStyle w:val="TableParagraph"/>
              <w:spacing w:before="16"/>
              <w:ind w:left="18"/>
              <w:jc w:val="both"/>
              <w:rPr>
                <w:rFonts w:ascii="Arial" w:hAnsi="Arial" w:cs="Arial"/>
                <w:sz w:val="24"/>
                <w:szCs w:val="24"/>
              </w:rPr>
            </w:pPr>
            <w:r w:rsidRPr="006206A3">
              <w:rPr>
                <w:rFonts w:ascii="Arial" w:hAnsi="Arial" w:cs="Arial"/>
                <w:spacing w:val="-10"/>
                <w:sz w:val="24"/>
                <w:szCs w:val="24"/>
              </w:rPr>
              <w:t>-</w:t>
            </w:r>
          </w:p>
        </w:tc>
        <w:tc>
          <w:tcPr>
            <w:tcW w:w="755" w:type="dxa"/>
            <w:tcBorders>
              <w:top w:val="nil"/>
              <w:bottom w:val="nil"/>
              <w:right w:val="thickThinMediumGap" w:sz="6" w:space="0" w:color="C0C0C0"/>
            </w:tcBorders>
          </w:tcPr>
          <w:p w:rsidR="00CA163F" w:rsidRPr="006206A3" w:rsidRDefault="00CA163F" w:rsidP="006206A3">
            <w:pPr>
              <w:pStyle w:val="TableParagraph"/>
              <w:spacing w:before="16"/>
              <w:ind w:left="99"/>
              <w:jc w:val="both"/>
              <w:rPr>
                <w:rFonts w:ascii="Arial" w:hAnsi="Arial" w:cs="Arial"/>
                <w:sz w:val="24"/>
                <w:szCs w:val="24"/>
              </w:rPr>
            </w:pPr>
            <w:r w:rsidRPr="006206A3">
              <w:rPr>
                <w:rFonts w:ascii="Arial" w:hAnsi="Arial" w:cs="Arial"/>
                <w:spacing w:val="-10"/>
                <w:sz w:val="24"/>
                <w:szCs w:val="24"/>
              </w:rPr>
              <w:t>-</w:t>
            </w:r>
          </w:p>
        </w:tc>
        <w:tc>
          <w:tcPr>
            <w:tcW w:w="755" w:type="dxa"/>
            <w:tcBorders>
              <w:top w:val="nil"/>
              <w:bottom w:val="nil"/>
              <w:right w:val="thickThinMediumGap" w:sz="6" w:space="0" w:color="C0C0C0"/>
            </w:tcBorders>
          </w:tcPr>
          <w:p w:rsidR="00CA163F" w:rsidRPr="006206A3" w:rsidRDefault="00CA163F" w:rsidP="006206A3">
            <w:pPr>
              <w:pStyle w:val="TableParagraph"/>
              <w:spacing w:before="16"/>
              <w:ind w:left="100"/>
              <w:jc w:val="both"/>
              <w:rPr>
                <w:rFonts w:ascii="Arial" w:hAnsi="Arial" w:cs="Arial"/>
                <w:sz w:val="24"/>
                <w:szCs w:val="24"/>
              </w:rPr>
            </w:pPr>
            <w:r w:rsidRPr="006206A3">
              <w:rPr>
                <w:rFonts w:ascii="Arial" w:hAnsi="Arial" w:cs="Arial"/>
                <w:spacing w:val="-10"/>
                <w:sz w:val="24"/>
                <w:szCs w:val="24"/>
              </w:rPr>
              <w:t>-</w:t>
            </w:r>
          </w:p>
        </w:tc>
        <w:tc>
          <w:tcPr>
            <w:tcW w:w="1274" w:type="dxa"/>
            <w:tcBorders>
              <w:top w:val="nil"/>
              <w:bottom w:val="nil"/>
              <w:right w:val="single" w:sz="4" w:space="0" w:color="auto"/>
            </w:tcBorders>
          </w:tcPr>
          <w:p w:rsidR="00CA163F" w:rsidRPr="006206A3" w:rsidRDefault="00CA163F" w:rsidP="006206A3">
            <w:pPr>
              <w:pStyle w:val="TableParagraph"/>
              <w:spacing w:line="316" w:lineRule="exact"/>
              <w:jc w:val="both"/>
              <w:rPr>
                <w:rFonts w:ascii="Arial" w:hAnsi="Arial" w:cs="Arial"/>
                <w:sz w:val="24"/>
                <w:szCs w:val="24"/>
                <w:lang w:val="tt-RU"/>
              </w:rPr>
            </w:pPr>
          </w:p>
        </w:tc>
      </w:tr>
      <w:tr w:rsidR="00CA163F" w:rsidRPr="006206A3" w:rsidTr="006206A3">
        <w:trPr>
          <w:trHeight w:val="321"/>
        </w:trPr>
        <w:tc>
          <w:tcPr>
            <w:tcW w:w="394" w:type="dxa"/>
            <w:tcBorders>
              <w:top w:val="nil"/>
              <w:left w:val="single" w:sz="4" w:space="0" w:color="auto"/>
              <w:bottom w:val="nil"/>
              <w:right w:val="thickThinMediumGap" w:sz="6" w:space="0" w:color="C0C0C0"/>
            </w:tcBorders>
          </w:tcPr>
          <w:p w:rsidR="00CA163F" w:rsidRPr="006206A3" w:rsidRDefault="00CA163F" w:rsidP="006206A3">
            <w:pPr>
              <w:pStyle w:val="TableParagraph"/>
              <w:spacing w:line="302" w:lineRule="exact"/>
              <w:ind w:right="165"/>
              <w:jc w:val="both"/>
              <w:rPr>
                <w:rFonts w:ascii="Arial" w:hAnsi="Arial" w:cs="Arial"/>
                <w:sz w:val="24"/>
                <w:szCs w:val="24"/>
              </w:rPr>
            </w:pPr>
            <w:r w:rsidRPr="006206A3">
              <w:rPr>
                <w:rFonts w:ascii="Arial" w:hAnsi="Arial" w:cs="Arial"/>
                <w:spacing w:val="-10"/>
                <w:sz w:val="24"/>
                <w:szCs w:val="24"/>
              </w:rPr>
              <w:t>2</w:t>
            </w:r>
          </w:p>
        </w:tc>
        <w:tc>
          <w:tcPr>
            <w:tcW w:w="2126" w:type="dxa"/>
            <w:tcBorders>
              <w:top w:val="nil"/>
              <w:bottom w:val="nil"/>
              <w:right w:val="thickThinMediumGap" w:sz="6" w:space="0" w:color="C0C0C0"/>
            </w:tcBorders>
          </w:tcPr>
          <w:p w:rsidR="00CA163F" w:rsidRPr="006206A3" w:rsidRDefault="00CA163F" w:rsidP="006206A3">
            <w:pPr>
              <w:pStyle w:val="TableParagraph"/>
              <w:spacing w:line="302" w:lineRule="exact"/>
              <w:jc w:val="both"/>
              <w:rPr>
                <w:rFonts w:ascii="Arial" w:hAnsi="Arial" w:cs="Arial"/>
                <w:sz w:val="24"/>
                <w:szCs w:val="24"/>
                <w:lang w:val="tt-RU"/>
              </w:rPr>
            </w:pPr>
          </w:p>
        </w:tc>
        <w:tc>
          <w:tcPr>
            <w:tcW w:w="1416" w:type="dxa"/>
            <w:tcBorders>
              <w:top w:val="nil"/>
              <w:bottom w:val="nil"/>
              <w:right w:val="thickThinMediumGap" w:sz="6" w:space="0" w:color="C0C0C0"/>
            </w:tcBorders>
          </w:tcPr>
          <w:p w:rsidR="00CA163F" w:rsidRPr="006206A3" w:rsidRDefault="00CA163F" w:rsidP="006206A3">
            <w:pPr>
              <w:pStyle w:val="TableParagraph"/>
              <w:spacing w:line="302" w:lineRule="exact"/>
              <w:jc w:val="both"/>
              <w:rPr>
                <w:rFonts w:ascii="Arial" w:hAnsi="Arial" w:cs="Arial"/>
                <w:sz w:val="24"/>
                <w:szCs w:val="24"/>
                <w:lang w:val="tt-RU"/>
              </w:rPr>
            </w:pPr>
          </w:p>
        </w:tc>
        <w:tc>
          <w:tcPr>
            <w:tcW w:w="1132" w:type="dxa"/>
            <w:tcBorders>
              <w:top w:val="nil"/>
              <w:bottom w:val="nil"/>
              <w:right w:val="thickThinMediumGap" w:sz="6" w:space="0" w:color="C0C0C0"/>
            </w:tcBorders>
          </w:tcPr>
          <w:p w:rsidR="00CA163F" w:rsidRPr="006206A3" w:rsidRDefault="00CA163F" w:rsidP="006206A3">
            <w:pPr>
              <w:pStyle w:val="TableParagraph"/>
              <w:jc w:val="both"/>
              <w:rPr>
                <w:rFonts w:ascii="Arial" w:hAnsi="Arial" w:cs="Arial"/>
                <w:sz w:val="24"/>
                <w:szCs w:val="24"/>
              </w:rPr>
            </w:pPr>
          </w:p>
        </w:tc>
        <w:tc>
          <w:tcPr>
            <w:tcW w:w="424" w:type="dxa"/>
            <w:tcBorders>
              <w:top w:val="nil"/>
              <w:bottom w:val="nil"/>
              <w:right w:val="thickThinMediumGap" w:sz="6" w:space="0" w:color="C0C0C0"/>
            </w:tcBorders>
          </w:tcPr>
          <w:p w:rsidR="00CA163F" w:rsidRPr="006206A3" w:rsidRDefault="00CA163F" w:rsidP="006206A3">
            <w:pPr>
              <w:pStyle w:val="TableParagraph"/>
              <w:jc w:val="both"/>
              <w:rPr>
                <w:rFonts w:ascii="Arial" w:hAnsi="Arial" w:cs="Arial"/>
                <w:sz w:val="24"/>
                <w:szCs w:val="24"/>
              </w:rPr>
            </w:pPr>
          </w:p>
        </w:tc>
        <w:tc>
          <w:tcPr>
            <w:tcW w:w="707" w:type="dxa"/>
            <w:tcBorders>
              <w:top w:val="nil"/>
              <w:bottom w:val="nil"/>
              <w:right w:val="thickThinMediumGap" w:sz="6" w:space="0" w:color="C0C0C0"/>
            </w:tcBorders>
          </w:tcPr>
          <w:p w:rsidR="00CA163F" w:rsidRPr="006206A3" w:rsidRDefault="00CA163F" w:rsidP="006206A3">
            <w:pPr>
              <w:pStyle w:val="TableParagraph"/>
              <w:jc w:val="both"/>
              <w:rPr>
                <w:rFonts w:ascii="Arial" w:hAnsi="Arial" w:cs="Arial"/>
                <w:sz w:val="24"/>
                <w:szCs w:val="24"/>
              </w:rPr>
            </w:pPr>
          </w:p>
        </w:tc>
        <w:tc>
          <w:tcPr>
            <w:tcW w:w="709" w:type="dxa"/>
            <w:tcBorders>
              <w:top w:val="nil"/>
              <w:bottom w:val="nil"/>
              <w:right w:val="thickThinMediumGap" w:sz="6" w:space="0" w:color="C0C0C0"/>
            </w:tcBorders>
          </w:tcPr>
          <w:p w:rsidR="00CA163F" w:rsidRPr="006206A3" w:rsidRDefault="00CA163F" w:rsidP="006206A3">
            <w:pPr>
              <w:pStyle w:val="TableParagraph"/>
              <w:jc w:val="both"/>
              <w:rPr>
                <w:rFonts w:ascii="Arial" w:hAnsi="Arial" w:cs="Arial"/>
                <w:sz w:val="24"/>
                <w:szCs w:val="24"/>
              </w:rPr>
            </w:pPr>
          </w:p>
        </w:tc>
        <w:tc>
          <w:tcPr>
            <w:tcW w:w="755" w:type="dxa"/>
            <w:tcBorders>
              <w:top w:val="nil"/>
              <w:bottom w:val="nil"/>
              <w:right w:val="thickThinMediumGap" w:sz="6" w:space="0" w:color="C0C0C0"/>
            </w:tcBorders>
          </w:tcPr>
          <w:p w:rsidR="00CA163F" w:rsidRPr="006206A3" w:rsidRDefault="00CA163F" w:rsidP="006206A3">
            <w:pPr>
              <w:pStyle w:val="TableParagraph"/>
              <w:jc w:val="both"/>
              <w:rPr>
                <w:rFonts w:ascii="Arial" w:hAnsi="Arial" w:cs="Arial"/>
                <w:sz w:val="24"/>
                <w:szCs w:val="24"/>
              </w:rPr>
            </w:pPr>
          </w:p>
        </w:tc>
        <w:tc>
          <w:tcPr>
            <w:tcW w:w="755" w:type="dxa"/>
            <w:tcBorders>
              <w:top w:val="nil"/>
              <w:bottom w:val="nil"/>
              <w:right w:val="thickThinMediumGap" w:sz="6" w:space="0" w:color="C0C0C0"/>
            </w:tcBorders>
          </w:tcPr>
          <w:p w:rsidR="00CA163F" w:rsidRPr="006206A3" w:rsidRDefault="00CA163F" w:rsidP="006206A3">
            <w:pPr>
              <w:pStyle w:val="TableParagraph"/>
              <w:jc w:val="both"/>
              <w:rPr>
                <w:rFonts w:ascii="Arial" w:hAnsi="Arial" w:cs="Arial"/>
                <w:sz w:val="24"/>
                <w:szCs w:val="24"/>
              </w:rPr>
            </w:pPr>
          </w:p>
        </w:tc>
        <w:tc>
          <w:tcPr>
            <w:tcW w:w="755" w:type="dxa"/>
            <w:tcBorders>
              <w:top w:val="nil"/>
              <w:bottom w:val="nil"/>
              <w:right w:val="thickThinMediumGap" w:sz="6" w:space="0" w:color="C0C0C0"/>
            </w:tcBorders>
          </w:tcPr>
          <w:p w:rsidR="00CA163F" w:rsidRPr="006206A3" w:rsidRDefault="00CA163F" w:rsidP="006206A3">
            <w:pPr>
              <w:pStyle w:val="TableParagraph"/>
              <w:jc w:val="both"/>
              <w:rPr>
                <w:rFonts w:ascii="Arial" w:hAnsi="Arial" w:cs="Arial"/>
                <w:sz w:val="24"/>
                <w:szCs w:val="24"/>
              </w:rPr>
            </w:pPr>
          </w:p>
        </w:tc>
        <w:tc>
          <w:tcPr>
            <w:tcW w:w="1274" w:type="dxa"/>
            <w:tcBorders>
              <w:top w:val="nil"/>
              <w:bottom w:val="nil"/>
              <w:right w:val="single" w:sz="4" w:space="0" w:color="auto"/>
            </w:tcBorders>
          </w:tcPr>
          <w:p w:rsidR="00CA163F" w:rsidRPr="006206A3" w:rsidRDefault="00CA163F" w:rsidP="006206A3">
            <w:pPr>
              <w:pStyle w:val="TableParagraph"/>
              <w:spacing w:line="302" w:lineRule="exact"/>
              <w:ind w:left="22"/>
              <w:jc w:val="both"/>
              <w:rPr>
                <w:rFonts w:ascii="Arial" w:hAnsi="Arial" w:cs="Arial"/>
                <w:sz w:val="24"/>
                <w:szCs w:val="24"/>
                <w:lang w:val="tt-RU"/>
              </w:rPr>
            </w:pPr>
          </w:p>
        </w:tc>
      </w:tr>
      <w:tr w:rsidR="00CA163F" w:rsidRPr="006206A3" w:rsidTr="006206A3">
        <w:trPr>
          <w:trHeight w:val="321"/>
        </w:trPr>
        <w:tc>
          <w:tcPr>
            <w:tcW w:w="394" w:type="dxa"/>
            <w:tcBorders>
              <w:top w:val="nil"/>
              <w:left w:val="single" w:sz="4" w:space="0" w:color="auto"/>
              <w:bottom w:val="nil"/>
              <w:right w:val="thickThinMediumGap" w:sz="6" w:space="0" w:color="C0C0C0"/>
            </w:tcBorders>
          </w:tcPr>
          <w:p w:rsidR="00CA163F" w:rsidRPr="006206A3" w:rsidRDefault="00CA163F" w:rsidP="006206A3">
            <w:pPr>
              <w:pStyle w:val="TableParagraph"/>
              <w:jc w:val="both"/>
              <w:rPr>
                <w:rFonts w:ascii="Arial" w:hAnsi="Arial" w:cs="Arial"/>
                <w:sz w:val="24"/>
                <w:szCs w:val="24"/>
              </w:rPr>
            </w:pPr>
          </w:p>
        </w:tc>
        <w:tc>
          <w:tcPr>
            <w:tcW w:w="2126" w:type="dxa"/>
            <w:tcBorders>
              <w:top w:val="nil"/>
              <w:bottom w:val="nil"/>
              <w:right w:val="thickThinMediumGap" w:sz="6" w:space="0" w:color="C0C0C0"/>
            </w:tcBorders>
          </w:tcPr>
          <w:p w:rsidR="00CA163F" w:rsidRPr="006206A3" w:rsidRDefault="00CA163F" w:rsidP="006206A3">
            <w:pPr>
              <w:pStyle w:val="TableParagraph"/>
              <w:spacing w:line="302" w:lineRule="exact"/>
              <w:jc w:val="both"/>
              <w:rPr>
                <w:rFonts w:ascii="Arial" w:hAnsi="Arial" w:cs="Arial"/>
                <w:sz w:val="24"/>
                <w:szCs w:val="24"/>
                <w:lang w:val="tt-RU"/>
              </w:rPr>
            </w:pPr>
          </w:p>
        </w:tc>
        <w:tc>
          <w:tcPr>
            <w:tcW w:w="1416" w:type="dxa"/>
            <w:tcBorders>
              <w:top w:val="nil"/>
              <w:bottom w:val="nil"/>
              <w:right w:val="thickThinMediumGap" w:sz="6" w:space="0" w:color="C0C0C0"/>
            </w:tcBorders>
          </w:tcPr>
          <w:p w:rsidR="00CA163F" w:rsidRPr="006206A3" w:rsidRDefault="00CA163F" w:rsidP="006206A3">
            <w:pPr>
              <w:pStyle w:val="TableParagraph"/>
              <w:spacing w:line="302" w:lineRule="exact"/>
              <w:jc w:val="both"/>
              <w:rPr>
                <w:rFonts w:ascii="Arial" w:hAnsi="Arial" w:cs="Arial"/>
                <w:sz w:val="24"/>
                <w:szCs w:val="24"/>
                <w:lang w:val="tt-RU"/>
              </w:rPr>
            </w:pPr>
          </w:p>
        </w:tc>
        <w:tc>
          <w:tcPr>
            <w:tcW w:w="1132" w:type="dxa"/>
            <w:tcBorders>
              <w:top w:val="nil"/>
              <w:bottom w:val="nil"/>
              <w:right w:val="thickThinMediumGap" w:sz="6" w:space="0" w:color="C0C0C0"/>
            </w:tcBorders>
          </w:tcPr>
          <w:p w:rsidR="00CA163F" w:rsidRPr="006206A3" w:rsidRDefault="00CA163F" w:rsidP="006206A3">
            <w:pPr>
              <w:pStyle w:val="TableParagraph"/>
              <w:jc w:val="both"/>
              <w:rPr>
                <w:rFonts w:ascii="Arial" w:hAnsi="Arial" w:cs="Arial"/>
                <w:sz w:val="24"/>
                <w:szCs w:val="24"/>
              </w:rPr>
            </w:pPr>
          </w:p>
        </w:tc>
        <w:tc>
          <w:tcPr>
            <w:tcW w:w="424" w:type="dxa"/>
            <w:tcBorders>
              <w:top w:val="nil"/>
              <w:bottom w:val="nil"/>
              <w:right w:val="thickThinMediumGap" w:sz="6" w:space="0" w:color="C0C0C0"/>
            </w:tcBorders>
          </w:tcPr>
          <w:p w:rsidR="00CA163F" w:rsidRPr="006206A3" w:rsidRDefault="00CA163F" w:rsidP="006206A3">
            <w:pPr>
              <w:pStyle w:val="TableParagraph"/>
              <w:jc w:val="both"/>
              <w:rPr>
                <w:rFonts w:ascii="Arial" w:hAnsi="Arial" w:cs="Arial"/>
                <w:sz w:val="24"/>
                <w:szCs w:val="24"/>
              </w:rPr>
            </w:pPr>
          </w:p>
        </w:tc>
        <w:tc>
          <w:tcPr>
            <w:tcW w:w="707" w:type="dxa"/>
            <w:tcBorders>
              <w:top w:val="nil"/>
              <w:bottom w:val="nil"/>
              <w:right w:val="thickThinMediumGap" w:sz="6" w:space="0" w:color="C0C0C0"/>
            </w:tcBorders>
          </w:tcPr>
          <w:p w:rsidR="00CA163F" w:rsidRPr="006206A3" w:rsidRDefault="00CA163F" w:rsidP="006206A3">
            <w:pPr>
              <w:pStyle w:val="TableParagraph"/>
              <w:jc w:val="both"/>
              <w:rPr>
                <w:rFonts w:ascii="Arial" w:hAnsi="Arial" w:cs="Arial"/>
                <w:sz w:val="24"/>
                <w:szCs w:val="24"/>
              </w:rPr>
            </w:pPr>
          </w:p>
        </w:tc>
        <w:tc>
          <w:tcPr>
            <w:tcW w:w="709" w:type="dxa"/>
            <w:tcBorders>
              <w:top w:val="nil"/>
              <w:bottom w:val="nil"/>
              <w:right w:val="thickThinMediumGap" w:sz="6" w:space="0" w:color="C0C0C0"/>
            </w:tcBorders>
          </w:tcPr>
          <w:p w:rsidR="00CA163F" w:rsidRPr="006206A3" w:rsidRDefault="00CA163F" w:rsidP="006206A3">
            <w:pPr>
              <w:pStyle w:val="TableParagraph"/>
              <w:jc w:val="both"/>
              <w:rPr>
                <w:rFonts w:ascii="Arial" w:hAnsi="Arial" w:cs="Arial"/>
                <w:sz w:val="24"/>
                <w:szCs w:val="24"/>
              </w:rPr>
            </w:pPr>
          </w:p>
        </w:tc>
        <w:tc>
          <w:tcPr>
            <w:tcW w:w="755" w:type="dxa"/>
            <w:tcBorders>
              <w:top w:val="nil"/>
              <w:bottom w:val="nil"/>
              <w:right w:val="thickThinMediumGap" w:sz="6" w:space="0" w:color="C0C0C0"/>
            </w:tcBorders>
          </w:tcPr>
          <w:p w:rsidR="00CA163F" w:rsidRPr="006206A3" w:rsidRDefault="00CA163F" w:rsidP="006206A3">
            <w:pPr>
              <w:pStyle w:val="TableParagraph"/>
              <w:jc w:val="both"/>
              <w:rPr>
                <w:rFonts w:ascii="Arial" w:hAnsi="Arial" w:cs="Arial"/>
                <w:sz w:val="24"/>
                <w:szCs w:val="24"/>
              </w:rPr>
            </w:pPr>
          </w:p>
        </w:tc>
        <w:tc>
          <w:tcPr>
            <w:tcW w:w="755" w:type="dxa"/>
            <w:tcBorders>
              <w:top w:val="nil"/>
              <w:bottom w:val="nil"/>
              <w:right w:val="thickThinMediumGap" w:sz="6" w:space="0" w:color="C0C0C0"/>
            </w:tcBorders>
          </w:tcPr>
          <w:p w:rsidR="00CA163F" w:rsidRPr="006206A3" w:rsidRDefault="00CA163F" w:rsidP="006206A3">
            <w:pPr>
              <w:pStyle w:val="TableParagraph"/>
              <w:jc w:val="both"/>
              <w:rPr>
                <w:rFonts w:ascii="Arial" w:hAnsi="Arial" w:cs="Arial"/>
                <w:sz w:val="24"/>
                <w:szCs w:val="24"/>
              </w:rPr>
            </w:pPr>
          </w:p>
        </w:tc>
        <w:tc>
          <w:tcPr>
            <w:tcW w:w="755" w:type="dxa"/>
            <w:tcBorders>
              <w:top w:val="nil"/>
              <w:bottom w:val="nil"/>
              <w:right w:val="thickThinMediumGap" w:sz="6" w:space="0" w:color="C0C0C0"/>
            </w:tcBorders>
          </w:tcPr>
          <w:p w:rsidR="00CA163F" w:rsidRPr="006206A3" w:rsidRDefault="00CA163F" w:rsidP="006206A3">
            <w:pPr>
              <w:pStyle w:val="TableParagraph"/>
              <w:jc w:val="both"/>
              <w:rPr>
                <w:rFonts w:ascii="Arial" w:hAnsi="Arial" w:cs="Arial"/>
                <w:sz w:val="24"/>
                <w:szCs w:val="24"/>
              </w:rPr>
            </w:pPr>
          </w:p>
        </w:tc>
        <w:tc>
          <w:tcPr>
            <w:tcW w:w="1274" w:type="dxa"/>
            <w:tcBorders>
              <w:top w:val="nil"/>
              <w:bottom w:val="nil"/>
              <w:right w:val="single" w:sz="4" w:space="0" w:color="auto"/>
            </w:tcBorders>
          </w:tcPr>
          <w:p w:rsidR="00CA163F" w:rsidRPr="006206A3" w:rsidRDefault="00CA163F" w:rsidP="006206A3">
            <w:pPr>
              <w:pStyle w:val="TableParagraph"/>
              <w:spacing w:line="302" w:lineRule="exact"/>
              <w:jc w:val="both"/>
              <w:rPr>
                <w:rFonts w:ascii="Arial" w:hAnsi="Arial" w:cs="Arial"/>
                <w:sz w:val="24"/>
                <w:szCs w:val="24"/>
                <w:lang w:val="tt-RU"/>
              </w:rPr>
            </w:pPr>
          </w:p>
        </w:tc>
      </w:tr>
      <w:tr w:rsidR="00CA163F" w:rsidRPr="006206A3" w:rsidTr="006206A3">
        <w:trPr>
          <w:trHeight w:val="321"/>
        </w:trPr>
        <w:tc>
          <w:tcPr>
            <w:tcW w:w="394" w:type="dxa"/>
            <w:tcBorders>
              <w:top w:val="nil"/>
              <w:left w:val="single" w:sz="4" w:space="0" w:color="auto"/>
              <w:bottom w:val="nil"/>
              <w:right w:val="thickThinMediumGap" w:sz="6" w:space="0" w:color="C0C0C0"/>
            </w:tcBorders>
          </w:tcPr>
          <w:p w:rsidR="00CA163F" w:rsidRPr="006206A3" w:rsidRDefault="00CA163F" w:rsidP="006206A3">
            <w:pPr>
              <w:pStyle w:val="TableParagraph"/>
              <w:jc w:val="both"/>
              <w:rPr>
                <w:rFonts w:ascii="Arial" w:hAnsi="Arial" w:cs="Arial"/>
                <w:sz w:val="24"/>
                <w:szCs w:val="24"/>
              </w:rPr>
            </w:pPr>
          </w:p>
        </w:tc>
        <w:tc>
          <w:tcPr>
            <w:tcW w:w="2126" w:type="dxa"/>
            <w:tcBorders>
              <w:top w:val="nil"/>
              <w:bottom w:val="nil"/>
              <w:right w:val="thickThinMediumGap" w:sz="6" w:space="0" w:color="C0C0C0"/>
            </w:tcBorders>
          </w:tcPr>
          <w:p w:rsidR="00CA163F" w:rsidRPr="006206A3" w:rsidRDefault="00CA163F" w:rsidP="006206A3">
            <w:pPr>
              <w:pStyle w:val="TableParagraph"/>
              <w:spacing w:line="302" w:lineRule="exact"/>
              <w:jc w:val="both"/>
              <w:rPr>
                <w:rFonts w:ascii="Arial" w:hAnsi="Arial" w:cs="Arial"/>
                <w:sz w:val="24"/>
                <w:szCs w:val="24"/>
                <w:lang w:val="tt-RU"/>
              </w:rPr>
            </w:pPr>
          </w:p>
        </w:tc>
        <w:tc>
          <w:tcPr>
            <w:tcW w:w="1416" w:type="dxa"/>
            <w:tcBorders>
              <w:top w:val="nil"/>
              <w:bottom w:val="nil"/>
              <w:right w:val="thickThinMediumGap" w:sz="6" w:space="0" w:color="C0C0C0"/>
            </w:tcBorders>
          </w:tcPr>
          <w:p w:rsidR="00CA163F" w:rsidRPr="006206A3" w:rsidRDefault="00CA163F" w:rsidP="006206A3">
            <w:pPr>
              <w:pStyle w:val="TableParagraph"/>
              <w:spacing w:line="302" w:lineRule="exact"/>
              <w:jc w:val="both"/>
              <w:rPr>
                <w:rFonts w:ascii="Arial" w:hAnsi="Arial" w:cs="Arial"/>
                <w:sz w:val="24"/>
                <w:szCs w:val="24"/>
                <w:lang w:val="tt-RU"/>
              </w:rPr>
            </w:pPr>
          </w:p>
        </w:tc>
        <w:tc>
          <w:tcPr>
            <w:tcW w:w="1132" w:type="dxa"/>
            <w:tcBorders>
              <w:top w:val="nil"/>
              <w:bottom w:val="nil"/>
              <w:right w:val="thickThinMediumGap" w:sz="6" w:space="0" w:color="C0C0C0"/>
            </w:tcBorders>
          </w:tcPr>
          <w:p w:rsidR="00CA163F" w:rsidRPr="006206A3" w:rsidRDefault="00CA163F" w:rsidP="006206A3">
            <w:pPr>
              <w:pStyle w:val="TableParagraph"/>
              <w:jc w:val="both"/>
              <w:rPr>
                <w:rFonts w:ascii="Arial" w:hAnsi="Arial" w:cs="Arial"/>
                <w:sz w:val="24"/>
                <w:szCs w:val="24"/>
              </w:rPr>
            </w:pPr>
          </w:p>
        </w:tc>
        <w:tc>
          <w:tcPr>
            <w:tcW w:w="424" w:type="dxa"/>
            <w:tcBorders>
              <w:top w:val="nil"/>
              <w:bottom w:val="nil"/>
              <w:right w:val="thickThinMediumGap" w:sz="6" w:space="0" w:color="C0C0C0"/>
            </w:tcBorders>
          </w:tcPr>
          <w:p w:rsidR="00CA163F" w:rsidRPr="006206A3" w:rsidRDefault="00CA163F" w:rsidP="006206A3">
            <w:pPr>
              <w:pStyle w:val="TableParagraph"/>
              <w:jc w:val="both"/>
              <w:rPr>
                <w:rFonts w:ascii="Arial" w:hAnsi="Arial" w:cs="Arial"/>
                <w:sz w:val="24"/>
                <w:szCs w:val="24"/>
              </w:rPr>
            </w:pPr>
          </w:p>
        </w:tc>
        <w:tc>
          <w:tcPr>
            <w:tcW w:w="707" w:type="dxa"/>
            <w:tcBorders>
              <w:top w:val="nil"/>
              <w:bottom w:val="nil"/>
              <w:right w:val="thickThinMediumGap" w:sz="6" w:space="0" w:color="C0C0C0"/>
            </w:tcBorders>
          </w:tcPr>
          <w:p w:rsidR="00CA163F" w:rsidRPr="006206A3" w:rsidRDefault="00CA163F" w:rsidP="006206A3">
            <w:pPr>
              <w:pStyle w:val="TableParagraph"/>
              <w:jc w:val="both"/>
              <w:rPr>
                <w:rFonts w:ascii="Arial" w:hAnsi="Arial" w:cs="Arial"/>
                <w:sz w:val="24"/>
                <w:szCs w:val="24"/>
              </w:rPr>
            </w:pPr>
          </w:p>
        </w:tc>
        <w:tc>
          <w:tcPr>
            <w:tcW w:w="709" w:type="dxa"/>
            <w:tcBorders>
              <w:top w:val="nil"/>
              <w:bottom w:val="nil"/>
              <w:right w:val="thickThinMediumGap" w:sz="6" w:space="0" w:color="C0C0C0"/>
            </w:tcBorders>
          </w:tcPr>
          <w:p w:rsidR="00CA163F" w:rsidRPr="006206A3" w:rsidRDefault="00CA163F" w:rsidP="006206A3">
            <w:pPr>
              <w:pStyle w:val="TableParagraph"/>
              <w:jc w:val="both"/>
              <w:rPr>
                <w:rFonts w:ascii="Arial" w:hAnsi="Arial" w:cs="Arial"/>
                <w:sz w:val="24"/>
                <w:szCs w:val="24"/>
              </w:rPr>
            </w:pPr>
          </w:p>
        </w:tc>
        <w:tc>
          <w:tcPr>
            <w:tcW w:w="755" w:type="dxa"/>
            <w:tcBorders>
              <w:top w:val="nil"/>
              <w:bottom w:val="nil"/>
              <w:right w:val="thickThinMediumGap" w:sz="6" w:space="0" w:color="C0C0C0"/>
            </w:tcBorders>
          </w:tcPr>
          <w:p w:rsidR="00CA163F" w:rsidRPr="006206A3" w:rsidRDefault="00CA163F" w:rsidP="006206A3">
            <w:pPr>
              <w:pStyle w:val="TableParagraph"/>
              <w:jc w:val="both"/>
              <w:rPr>
                <w:rFonts w:ascii="Arial" w:hAnsi="Arial" w:cs="Arial"/>
                <w:sz w:val="24"/>
                <w:szCs w:val="24"/>
              </w:rPr>
            </w:pPr>
          </w:p>
        </w:tc>
        <w:tc>
          <w:tcPr>
            <w:tcW w:w="755" w:type="dxa"/>
            <w:tcBorders>
              <w:top w:val="nil"/>
              <w:bottom w:val="nil"/>
              <w:right w:val="thickThinMediumGap" w:sz="6" w:space="0" w:color="C0C0C0"/>
            </w:tcBorders>
          </w:tcPr>
          <w:p w:rsidR="00CA163F" w:rsidRPr="006206A3" w:rsidRDefault="00CA163F" w:rsidP="006206A3">
            <w:pPr>
              <w:pStyle w:val="TableParagraph"/>
              <w:jc w:val="both"/>
              <w:rPr>
                <w:rFonts w:ascii="Arial" w:hAnsi="Arial" w:cs="Arial"/>
                <w:sz w:val="24"/>
                <w:szCs w:val="24"/>
              </w:rPr>
            </w:pPr>
          </w:p>
        </w:tc>
        <w:tc>
          <w:tcPr>
            <w:tcW w:w="755" w:type="dxa"/>
            <w:tcBorders>
              <w:top w:val="nil"/>
              <w:bottom w:val="nil"/>
              <w:right w:val="thickThinMediumGap" w:sz="6" w:space="0" w:color="C0C0C0"/>
            </w:tcBorders>
          </w:tcPr>
          <w:p w:rsidR="00CA163F" w:rsidRPr="006206A3" w:rsidRDefault="00CA163F" w:rsidP="006206A3">
            <w:pPr>
              <w:pStyle w:val="TableParagraph"/>
              <w:jc w:val="both"/>
              <w:rPr>
                <w:rFonts w:ascii="Arial" w:hAnsi="Arial" w:cs="Arial"/>
                <w:sz w:val="24"/>
                <w:szCs w:val="24"/>
              </w:rPr>
            </w:pPr>
          </w:p>
        </w:tc>
        <w:tc>
          <w:tcPr>
            <w:tcW w:w="1274" w:type="dxa"/>
            <w:tcBorders>
              <w:top w:val="nil"/>
              <w:bottom w:val="nil"/>
              <w:right w:val="single" w:sz="4" w:space="0" w:color="auto"/>
            </w:tcBorders>
          </w:tcPr>
          <w:p w:rsidR="00CA163F" w:rsidRPr="006206A3" w:rsidRDefault="00CA163F" w:rsidP="006206A3">
            <w:pPr>
              <w:pStyle w:val="TableParagraph"/>
              <w:spacing w:line="302" w:lineRule="exact"/>
              <w:jc w:val="both"/>
              <w:rPr>
                <w:rFonts w:ascii="Arial" w:hAnsi="Arial" w:cs="Arial"/>
                <w:sz w:val="24"/>
                <w:szCs w:val="24"/>
                <w:lang w:val="tt-RU"/>
              </w:rPr>
            </w:pPr>
          </w:p>
        </w:tc>
      </w:tr>
      <w:tr w:rsidR="00CA163F" w:rsidRPr="006206A3" w:rsidTr="006206A3">
        <w:trPr>
          <w:trHeight w:val="321"/>
        </w:trPr>
        <w:tc>
          <w:tcPr>
            <w:tcW w:w="394" w:type="dxa"/>
            <w:tcBorders>
              <w:top w:val="nil"/>
              <w:left w:val="single" w:sz="4" w:space="0" w:color="auto"/>
              <w:bottom w:val="nil"/>
              <w:right w:val="thickThinMediumGap" w:sz="6" w:space="0" w:color="C0C0C0"/>
            </w:tcBorders>
          </w:tcPr>
          <w:p w:rsidR="00CA163F" w:rsidRPr="006206A3" w:rsidRDefault="00CA163F" w:rsidP="006206A3">
            <w:pPr>
              <w:pStyle w:val="TableParagraph"/>
              <w:jc w:val="both"/>
              <w:rPr>
                <w:rFonts w:ascii="Arial" w:hAnsi="Arial" w:cs="Arial"/>
                <w:sz w:val="24"/>
                <w:szCs w:val="24"/>
              </w:rPr>
            </w:pPr>
          </w:p>
        </w:tc>
        <w:tc>
          <w:tcPr>
            <w:tcW w:w="2126" w:type="dxa"/>
            <w:tcBorders>
              <w:top w:val="nil"/>
              <w:bottom w:val="nil"/>
              <w:right w:val="thickThinMediumGap" w:sz="6" w:space="0" w:color="C0C0C0"/>
            </w:tcBorders>
          </w:tcPr>
          <w:p w:rsidR="00CA163F" w:rsidRPr="006206A3" w:rsidRDefault="00CA163F" w:rsidP="006206A3">
            <w:pPr>
              <w:pStyle w:val="TableParagraph"/>
              <w:jc w:val="both"/>
              <w:rPr>
                <w:rFonts w:ascii="Arial" w:hAnsi="Arial" w:cs="Arial"/>
                <w:sz w:val="24"/>
                <w:szCs w:val="24"/>
              </w:rPr>
            </w:pPr>
          </w:p>
        </w:tc>
        <w:tc>
          <w:tcPr>
            <w:tcW w:w="1416" w:type="dxa"/>
            <w:tcBorders>
              <w:top w:val="nil"/>
              <w:bottom w:val="nil"/>
              <w:right w:val="thickThinMediumGap" w:sz="6" w:space="0" w:color="C0C0C0"/>
            </w:tcBorders>
          </w:tcPr>
          <w:p w:rsidR="00CA163F" w:rsidRPr="006206A3" w:rsidRDefault="00CA163F" w:rsidP="006206A3">
            <w:pPr>
              <w:pStyle w:val="TableParagraph"/>
              <w:spacing w:line="302" w:lineRule="exact"/>
              <w:jc w:val="both"/>
              <w:rPr>
                <w:rFonts w:ascii="Arial" w:hAnsi="Arial" w:cs="Arial"/>
                <w:sz w:val="24"/>
                <w:szCs w:val="24"/>
                <w:lang w:val="tt-RU"/>
              </w:rPr>
            </w:pPr>
          </w:p>
        </w:tc>
        <w:tc>
          <w:tcPr>
            <w:tcW w:w="1132" w:type="dxa"/>
            <w:tcBorders>
              <w:top w:val="nil"/>
              <w:bottom w:val="nil"/>
              <w:right w:val="thickThinMediumGap" w:sz="6" w:space="0" w:color="C0C0C0"/>
            </w:tcBorders>
          </w:tcPr>
          <w:p w:rsidR="00CA163F" w:rsidRPr="006206A3" w:rsidRDefault="00CA163F" w:rsidP="006206A3">
            <w:pPr>
              <w:pStyle w:val="TableParagraph"/>
              <w:jc w:val="both"/>
              <w:rPr>
                <w:rFonts w:ascii="Arial" w:hAnsi="Arial" w:cs="Arial"/>
                <w:sz w:val="24"/>
                <w:szCs w:val="24"/>
              </w:rPr>
            </w:pPr>
          </w:p>
        </w:tc>
        <w:tc>
          <w:tcPr>
            <w:tcW w:w="424" w:type="dxa"/>
            <w:tcBorders>
              <w:top w:val="nil"/>
              <w:bottom w:val="nil"/>
              <w:right w:val="thickThinMediumGap" w:sz="6" w:space="0" w:color="C0C0C0"/>
            </w:tcBorders>
          </w:tcPr>
          <w:p w:rsidR="00CA163F" w:rsidRPr="006206A3" w:rsidRDefault="00CA163F" w:rsidP="006206A3">
            <w:pPr>
              <w:pStyle w:val="TableParagraph"/>
              <w:jc w:val="both"/>
              <w:rPr>
                <w:rFonts w:ascii="Arial" w:hAnsi="Arial" w:cs="Arial"/>
                <w:sz w:val="24"/>
                <w:szCs w:val="24"/>
              </w:rPr>
            </w:pPr>
          </w:p>
        </w:tc>
        <w:tc>
          <w:tcPr>
            <w:tcW w:w="707" w:type="dxa"/>
            <w:tcBorders>
              <w:top w:val="nil"/>
              <w:bottom w:val="nil"/>
              <w:right w:val="thickThinMediumGap" w:sz="6" w:space="0" w:color="C0C0C0"/>
            </w:tcBorders>
          </w:tcPr>
          <w:p w:rsidR="00CA163F" w:rsidRPr="006206A3" w:rsidRDefault="00CA163F" w:rsidP="006206A3">
            <w:pPr>
              <w:pStyle w:val="TableParagraph"/>
              <w:jc w:val="both"/>
              <w:rPr>
                <w:rFonts w:ascii="Arial" w:hAnsi="Arial" w:cs="Arial"/>
                <w:sz w:val="24"/>
                <w:szCs w:val="24"/>
              </w:rPr>
            </w:pPr>
          </w:p>
        </w:tc>
        <w:tc>
          <w:tcPr>
            <w:tcW w:w="709" w:type="dxa"/>
            <w:tcBorders>
              <w:top w:val="nil"/>
              <w:bottom w:val="nil"/>
              <w:right w:val="thickThinMediumGap" w:sz="6" w:space="0" w:color="C0C0C0"/>
            </w:tcBorders>
          </w:tcPr>
          <w:p w:rsidR="00CA163F" w:rsidRPr="006206A3" w:rsidRDefault="00CA163F" w:rsidP="006206A3">
            <w:pPr>
              <w:pStyle w:val="TableParagraph"/>
              <w:jc w:val="both"/>
              <w:rPr>
                <w:rFonts w:ascii="Arial" w:hAnsi="Arial" w:cs="Arial"/>
                <w:sz w:val="24"/>
                <w:szCs w:val="24"/>
              </w:rPr>
            </w:pPr>
          </w:p>
        </w:tc>
        <w:tc>
          <w:tcPr>
            <w:tcW w:w="755" w:type="dxa"/>
            <w:tcBorders>
              <w:top w:val="nil"/>
              <w:bottom w:val="nil"/>
              <w:right w:val="thickThinMediumGap" w:sz="6" w:space="0" w:color="C0C0C0"/>
            </w:tcBorders>
          </w:tcPr>
          <w:p w:rsidR="00CA163F" w:rsidRPr="006206A3" w:rsidRDefault="00CA163F" w:rsidP="006206A3">
            <w:pPr>
              <w:pStyle w:val="TableParagraph"/>
              <w:jc w:val="both"/>
              <w:rPr>
                <w:rFonts w:ascii="Arial" w:hAnsi="Arial" w:cs="Arial"/>
                <w:sz w:val="24"/>
                <w:szCs w:val="24"/>
              </w:rPr>
            </w:pPr>
          </w:p>
        </w:tc>
        <w:tc>
          <w:tcPr>
            <w:tcW w:w="755" w:type="dxa"/>
            <w:tcBorders>
              <w:top w:val="nil"/>
              <w:bottom w:val="nil"/>
              <w:right w:val="thickThinMediumGap" w:sz="6" w:space="0" w:color="C0C0C0"/>
            </w:tcBorders>
          </w:tcPr>
          <w:p w:rsidR="00CA163F" w:rsidRPr="006206A3" w:rsidRDefault="00CA163F" w:rsidP="006206A3">
            <w:pPr>
              <w:pStyle w:val="TableParagraph"/>
              <w:jc w:val="both"/>
              <w:rPr>
                <w:rFonts w:ascii="Arial" w:hAnsi="Arial" w:cs="Arial"/>
                <w:sz w:val="24"/>
                <w:szCs w:val="24"/>
              </w:rPr>
            </w:pPr>
          </w:p>
        </w:tc>
        <w:tc>
          <w:tcPr>
            <w:tcW w:w="755" w:type="dxa"/>
            <w:tcBorders>
              <w:top w:val="nil"/>
              <w:bottom w:val="nil"/>
              <w:right w:val="thickThinMediumGap" w:sz="6" w:space="0" w:color="C0C0C0"/>
            </w:tcBorders>
          </w:tcPr>
          <w:p w:rsidR="00CA163F" w:rsidRPr="006206A3" w:rsidRDefault="00CA163F" w:rsidP="006206A3">
            <w:pPr>
              <w:pStyle w:val="TableParagraph"/>
              <w:jc w:val="both"/>
              <w:rPr>
                <w:rFonts w:ascii="Arial" w:hAnsi="Arial" w:cs="Arial"/>
                <w:sz w:val="24"/>
                <w:szCs w:val="24"/>
              </w:rPr>
            </w:pPr>
          </w:p>
        </w:tc>
        <w:tc>
          <w:tcPr>
            <w:tcW w:w="1274" w:type="dxa"/>
            <w:tcBorders>
              <w:top w:val="nil"/>
              <w:bottom w:val="nil"/>
              <w:right w:val="single" w:sz="4" w:space="0" w:color="auto"/>
            </w:tcBorders>
          </w:tcPr>
          <w:p w:rsidR="00CA163F" w:rsidRPr="006206A3" w:rsidRDefault="00CA163F" w:rsidP="006206A3">
            <w:pPr>
              <w:pStyle w:val="TableParagraph"/>
              <w:spacing w:line="302" w:lineRule="exact"/>
              <w:jc w:val="both"/>
              <w:rPr>
                <w:rFonts w:ascii="Arial" w:hAnsi="Arial" w:cs="Arial"/>
                <w:sz w:val="24"/>
                <w:szCs w:val="24"/>
                <w:lang w:val="tt-RU"/>
              </w:rPr>
            </w:pPr>
          </w:p>
        </w:tc>
      </w:tr>
      <w:tr w:rsidR="00CA163F" w:rsidRPr="006206A3" w:rsidTr="006206A3">
        <w:trPr>
          <w:trHeight w:val="321"/>
        </w:trPr>
        <w:tc>
          <w:tcPr>
            <w:tcW w:w="394" w:type="dxa"/>
            <w:tcBorders>
              <w:top w:val="nil"/>
              <w:left w:val="single" w:sz="4" w:space="0" w:color="auto"/>
              <w:bottom w:val="nil"/>
              <w:right w:val="thickThinMediumGap" w:sz="6" w:space="0" w:color="C0C0C0"/>
            </w:tcBorders>
          </w:tcPr>
          <w:p w:rsidR="00CA163F" w:rsidRPr="006206A3" w:rsidRDefault="00CA163F" w:rsidP="006206A3">
            <w:pPr>
              <w:pStyle w:val="TableParagraph"/>
              <w:jc w:val="both"/>
              <w:rPr>
                <w:rFonts w:ascii="Arial" w:hAnsi="Arial" w:cs="Arial"/>
                <w:sz w:val="24"/>
                <w:szCs w:val="24"/>
              </w:rPr>
            </w:pPr>
          </w:p>
        </w:tc>
        <w:tc>
          <w:tcPr>
            <w:tcW w:w="2126" w:type="dxa"/>
            <w:tcBorders>
              <w:top w:val="nil"/>
              <w:bottom w:val="nil"/>
              <w:right w:val="thickThinMediumGap" w:sz="6" w:space="0" w:color="C0C0C0"/>
            </w:tcBorders>
          </w:tcPr>
          <w:p w:rsidR="00CA163F" w:rsidRPr="006206A3" w:rsidRDefault="00CA163F" w:rsidP="006206A3">
            <w:pPr>
              <w:pStyle w:val="TableParagraph"/>
              <w:jc w:val="both"/>
              <w:rPr>
                <w:rFonts w:ascii="Arial" w:hAnsi="Arial" w:cs="Arial"/>
                <w:sz w:val="24"/>
                <w:szCs w:val="24"/>
              </w:rPr>
            </w:pPr>
          </w:p>
        </w:tc>
        <w:tc>
          <w:tcPr>
            <w:tcW w:w="1416" w:type="dxa"/>
            <w:tcBorders>
              <w:top w:val="nil"/>
              <w:bottom w:val="nil"/>
              <w:right w:val="thickThinMediumGap" w:sz="6" w:space="0" w:color="C0C0C0"/>
            </w:tcBorders>
          </w:tcPr>
          <w:p w:rsidR="00CA163F" w:rsidRPr="006206A3" w:rsidRDefault="00CA163F" w:rsidP="006206A3">
            <w:pPr>
              <w:pStyle w:val="TableParagraph"/>
              <w:spacing w:line="302" w:lineRule="exact"/>
              <w:jc w:val="both"/>
              <w:rPr>
                <w:rFonts w:ascii="Arial" w:hAnsi="Arial" w:cs="Arial"/>
                <w:sz w:val="24"/>
                <w:szCs w:val="24"/>
                <w:lang w:val="tt-RU"/>
              </w:rPr>
            </w:pPr>
          </w:p>
        </w:tc>
        <w:tc>
          <w:tcPr>
            <w:tcW w:w="1132" w:type="dxa"/>
            <w:tcBorders>
              <w:top w:val="nil"/>
              <w:bottom w:val="nil"/>
              <w:right w:val="thickThinMediumGap" w:sz="6" w:space="0" w:color="C0C0C0"/>
            </w:tcBorders>
          </w:tcPr>
          <w:p w:rsidR="00CA163F" w:rsidRPr="006206A3" w:rsidRDefault="00CA163F" w:rsidP="006206A3">
            <w:pPr>
              <w:pStyle w:val="TableParagraph"/>
              <w:jc w:val="both"/>
              <w:rPr>
                <w:rFonts w:ascii="Arial" w:hAnsi="Arial" w:cs="Arial"/>
                <w:sz w:val="24"/>
                <w:szCs w:val="24"/>
              </w:rPr>
            </w:pPr>
          </w:p>
        </w:tc>
        <w:tc>
          <w:tcPr>
            <w:tcW w:w="424" w:type="dxa"/>
            <w:tcBorders>
              <w:top w:val="nil"/>
              <w:bottom w:val="nil"/>
              <w:right w:val="thickThinMediumGap" w:sz="6" w:space="0" w:color="C0C0C0"/>
            </w:tcBorders>
          </w:tcPr>
          <w:p w:rsidR="00CA163F" w:rsidRPr="006206A3" w:rsidRDefault="00CA163F" w:rsidP="006206A3">
            <w:pPr>
              <w:pStyle w:val="TableParagraph"/>
              <w:jc w:val="both"/>
              <w:rPr>
                <w:rFonts w:ascii="Arial" w:hAnsi="Arial" w:cs="Arial"/>
                <w:sz w:val="24"/>
                <w:szCs w:val="24"/>
              </w:rPr>
            </w:pPr>
          </w:p>
        </w:tc>
        <w:tc>
          <w:tcPr>
            <w:tcW w:w="707" w:type="dxa"/>
            <w:tcBorders>
              <w:top w:val="nil"/>
              <w:bottom w:val="nil"/>
              <w:right w:val="thickThinMediumGap" w:sz="6" w:space="0" w:color="C0C0C0"/>
            </w:tcBorders>
          </w:tcPr>
          <w:p w:rsidR="00CA163F" w:rsidRPr="006206A3" w:rsidRDefault="00CA163F" w:rsidP="006206A3">
            <w:pPr>
              <w:pStyle w:val="TableParagraph"/>
              <w:jc w:val="both"/>
              <w:rPr>
                <w:rFonts w:ascii="Arial" w:hAnsi="Arial" w:cs="Arial"/>
                <w:sz w:val="24"/>
                <w:szCs w:val="24"/>
              </w:rPr>
            </w:pPr>
          </w:p>
        </w:tc>
        <w:tc>
          <w:tcPr>
            <w:tcW w:w="709" w:type="dxa"/>
            <w:tcBorders>
              <w:top w:val="nil"/>
              <w:bottom w:val="nil"/>
              <w:right w:val="thickThinMediumGap" w:sz="6" w:space="0" w:color="C0C0C0"/>
            </w:tcBorders>
          </w:tcPr>
          <w:p w:rsidR="00CA163F" w:rsidRPr="006206A3" w:rsidRDefault="00CA163F" w:rsidP="006206A3">
            <w:pPr>
              <w:pStyle w:val="TableParagraph"/>
              <w:jc w:val="both"/>
              <w:rPr>
                <w:rFonts w:ascii="Arial" w:hAnsi="Arial" w:cs="Arial"/>
                <w:sz w:val="24"/>
                <w:szCs w:val="24"/>
              </w:rPr>
            </w:pPr>
          </w:p>
        </w:tc>
        <w:tc>
          <w:tcPr>
            <w:tcW w:w="755" w:type="dxa"/>
            <w:tcBorders>
              <w:top w:val="nil"/>
              <w:bottom w:val="nil"/>
              <w:right w:val="thickThinMediumGap" w:sz="6" w:space="0" w:color="C0C0C0"/>
            </w:tcBorders>
          </w:tcPr>
          <w:p w:rsidR="00CA163F" w:rsidRPr="006206A3" w:rsidRDefault="00CA163F" w:rsidP="006206A3">
            <w:pPr>
              <w:pStyle w:val="TableParagraph"/>
              <w:jc w:val="both"/>
              <w:rPr>
                <w:rFonts w:ascii="Arial" w:hAnsi="Arial" w:cs="Arial"/>
                <w:sz w:val="24"/>
                <w:szCs w:val="24"/>
              </w:rPr>
            </w:pPr>
          </w:p>
        </w:tc>
        <w:tc>
          <w:tcPr>
            <w:tcW w:w="755" w:type="dxa"/>
            <w:tcBorders>
              <w:top w:val="nil"/>
              <w:bottom w:val="nil"/>
              <w:right w:val="thickThinMediumGap" w:sz="6" w:space="0" w:color="C0C0C0"/>
            </w:tcBorders>
          </w:tcPr>
          <w:p w:rsidR="00CA163F" w:rsidRPr="006206A3" w:rsidRDefault="00CA163F" w:rsidP="006206A3">
            <w:pPr>
              <w:pStyle w:val="TableParagraph"/>
              <w:jc w:val="both"/>
              <w:rPr>
                <w:rFonts w:ascii="Arial" w:hAnsi="Arial" w:cs="Arial"/>
                <w:sz w:val="24"/>
                <w:szCs w:val="24"/>
              </w:rPr>
            </w:pPr>
          </w:p>
        </w:tc>
        <w:tc>
          <w:tcPr>
            <w:tcW w:w="755" w:type="dxa"/>
            <w:tcBorders>
              <w:top w:val="nil"/>
              <w:bottom w:val="nil"/>
              <w:right w:val="thickThinMediumGap" w:sz="6" w:space="0" w:color="C0C0C0"/>
            </w:tcBorders>
          </w:tcPr>
          <w:p w:rsidR="00CA163F" w:rsidRPr="006206A3" w:rsidRDefault="00CA163F" w:rsidP="006206A3">
            <w:pPr>
              <w:pStyle w:val="TableParagraph"/>
              <w:jc w:val="both"/>
              <w:rPr>
                <w:rFonts w:ascii="Arial" w:hAnsi="Arial" w:cs="Arial"/>
                <w:sz w:val="24"/>
                <w:szCs w:val="24"/>
              </w:rPr>
            </w:pPr>
          </w:p>
        </w:tc>
        <w:tc>
          <w:tcPr>
            <w:tcW w:w="1274" w:type="dxa"/>
            <w:tcBorders>
              <w:top w:val="nil"/>
              <w:bottom w:val="nil"/>
              <w:right w:val="single" w:sz="4" w:space="0" w:color="auto"/>
            </w:tcBorders>
          </w:tcPr>
          <w:p w:rsidR="00CA163F" w:rsidRPr="006206A3" w:rsidRDefault="00CA163F" w:rsidP="006206A3">
            <w:pPr>
              <w:pStyle w:val="TableParagraph"/>
              <w:spacing w:line="302" w:lineRule="exact"/>
              <w:jc w:val="both"/>
              <w:rPr>
                <w:rFonts w:ascii="Arial" w:hAnsi="Arial" w:cs="Arial"/>
                <w:sz w:val="24"/>
                <w:szCs w:val="24"/>
              </w:rPr>
            </w:pPr>
          </w:p>
        </w:tc>
      </w:tr>
      <w:tr w:rsidR="00CA163F" w:rsidRPr="006206A3" w:rsidTr="006206A3">
        <w:trPr>
          <w:trHeight w:val="323"/>
        </w:trPr>
        <w:tc>
          <w:tcPr>
            <w:tcW w:w="394" w:type="dxa"/>
            <w:tcBorders>
              <w:top w:val="nil"/>
              <w:left w:val="single" w:sz="4" w:space="0" w:color="auto"/>
              <w:bottom w:val="thickThinMediumGap" w:sz="6" w:space="0" w:color="C0C0C0"/>
              <w:right w:val="thickThinMediumGap" w:sz="6" w:space="0" w:color="C0C0C0"/>
            </w:tcBorders>
          </w:tcPr>
          <w:p w:rsidR="00CA163F" w:rsidRPr="006206A3" w:rsidRDefault="00CA163F" w:rsidP="006206A3">
            <w:pPr>
              <w:pStyle w:val="TableParagraph"/>
              <w:jc w:val="both"/>
              <w:rPr>
                <w:rFonts w:ascii="Arial" w:hAnsi="Arial" w:cs="Arial"/>
                <w:sz w:val="24"/>
                <w:szCs w:val="24"/>
              </w:rPr>
            </w:pPr>
          </w:p>
        </w:tc>
        <w:tc>
          <w:tcPr>
            <w:tcW w:w="2126" w:type="dxa"/>
            <w:tcBorders>
              <w:top w:val="nil"/>
              <w:bottom w:val="thickThinMediumGap" w:sz="6" w:space="0" w:color="C0C0C0"/>
              <w:right w:val="thickThinMediumGap" w:sz="6" w:space="0" w:color="C0C0C0"/>
            </w:tcBorders>
          </w:tcPr>
          <w:p w:rsidR="00CA163F" w:rsidRPr="006206A3" w:rsidRDefault="00CA163F" w:rsidP="006206A3">
            <w:pPr>
              <w:pStyle w:val="TableParagraph"/>
              <w:jc w:val="both"/>
              <w:rPr>
                <w:rFonts w:ascii="Arial" w:hAnsi="Arial" w:cs="Arial"/>
                <w:sz w:val="24"/>
                <w:szCs w:val="24"/>
              </w:rPr>
            </w:pPr>
          </w:p>
        </w:tc>
        <w:tc>
          <w:tcPr>
            <w:tcW w:w="1416" w:type="dxa"/>
            <w:tcBorders>
              <w:top w:val="nil"/>
              <w:bottom w:val="thickThinMediumGap" w:sz="6" w:space="0" w:color="C0C0C0"/>
              <w:right w:val="thickThinMediumGap" w:sz="6" w:space="0" w:color="C0C0C0"/>
            </w:tcBorders>
          </w:tcPr>
          <w:p w:rsidR="00CA163F" w:rsidRPr="006206A3" w:rsidRDefault="00CA163F" w:rsidP="006206A3">
            <w:pPr>
              <w:pStyle w:val="TableParagraph"/>
              <w:spacing w:line="304" w:lineRule="exact"/>
              <w:jc w:val="both"/>
              <w:rPr>
                <w:rFonts w:ascii="Arial" w:hAnsi="Arial" w:cs="Arial"/>
                <w:sz w:val="24"/>
                <w:szCs w:val="24"/>
                <w:lang w:val="tt-RU"/>
              </w:rPr>
            </w:pPr>
          </w:p>
        </w:tc>
        <w:tc>
          <w:tcPr>
            <w:tcW w:w="1132" w:type="dxa"/>
            <w:tcBorders>
              <w:top w:val="nil"/>
              <w:bottom w:val="thickThinMediumGap" w:sz="6" w:space="0" w:color="C0C0C0"/>
              <w:right w:val="thickThinMediumGap" w:sz="6" w:space="0" w:color="C0C0C0"/>
            </w:tcBorders>
          </w:tcPr>
          <w:p w:rsidR="00CA163F" w:rsidRPr="006206A3" w:rsidRDefault="00CA163F" w:rsidP="006206A3">
            <w:pPr>
              <w:pStyle w:val="TableParagraph"/>
              <w:jc w:val="both"/>
              <w:rPr>
                <w:rFonts w:ascii="Arial" w:hAnsi="Arial" w:cs="Arial"/>
                <w:sz w:val="24"/>
                <w:szCs w:val="24"/>
              </w:rPr>
            </w:pPr>
          </w:p>
        </w:tc>
        <w:tc>
          <w:tcPr>
            <w:tcW w:w="424" w:type="dxa"/>
            <w:tcBorders>
              <w:top w:val="nil"/>
              <w:bottom w:val="thickThinMediumGap" w:sz="6" w:space="0" w:color="C0C0C0"/>
              <w:right w:val="thickThinMediumGap" w:sz="6" w:space="0" w:color="C0C0C0"/>
            </w:tcBorders>
          </w:tcPr>
          <w:p w:rsidR="00CA163F" w:rsidRPr="006206A3" w:rsidRDefault="00CA163F" w:rsidP="006206A3">
            <w:pPr>
              <w:pStyle w:val="TableParagraph"/>
              <w:jc w:val="both"/>
              <w:rPr>
                <w:rFonts w:ascii="Arial" w:hAnsi="Arial" w:cs="Arial"/>
                <w:sz w:val="24"/>
                <w:szCs w:val="24"/>
              </w:rPr>
            </w:pPr>
          </w:p>
        </w:tc>
        <w:tc>
          <w:tcPr>
            <w:tcW w:w="707" w:type="dxa"/>
            <w:tcBorders>
              <w:top w:val="nil"/>
              <w:bottom w:val="thickThinMediumGap" w:sz="6" w:space="0" w:color="C0C0C0"/>
              <w:right w:val="thickThinMediumGap" w:sz="6" w:space="0" w:color="C0C0C0"/>
            </w:tcBorders>
          </w:tcPr>
          <w:p w:rsidR="00CA163F" w:rsidRPr="006206A3" w:rsidRDefault="00CA163F" w:rsidP="006206A3">
            <w:pPr>
              <w:pStyle w:val="TableParagraph"/>
              <w:jc w:val="both"/>
              <w:rPr>
                <w:rFonts w:ascii="Arial" w:hAnsi="Arial" w:cs="Arial"/>
                <w:sz w:val="24"/>
                <w:szCs w:val="24"/>
              </w:rPr>
            </w:pPr>
          </w:p>
        </w:tc>
        <w:tc>
          <w:tcPr>
            <w:tcW w:w="709" w:type="dxa"/>
            <w:tcBorders>
              <w:top w:val="nil"/>
              <w:bottom w:val="thickThinMediumGap" w:sz="6" w:space="0" w:color="C0C0C0"/>
              <w:right w:val="thickThinMediumGap" w:sz="6" w:space="0" w:color="C0C0C0"/>
            </w:tcBorders>
          </w:tcPr>
          <w:p w:rsidR="00CA163F" w:rsidRPr="006206A3" w:rsidRDefault="00CA163F" w:rsidP="006206A3">
            <w:pPr>
              <w:pStyle w:val="TableParagraph"/>
              <w:jc w:val="both"/>
              <w:rPr>
                <w:rFonts w:ascii="Arial" w:hAnsi="Arial" w:cs="Arial"/>
                <w:sz w:val="24"/>
                <w:szCs w:val="24"/>
              </w:rPr>
            </w:pPr>
          </w:p>
        </w:tc>
        <w:tc>
          <w:tcPr>
            <w:tcW w:w="755" w:type="dxa"/>
            <w:tcBorders>
              <w:top w:val="nil"/>
              <w:bottom w:val="thickThinMediumGap" w:sz="6" w:space="0" w:color="C0C0C0"/>
              <w:right w:val="thickThinMediumGap" w:sz="6" w:space="0" w:color="C0C0C0"/>
            </w:tcBorders>
          </w:tcPr>
          <w:p w:rsidR="00CA163F" w:rsidRPr="006206A3" w:rsidRDefault="00CA163F" w:rsidP="006206A3">
            <w:pPr>
              <w:pStyle w:val="TableParagraph"/>
              <w:jc w:val="both"/>
              <w:rPr>
                <w:rFonts w:ascii="Arial" w:hAnsi="Arial" w:cs="Arial"/>
                <w:sz w:val="24"/>
                <w:szCs w:val="24"/>
              </w:rPr>
            </w:pPr>
          </w:p>
        </w:tc>
        <w:tc>
          <w:tcPr>
            <w:tcW w:w="755" w:type="dxa"/>
            <w:tcBorders>
              <w:top w:val="nil"/>
              <w:bottom w:val="thickThinMediumGap" w:sz="6" w:space="0" w:color="C0C0C0"/>
              <w:right w:val="thickThinMediumGap" w:sz="6" w:space="0" w:color="C0C0C0"/>
            </w:tcBorders>
          </w:tcPr>
          <w:p w:rsidR="00CA163F" w:rsidRPr="006206A3" w:rsidRDefault="00CA163F" w:rsidP="006206A3">
            <w:pPr>
              <w:pStyle w:val="TableParagraph"/>
              <w:jc w:val="both"/>
              <w:rPr>
                <w:rFonts w:ascii="Arial" w:hAnsi="Arial" w:cs="Arial"/>
                <w:sz w:val="24"/>
                <w:szCs w:val="24"/>
              </w:rPr>
            </w:pPr>
          </w:p>
        </w:tc>
        <w:tc>
          <w:tcPr>
            <w:tcW w:w="755" w:type="dxa"/>
            <w:tcBorders>
              <w:top w:val="nil"/>
              <w:bottom w:val="thickThinMediumGap" w:sz="6" w:space="0" w:color="C0C0C0"/>
              <w:right w:val="thickThinMediumGap" w:sz="6" w:space="0" w:color="C0C0C0"/>
            </w:tcBorders>
          </w:tcPr>
          <w:p w:rsidR="00CA163F" w:rsidRPr="006206A3" w:rsidRDefault="00CA163F" w:rsidP="006206A3">
            <w:pPr>
              <w:pStyle w:val="TableParagraph"/>
              <w:jc w:val="both"/>
              <w:rPr>
                <w:rFonts w:ascii="Arial" w:hAnsi="Arial" w:cs="Arial"/>
                <w:sz w:val="24"/>
                <w:szCs w:val="24"/>
              </w:rPr>
            </w:pPr>
          </w:p>
        </w:tc>
        <w:tc>
          <w:tcPr>
            <w:tcW w:w="1274" w:type="dxa"/>
            <w:tcBorders>
              <w:top w:val="nil"/>
              <w:bottom w:val="thickThinMediumGap" w:sz="6" w:space="0" w:color="C0C0C0"/>
              <w:right w:val="single" w:sz="4" w:space="0" w:color="auto"/>
            </w:tcBorders>
          </w:tcPr>
          <w:p w:rsidR="00CA163F" w:rsidRPr="006206A3" w:rsidRDefault="00CA163F" w:rsidP="006206A3">
            <w:pPr>
              <w:pStyle w:val="TableParagraph"/>
              <w:jc w:val="both"/>
              <w:rPr>
                <w:rFonts w:ascii="Arial" w:hAnsi="Arial" w:cs="Arial"/>
                <w:sz w:val="24"/>
                <w:szCs w:val="24"/>
              </w:rPr>
            </w:pPr>
          </w:p>
        </w:tc>
      </w:tr>
      <w:tr w:rsidR="00CA163F" w:rsidRPr="006206A3" w:rsidTr="006206A3">
        <w:trPr>
          <w:trHeight w:val="607"/>
        </w:trPr>
        <w:tc>
          <w:tcPr>
            <w:tcW w:w="10447" w:type="dxa"/>
            <w:gridSpan w:val="11"/>
            <w:tcBorders>
              <w:top w:val="nil"/>
              <w:left w:val="single" w:sz="4" w:space="0" w:color="auto"/>
              <w:bottom w:val="thickThinMediumGap" w:sz="6" w:space="0" w:color="C0C0C0"/>
              <w:right w:val="single" w:sz="4" w:space="0" w:color="auto"/>
            </w:tcBorders>
          </w:tcPr>
          <w:p w:rsidR="00CA163F" w:rsidRPr="006206A3" w:rsidRDefault="00CA163F" w:rsidP="006206A3">
            <w:pPr>
              <w:pStyle w:val="TableParagraph"/>
              <w:jc w:val="both"/>
              <w:rPr>
                <w:rFonts w:ascii="Arial" w:hAnsi="Arial" w:cs="Arial"/>
                <w:sz w:val="24"/>
                <w:szCs w:val="24"/>
              </w:rPr>
            </w:pPr>
          </w:p>
        </w:tc>
      </w:tr>
      <w:tr w:rsidR="00AE2C5F" w:rsidRPr="006206A3" w:rsidTr="006206A3">
        <w:trPr>
          <w:trHeight w:val="2580"/>
        </w:trPr>
        <w:tc>
          <w:tcPr>
            <w:tcW w:w="394" w:type="dxa"/>
            <w:tcBorders>
              <w:left w:val="single" w:sz="4" w:space="0" w:color="auto"/>
              <w:bottom w:val="single" w:sz="4" w:space="0" w:color="auto"/>
              <w:right w:val="thickThinMediumGap" w:sz="6" w:space="0" w:color="C0C0C0"/>
            </w:tcBorders>
          </w:tcPr>
          <w:p w:rsidR="00AE2C5F" w:rsidRPr="006206A3" w:rsidRDefault="00AE2C5F" w:rsidP="006206A3">
            <w:pPr>
              <w:pStyle w:val="TableParagraph"/>
              <w:jc w:val="both"/>
              <w:rPr>
                <w:rFonts w:ascii="Arial" w:hAnsi="Arial" w:cs="Arial"/>
                <w:sz w:val="24"/>
                <w:szCs w:val="24"/>
              </w:rPr>
            </w:pPr>
          </w:p>
        </w:tc>
        <w:tc>
          <w:tcPr>
            <w:tcW w:w="2126" w:type="dxa"/>
            <w:tcBorders>
              <w:bottom w:val="single" w:sz="4" w:space="0" w:color="auto"/>
              <w:right w:val="thickThinMediumGap" w:sz="6" w:space="0" w:color="C0C0C0"/>
            </w:tcBorders>
          </w:tcPr>
          <w:p w:rsidR="00AE2C5F" w:rsidRPr="006206A3" w:rsidRDefault="00AE2C5F" w:rsidP="006206A3">
            <w:pPr>
              <w:pStyle w:val="TableParagraph"/>
              <w:ind w:left="15" w:right="64"/>
              <w:jc w:val="both"/>
              <w:rPr>
                <w:rFonts w:ascii="Arial" w:hAnsi="Arial" w:cs="Arial"/>
                <w:sz w:val="24"/>
                <w:szCs w:val="24"/>
              </w:rPr>
            </w:pPr>
            <w:r w:rsidRPr="006206A3">
              <w:rPr>
                <w:rFonts w:ascii="Arial" w:hAnsi="Arial" w:cs="Arial"/>
                <w:spacing w:val="-2"/>
                <w:sz w:val="24"/>
                <w:szCs w:val="24"/>
              </w:rPr>
              <w:t>Хезмәтне саклау эшләрен оештыру мәсьәләләрендә консультация-методик ярдәм</w:t>
            </w:r>
          </w:p>
        </w:tc>
        <w:tc>
          <w:tcPr>
            <w:tcW w:w="1416" w:type="dxa"/>
            <w:tcBorders>
              <w:bottom w:val="single" w:sz="4" w:space="0" w:color="auto"/>
              <w:right w:val="thickThinMediumGap" w:sz="6" w:space="0" w:color="C0C0C0"/>
            </w:tcBorders>
          </w:tcPr>
          <w:p w:rsidR="00AE2C5F" w:rsidRPr="006206A3" w:rsidRDefault="00AE2C5F" w:rsidP="006206A3">
            <w:pPr>
              <w:pStyle w:val="TableParagraph"/>
              <w:ind w:left="13"/>
              <w:jc w:val="both"/>
              <w:rPr>
                <w:rFonts w:ascii="Arial" w:hAnsi="Arial" w:cs="Arial"/>
                <w:sz w:val="24"/>
                <w:szCs w:val="24"/>
              </w:rPr>
            </w:pPr>
            <w:r w:rsidRPr="006206A3">
              <w:rPr>
                <w:rFonts w:ascii="Arial" w:hAnsi="Arial" w:cs="Arial"/>
                <w:spacing w:val="-2"/>
                <w:sz w:val="24"/>
                <w:szCs w:val="24"/>
              </w:rPr>
              <w:t>СМСП мәнфәгатьләрен яклау</w:t>
            </w:r>
          </w:p>
        </w:tc>
        <w:tc>
          <w:tcPr>
            <w:tcW w:w="1132" w:type="dxa"/>
            <w:tcBorders>
              <w:bottom w:val="single" w:sz="4" w:space="0" w:color="auto"/>
              <w:right w:val="thickThinMediumGap" w:sz="6" w:space="0" w:color="C0C0C0"/>
            </w:tcBorders>
          </w:tcPr>
          <w:p w:rsidR="00AE2C5F" w:rsidRPr="006206A3" w:rsidRDefault="00AE2C5F" w:rsidP="006206A3">
            <w:pPr>
              <w:pStyle w:val="TableParagraph"/>
              <w:ind w:left="14"/>
              <w:jc w:val="both"/>
              <w:rPr>
                <w:rFonts w:ascii="Arial" w:hAnsi="Arial" w:cs="Arial"/>
                <w:sz w:val="24"/>
                <w:szCs w:val="24"/>
              </w:rPr>
            </w:pPr>
            <w:r w:rsidRPr="006206A3">
              <w:rPr>
                <w:rFonts w:ascii="Arial" w:hAnsi="Arial" w:cs="Arial"/>
                <w:spacing w:val="-2"/>
                <w:sz w:val="24"/>
                <w:szCs w:val="24"/>
              </w:rPr>
              <w:t>Финанс</w:t>
            </w:r>
            <w:r w:rsidRPr="006206A3">
              <w:rPr>
                <w:rFonts w:ascii="Arial" w:hAnsi="Arial" w:cs="Arial"/>
                <w:spacing w:val="-2"/>
                <w:sz w:val="24"/>
                <w:szCs w:val="24"/>
                <w:lang w:val="tt-RU"/>
              </w:rPr>
              <w:t>-лаусыз</w:t>
            </w:r>
          </w:p>
        </w:tc>
        <w:tc>
          <w:tcPr>
            <w:tcW w:w="424" w:type="dxa"/>
            <w:tcBorders>
              <w:bottom w:val="single" w:sz="4" w:space="0" w:color="auto"/>
              <w:right w:val="thickThinMediumGap" w:sz="6" w:space="0" w:color="C0C0C0"/>
            </w:tcBorders>
          </w:tcPr>
          <w:p w:rsidR="00AE2C5F" w:rsidRPr="006206A3" w:rsidRDefault="00AE2C5F" w:rsidP="006206A3">
            <w:pPr>
              <w:pStyle w:val="TableParagraph"/>
              <w:jc w:val="both"/>
              <w:rPr>
                <w:rFonts w:ascii="Arial" w:hAnsi="Arial" w:cs="Arial"/>
                <w:sz w:val="24"/>
                <w:szCs w:val="24"/>
              </w:rPr>
            </w:pPr>
          </w:p>
        </w:tc>
        <w:tc>
          <w:tcPr>
            <w:tcW w:w="707" w:type="dxa"/>
            <w:tcBorders>
              <w:bottom w:val="single" w:sz="4" w:space="0" w:color="auto"/>
              <w:right w:val="thickThinMediumGap" w:sz="6" w:space="0" w:color="C0C0C0"/>
            </w:tcBorders>
          </w:tcPr>
          <w:p w:rsidR="00AE2C5F" w:rsidRPr="006206A3" w:rsidRDefault="00AE2C5F" w:rsidP="006206A3">
            <w:pPr>
              <w:pStyle w:val="TableParagraph"/>
              <w:spacing w:before="16"/>
              <w:jc w:val="both"/>
              <w:rPr>
                <w:rFonts w:ascii="Arial" w:hAnsi="Arial" w:cs="Arial"/>
                <w:b/>
                <w:sz w:val="24"/>
                <w:szCs w:val="24"/>
              </w:rPr>
            </w:pPr>
          </w:p>
          <w:p w:rsidR="00AE2C5F" w:rsidRPr="006206A3" w:rsidRDefault="00AE2C5F" w:rsidP="006206A3">
            <w:pPr>
              <w:pStyle w:val="TableParagraph"/>
              <w:ind w:left="18"/>
              <w:jc w:val="both"/>
              <w:rPr>
                <w:rFonts w:ascii="Arial" w:hAnsi="Arial" w:cs="Arial"/>
                <w:sz w:val="24"/>
                <w:szCs w:val="24"/>
              </w:rPr>
            </w:pPr>
            <w:r w:rsidRPr="006206A3">
              <w:rPr>
                <w:rFonts w:ascii="Arial" w:hAnsi="Arial" w:cs="Arial"/>
                <w:spacing w:val="-10"/>
                <w:sz w:val="24"/>
                <w:szCs w:val="24"/>
              </w:rPr>
              <w:t>-</w:t>
            </w:r>
          </w:p>
        </w:tc>
        <w:tc>
          <w:tcPr>
            <w:tcW w:w="709" w:type="dxa"/>
            <w:tcBorders>
              <w:bottom w:val="single" w:sz="4" w:space="0" w:color="auto"/>
              <w:right w:val="thickThinMediumGap" w:sz="6" w:space="0" w:color="C0C0C0"/>
            </w:tcBorders>
          </w:tcPr>
          <w:p w:rsidR="00AE2C5F" w:rsidRPr="006206A3" w:rsidRDefault="00AE2C5F" w:rsidP="006206A3">
            <w:pPr>
              <w:pStyle w:val="TableParagraph"/>
              <w:spacing w:before="16"/>
              <w:jc w:val="both"/>
              <w:rPr>
                <w:rFonts w:ascii="Arial" w:hAnsi="Arial" w:cs="Arial"/>
                <w:b/>
                <w:sz w:val="24"/>
                <w:szCs w:val="24"/>
              </w:rPr>
            </w:pPr>
          </w:p>
          <w:p w:rsidR="00AE2C5F" w:rsidRPr="006206A3" w:rsidRDefault="00AE2C5F" w:rsidP="006206A3">
            <w:pPr>
              <w:pStyle w:val="TableParagraph"/>
              <w:ind w:left="19"/>
              <w:jc w:val="both"/>
              <w:rPr>
                <w:rFonts w:ascii="Arial" w:hAnsi="Arial" w:cs="Arial"/>
                <w:sz w:val="24"/>
                <w:szCs w:val="24"/>
              </w:rPr>
            </w:pPr>
            <w:r w:rsidRPr="006206A3">
              <w:rPr>
                <w:rFonts w:ascii="Arial" w:hAnsi="Arial" w:cs="Arial"/>
                <w:spacing w:val="-10"/>
                <w:sz w:val="24"/>
                <w:szCs w:val="24"/>
              </w:rPr>
              <w:t>-</w:t>
            </w:r>
          </w:p>
        </w:tc>
        <w:tc>
          <w:tcPr>
            <w:tcW w:w="755" w:type="dxa"/>
            <w:tcBorders>
              <w:bottom w:val="single" w:sz="4" w:space="0" w:color="auto"/>
              <w:right w:val="thickThinMediumGap" w:sz="6" w:space="0" w:color="C0C0C0"/>
            </w:tcBorders>
          </w:tcPr>
          <w:p w:rsidR="00AE2C5F" w:rsidRPr="006206A3" w:rsidRDefault="00AE2C5F" w:rsidP="006206A3">
            <w:pPr>
              <w:pStyle w:val="TableParagraph"/>
              <w:spacing w:before="16"/>
              <w:jc w:val="both"/>
              <w:rPr>
                <w:rFonts w:ascii="Arial" w:hAnsi="Arial" w:cs="Arial"/>
                <w:b/>
                <w:sz w:val="24"/>
                <w:szCs w:val="24"/>
              </w:rPr>
            </w:pPr>
          </w:p>
          <w:p w:rsidR="00AE2C5F" w:rsidRPr="006206A3" w:rsidRDefault="00AE2C5F" w:rsidP="006206A3">
            <w:pPr>
              <w:pStyle w:val="TableParagraph"/>
              <w:ind w:left="18"/>
              <w:jc w:val="both"/>
              <w:rPr>
                <w:rFonts w:ascii="Arial" w:hAnsi="Arial" w:cs="Arial"/>
                <w:sz w:val="24"/>
                <w:szCs w:val="24"/>
              </w:rPr>
            </w:pPr>
            <w:r w:rsidRPr="006206A3">
              <w:rPr>
                <w:rFonts w:ascii="Arial" w:hAnsi="Arial" w:cs="Arial"/>
                <w:spacing w:val="-10"/>
                <w:sz w:val="24"/>
                <w:szCs w:val="24"/>
              </w:rPr>
              <w:t>-</w:t>
            </w:r>
          </w:p>
        </w:tc>
        <w:tc>
          <w:tcPr>
            <w:tcW w:w="755" w:type="dxa"/>
            <w:tcBorders>
              <w:bottom w:val="single" w:sz="4" w:space="0" w:color="auto"/>
              <w:right w:val="thickThinMediumGap" w:sz="6" w:space="0" w:color="C0C0C0"/>
            </w:tcBorders>
          </w:tcPr>
          <w:p w:rsidR="00AE2C5F" w:rsidRPr="006206A3" w:rsidRDefault="00AE2C5F" w:rsidP="006206A3">
            <w:pPr>
              <w:pStyle w:val="TableParagraph"/>
              <w:spacing w:before="16"/>
              <w:jc w:val="both"/>
              <w:rPr>
                <w:rFonts w:ascii="Arial" w:hAnsi="Arial" w:cs="Arial"/>
                <w:b/>
                <w:sz w:val="24"/>
                <w:szCs w:val="24"/>
              </w:rPr>
            </w:pPr>
          </w:p>
          <w:p w:rsidR="00AE2C5F" w:rsidRPr="006206A3" w:rsidRDefault="00AE2C5F" w:rsidP="006206A3">
            <w:pPr>
              <w:pStyle w:val="TableParagraph"/>
              <w:ind w:left="99"/>
              <w:jc w:val="both"/>
              <w:rPr>
                <w:rFonts w:ascii="Arial" w:hAnsi="Arial" w:cs="Arial"/>
                <w:sz w:val="24"/>
                <w:szCs w:val="24"/>
              </w:rPr>
            </w:pPr>
            <w:r w:rsidRPr="006206A3">
              <w:rPr>
                <w:rFonts w:ascii="Arial" w:hAnsi="Arial" w:cs="Arial"/>
                <w:spacing w:val="-10"/>
                <w:sz w:val="24"/>
                <w:szCs w:val="24"/>
              </w:rPr>
              <w:t>-</w:t>
            </w:r>
          </w:p>
        </w:tc>
        <w:tc>
          <w:tcPr>
            <w:tcW w:w="755" w:type="dxa"/>
            <w:tcBorders>
              <w:bottom w:val="single" w:sz="4" w:space="0" w:color="auto"/>
              <w:right w:val="thickThinMediumGap" w:sz="6" w:space="0" w:color="C0C0C0"/>
            </w:tcBorders>
          </w:tcPr>
          <w:p w:rsidR="00AE2C5F" w:rsidRPr="006206A3" w:rsidRDefault="00AE2C5F" w:rsidP="006206A3">
            <w:pPr>
              <w:pStyle w:val="TableParagraph"/>
              <w:spacing w:before="16"/>
              <w:jc w:val="both"/>
              <w:rPr>
                <w:rFonts w:ascii="Arial" w:hAnsi="Arial" w:cs="Arial"/>
                <w:b/>
                <w:sz w:val="24"/>
                <w:szCs w:val="24"/>
              </w:rPr>
            </w:pPr>
          </w:p>
          <w:p w:rsidR="00AE2C5F" w:rsidRPr="006206A3" w:rsidRDefault="00AE2C5F" w:rsidP="006206A3">
            <w:pPr>
              <w:pStyle w:val="TableParagraph"/>
              <w:ind w:left="100"/>
              <w:jc w:val="both"/>
              <w:rPr>
                <w:rFonts w:ascii="Arial" w:hAnsi="Arial" w:cs="Arial"/>
                <w:sz w:val="24"/>
                <w:szCs w:val="24"/>
              </w:rPr>
            </w:pPr>
            <w:r w:rsidRPr="006206A3">
              <w:rPr>
                <w:rFonts w:ascii="Arial" w:hAnsi="Arial" w:cs="Arial"/>
                <w:spacing w:val="-10"/>
                <w:sz w:val="24"/>
                <w:szCs w:val="24"/>
              </w:rPr>
              <w:t>-</w:t>
            </w:r>
          </w:p>
        </w:tc>
        <w:tc>
          <w:tcPr>
            <w:tcW w:w="1274" w:type="dxa"/>
            <w:tcBorders>
              <w:bottom w:val="single" w:sz="4" w:space="0" w:color="auto"/>
              <w:right w:val="single" w:sz="4" w:space="0" w:color="auto"/>
            </w:tcBorders>
          </w:tcPr>
          <w:p w:rsidR="00AE2C5F" w:rsidRPr="006206A3" w:rsidRDefault="00AE2C5F" w:rsidP="006206A3">
            <w:pPr>
              <w:pStyle w:val="TableParagraph"/>
              <w:spacing w:line="322" w:lineRule="exact"/>
              <w:ind w:left="22" w:right="22"/>
              <w:jc w:val="both"/>
              <w:rPr>
                <w:rFonts w:ascii="Arial" w:hAnsi="Arial" w:cs="Arial"/>
                <w:sz w:val="24"/>
                <w:szCs w:val="24"/>
              </w:rPr>
            </w:pPr>
            <w:r w:rsidRPr="006206A3">
              <w:rPr>
                <w:rFonts w:ascii="Arial" w:hAnsi="Arial" w:cs="Arial"/>
                <w:spacing w:val="-2"/>
                <w:sz w:val="24"/>
                <w:szCs w:val="24"/>
                <w:lang w:val="tt-RU"/>
              </w:rPr>
              <w:t>Сөнчәле</w:t>
            </w:r>
            <w:r w:rsidRPr="006206A3">
              <w:rPr>
                <w:rFonts w:ascii="Arial" w:hAnsi="Arial" w:cs="Arial"/>
                <w:spacing w:val="-2"/>
                <w:sz w:val="24"/>
                <w:szCs w:val="24"/>
              </w:rPr>
              <w:t xml:space="preserve"> авыл җирлеге башкарма комитеты</w:t>
            </w:r>
          </w:p>
        </w:tc>
      </w:tr>
    </w:tbl>
    <w:tbl>
      <w:tblPr>
        <w:tblStyle w:val="TableNormal"/>
        <w:tblpPr w:leftFromText="180" w:rightFromText="180" w:vertAnchor="text" w:horzAnchor="margin" w:tblpY="257"/>
        <w:tblW w:w="0" w:type="auto"/>
        <w:tblBorders>
          <w:top w:val="thinThickMediumGap" w:sz="6" w:space="0" w:color="C0C0C0"/>
          <w:left w:val="thinThickMediumGap" w:sz="6" w:space="0" w:color="C0C0C0"/>
          <w:bottom w:val="thinThickMediumGap" w:sz="6" w:space="0" w:color="C0C0C0"/>
          <w:right w:val="thinThickMediumGap" w:sz="6" w:space="0" w:color="C0C0C0"/>
          <w:insideH w:val="thinThickMediumGap" w:sz="6" w:space="0" w:color="C0C0C0"/>
          <w:insideV w:val="thinThickMediumGap" w:sz="6" w:space="0" w:color="C0C0C0"/>
        </w:tblBorders>
        <w:tblLayout w:type="fixed"/>
        <w:tblLook w:val="01E0" w:firstRow="1" w:lastRow="1" w:firstColumn="1" w:lastColumn="1" w:noHBand="0" w:noVBand="0"/>
      </w:tblPr>
      <w:tblGrid>
        <w:gridCol w:w="394"/>
        <w:gridCol w:w="2126"/>
        <w:gridCol w:w="1416"/>
        <w:gridCol w:w="1132"/>
        <w:gridCol w:w="424"/>
        <w:gridCol w:w="707"/>
        <w:gridCol w:w="709"/>
        <w:gridCol w:w="755"/>
        <w:gridCol w:w="755"/>
        <w:gridCol w:w="755"/>
        <w:gridCol w:w="1274"/>
      </w:tblGrid>
      <w:tr w:rsidR="006206A3" w:rsidRPr="006206A3" w:rsidTr="006206A3">
        <w:trPr>
          <w:trHeight w:val="3866"/>
        </w:trPr>
        <w:tc>
          <w:tcPr>
            <w:tcW w:w="394" w:type="dxa"/>
            <w:tcBorders>
              <w:bottom w:val="thickThinMediumGap" w:sz="6" w:space="0" w:color="C0C0C0"/>
              <w:right w:val="thickThinMediumGap" w:sz="6" w:space="0" w:color="C0C0C0"/>
            </w:tcBorders>
          </w:tcPr>
          <w:p w:rsidR="006206A3" w:rsidRPr="006206A3" w:rsidRDefault="006206A3" w:rsidP="006206A3">
            <w:pPr>
              <w:pStyle w:val="TableParagraph"/>
              <w:jc w:val="both"/>
              <w:rPr>
                <w:rFonts w:ascii="Arial" w:hAnsi="Arial" w:cs="Arial"/>
                <w:sz w:val="24"/>
                <w:szCs w:val="24"/>
              </w:rPr>
            </w:pPr>
          </w:p>
        </w:tc>
        <w:tc>
          <w:tcPr>
            <w:tcW w:w="2126" w:type="dxa"/>
            <w:tcBorders>
              <w:bottom w:val="thickThinMediumGap" w:sz="6" w:space="0" w:color="C0C0C0"/>
              <w:right w:val="thickThinMediumGap" w:sz="6" w:space="0" w:color="C0C0C0"/>
            </w:tcBorders>
          </w:tcPr>
          <w:p w:rsidR="006206A3" w:rsidRPr="006206A3" w:rsidRDefault="006206A3" w:rsidP="006206A3">
            <w:pPr>
              <w:pStyle w:val="TableParagraph"/>
              <w:spacing w:line="322" w:lineRule="exact"/>
              <w:ind w:left="15" w:right="53"/>
              <w:jc w:val="both"/>
              <w:rPr>
                <w:rFonts w:ascii="Arial" w:hAnsi="Arial" w:cs="Arial"/>
                <w:sz w:val="24"/>
                <w:szCs w:val="24"/>
              </w:rPr>
            </w:pPr>
            <w:r w:rsidRPr="006206A3">
              <w:rPr>
                <w:rFonts w:ascii="Arial" w:hAnsi="Arial" w:cs="Arial"/>
                <w:sz w:val="24"/>
                <w:szCs w:val="24"/>
              </w:rPr>
              <w:t>СМСП системасында 2028 елга хезмәт хакы дәрәҗәсен районның минималь куллану бюджетыннан түбән булмаган дәрәҗәдә тәэмин итү чараларын эшләү</w:t>
            </w:r>
          </w:p>
        </w:tc>
        <w:tc>
          <w:tcPr>
            <w:tcW w:w="1416" w:type="dxa"/>
            <w:tcBorders>
              <w:bottom w:val="thickThinMediumGap" w:sz="6" w:space="0" w:color="C0C0C0"/>
              <w:right w:val="thickThinMediumGap" w:sz="6" w:space="0" w:color="C0C0C0"/>
            </w:tcBorders>
          </w:tcPr>
          <w:p w:rsidR="006206A3" w:rsidRPr="006206A3" w:rsidRDefault="006206A3" w:rsidP="006206A3">
            <w:pPr>
              <w:pStyle w:val="TableParagraph"/>
              <w:ind w:left="13"/>
              <w:jc w:val="both"/>
              <w:rPr>
                <w:rFonts w:ascii="Arial" w:hAnsi="Arial" w:cs="Arial"/>
                <w:sz w:val="24"/>
                <w:szCs w:val="24"/>
              </w:rPr>
            </w:pPr>
            <w:r w:rsidRPr="006206A3">
              <w:rPr>
                <w:rFonts w:ascii="Arial" w:hAnsi="Arial" w:cs="Arial"/>
                <w:spacing w:val="-2"/>
                <w:sz w:val="24"/>
                <w:szCs w:val="24"/>
              </w:rPr>
              <w:t>Соры хезмәт базарын яраклаштыру</w:t>
            </w:r>
          </w:p>
        </w:tc>
        <w:tc>
          <w:tcPr>
            <w:tcW w:w="1132" w:type="dxa"/>
            <w:tcBorders>
              <w:bottom w:val="thickThinMediumGap" w:sz="6" w:space="0" w:color="C0C0C0"/>
              <w:right w:val="thickThinMediumGap" w:sz="6" w:space="0" w:color="C0C0C0"/>
            </w:tcBorders>
          </w:tcPr>
          <w:p w:rsidR="006206A3" w:rsidRPr="006206A3" w:rsidRDefault="006206A3" w:rsidP="006206A3">
            <w:pPr>
              <w:pStyle w:val="TableParagraph"/>
              <w:jc w:val="both"/>
              <w:rPr>
                <w:rFonts w:ascii="Arial" w:hAnsi="Arial" w:cs="Arial"/>
                <w:sz w:val="24"/>
                <w:szCs w:val="24"/>
                <w:lang w:val="tt-RU"/>
              </w:rPr>
            </w:pPr>
            <w:r w:rsidRPr="006206A3">
              <w:rPr>
                <w:rFonts w:ascii="Arial" w:hAnsi="Arial" w:cs="Arial"/>
                <w:spacing w:val="-4"/>
                <w:sz w:val="24"/>
                <w:szCs w:val="24"/>
              </w:rPr>
              <w:t xml:space="preserve"> </w:t>
            </w:r>
            <w:r w:rsidRPr="006206A3">
              <w:rPr>
                <w:rFonts w:ascii="Arial" w:hAnsi="Arial" w:cs="Arial"/>
                <w:spacing w:val="-2"/>
                <w:sz w:val="24"/>
                <w:szCs w:val="24"/>
              </w:rPr>
              <w:t>Финанс</w:t>
            </w:r>
            <w:r w:rsidRPr="006206A3">
              <w:rPr>
                <w:rFonts w:ascii="Arial" w:hAnsi="Arial" w:cs="Arial"/>
                <w:spacing w:val="-2"/>
                <w:sz w:val="24"/>
                <w:szCs w:val="24"/>
                <w:lang w:val="tt-RU"/>
              </w:rPr>
              <w:t>-лаусыз</w:t>
            </w:r>
          </w:p>
        </w:tc>
        <w:tc>
          <w:tcPr>
            <w:tcW w:w="424" w:type="dxa"/>
            <w:tcBorders>
              <w:bottom w:val="thickThinMediumGap" w:sz="6" w:space="0" w:color="C0C0C0"/>
              <w:right w:val="thickThinMediumGap" w:sz="6" w:space="0" w:color="C0C0C0"/>
            </w:tcBorders>
          </w:tcPr>
          <w:p w:rsidR="006206A3" w:rsidRPr="006206A3" w:rsidRDefault="006206A3" w:rsidP="006206A3">
            <w:pPr>
              <w:pStyle w:val="TableParagraph"/>
              <w:spacing w:before="318"/>
              <w:ind w:left="15"/>
              <w:jc w:val="both"/>
              <w:rPr>
                <w:rFonts w:ascii="Arial" w:hAnsi="Arial" w:cs="Arial"/>
                <w:sz w:val="24"/>
                <w:szCs w:val="24"/>
              </w:rPr>
            </w:pPr>
            <w:r w:rsidRPr="006206A3">
              <w:rPr>
                <w:rFonts w:ascii="Arial" w:hAnsi="Arial" w:cs="Arial"/>
                <w:spacing w:val="-10"/>
                <w:sz w:val="24"/>
                <w:szCs w:val="24"/>
              </w:rPr>
              <w:t>-</w:t>
            </w:r>
          </w:p>
        </w:tc>
        <w:tc>
          <w:tcPr>
            <w:tcW w:w="707" w:type="dxa"/>
            <w:tcBorders>
              <w:bottom w:val="thickThinMediumGap" w:sz="6" w:space="0" w:color="C0C0C0"/>
              <w:right w:val="thickThinMediumGap" w:sz="6" w:space="0" w:color="C0C0C0"/>
            </w:tcBorders>
          </w:tcPr>
          <w:p w:rsidR="006206A3" w:rsidRPr="006206A3" w:rsidRDefault="006206A3" w:rsidP="006206A3">
            <w:pPr>
              <w:pStyle w:val="TableParagraph"/>
              <w:spacing w:before="318"/>
              <w:ind w:left="18"/>
              <w:jc w:val="both"/>
              <w:rPr>
                <w:rFonts w:ascii="Arial" w:hAnsi="Arial" w:cs="Arial"/>
                <w:sz w:val="24"/>
                <w:szCs w:val="24"/>
              </w:rPr>
            </w:pPr>
            <w:r w:rsidRPr="006206A3">
              <w:rPr>
                <w:rFonts w:ascii="Arial" w:hAnsi="Arial" w:cs="Arial"/>
                <w:spacing w:val="-10"/>
                <w:sz w:val="24"/>
                <w:szCs w:val="24"/>
              </w:rPr>
              <w:t>-</w:t>
            </w:r>
          </w:p>
        </w:tc>
        <w:tc>
          <w:tcPr>
            <w:tcW w:w="709" w:type="dxa"/>
            <w:tcBorders>
              <w:bottom w:val="thickThinMediumGap" w:sz="6" w:space="0" w:color="C0C0C0"/>
              <w:right w:val="thickThinMediumGap" w:sz="6" w:space="0" w:color="C0C0C0"/>
            </w:tcBorders>
          </w:tcPr>
          <w:p w:rsidR="006206A3" w:rsidRPr="006206A3" w:rsidRDefault="006206A3" w:rsidP="006206A3">
            <w:pPr>
              <w:pStyle w:val="TableParagraph"/>
              <w:spacing w:before="318"/>
              <w:ind w:left="19"/>
              <w:jc w:val="both"/>
              <w:rPr>
                <w:rFonts w:ascii="Arial" w:hAnsi="Arial" w:cs="Arial"/>
                <w:sz w:val="24"/>
                <w:szCs w:val="24"/>
              </w:rPr>
            </w:pPr>
            <w:r w:rsidRPr="006206A3">
              <w:rPr>
                <w:rFonts w:ascii="Arial" w:hAnsi="Arial" w:cs="Arial"/>
                <w:spacing w:val="-10"/>
                <w:sz w:val="24"/>
                <w:szCs w:val="24"/>
              </w:rPr>
              <w:t>-</w:t>
            </w:r>
          </w:p>
        </w:tc>
        <w:tc>
          <w:tcPr>
            <w:tcW w:w="755" w:type="dxa"/>
            <w:tcBorders>
              <w:bottom w:val="thickThinMediumGap" w:sz="6" w:space="0" w:color="C0C0C0"/>
              <w:right w:val="thickThinMediumGap" w:sz="6" w:space="0" w:color="C0C0C0"/>
            </w:tcBorders>
          </w:tcPr>
          <w:p w:rsidR="006206A3" w:rsidRPr="006206A3" w:rsidRDefault="006206A3" w:rsidP="006206A3">
            <w:pPr>
              <w:pStyle w:val="TableParagraph"/>
              <w:spacing w:before="18"/>
              <w:jc w:val="both"/>
              <w:rPr>
                <w:rFonts w:ascii="Arial" w:hAnsi="Arial" w:cs="Arial"/>
                <w:b/>
                <w:sz w:val="24"/>
                <w:szCs w:val="24"/>
              </w:rPr>
            </w:pPr>
          </w:p>
          <w:p w:rsidR="006206A3" w:rsidRPr="006206A3" w:rsidRDefault="006206A3" w:rsidP="006206A3">
            <w:pPr>
              <w:pStyle w:val="TableParagraph"/>
              <w:ind w:left="18"/>
              <w:jc w:val="both"/>
              <w:rPr>
                <w:rFonts w:ascii="Arial" w:hAnsi="Arial" w:cs="Arial"/>
                <w:sz w:val="24"/>
                <w:szCs w:val="24"/>
              </w:rPr>
            </w:pPr>
            <w:r w:rsidRPr="006206A3">
              <w:rPr>
                <w:rFonts w:ascii="Arial" w:hAnsi="Arial" w:cs="Arial"/>
                <w:spacing w:val="-10"/>
                <w:sz w:val="24"/>
                <w:szCs w:val="24"/>
              </w:rPr>
              <w:t>-</w:t>
            </w:r>
          </w:p>
        </w:tc>
        <w:tc>
          <w:tcPr>
            <w:tcW w:w="755" w:type="dxa"/>
            <w:tcBorders>
              <w:bottom w:val="thickThinMediumGap" w:sz="6" w:space="0" w:color="C0C0C0"/>
              <w:right w:val="thickThinMediumGap" w:sz="6" w:space="0" w:color="C0C0C0"/>
            </w:tcBorders>
          </w:tcPr>
          <w:p w:rsidR="006206A3" w:rsidRPr="006206A3" w:rsidRDefault="006206A3" w:rsidP="006206A3">
            <w:pPr>
              <w:pStyle w:val="TableParagraph"/>
              <w:spacing w:before="18"/>
              <w:jc w:val="both"/>
              <w:rPr>
                <w:rFonts w:ascii="Arial" w:hAnsi="Arial" w:cs="Arial"/>
                <w:b/>
                <w:sz w:val="24"/>
                <w:szCs w:val="24"/>
              </w:rPr>
            </w:pPr>
          </w:p>
          <w:p w:rsidR="006206A3" w:rsidRPr="006206A3" w:rsidRDefault="006206A3" w:rsidP="006206A3">
            <w:pPr>
              <w:pStyle w:val="TableParagraph"/>
              <w:ind w:left="99"/>
              <w:jc w:val="both"/>
              <w:rPr>
                <w:rFonts w:ascii="Arial" w:hAnsi="Arial" w:cs="Arial"/>
                <w:sz w:val="24"/>
                <w:szCs w:val="24"/>
              </w:rPr>
            </w:pPr>
            <w:r w:rsidRPr="006206A3">
              <w:rPr>
                <w:rFonts w:ascii="Arial" w:hAnsi="Arial" w:cs="Arial"/>
                <w:spacing w:val="-10"/>
                <w:sz w:val="24"/>
                <w:szCs w:val="24"/>
              </w:rPr>
              <w:t>-</w:t>
            </w:r>
          </w:p>
        </w:tc>
        <w:tc>
          <w:tcPr>
            <w:tcW w:w="755" w:type="dxa"/>
            <w:tcBorders>
              <w:bottom w:val="thickThinMediumGap" w:sz="6" w:space="0" w:color="C0C0C0"/>
              <w:right w:val="thickThinMediumGap" w:sz="6" w:space="0" w:color="C0C0C0"/>
            </w:tcBorders>
          </w:tcPr>
          <w:p w:rsidR="006206A3" w:rsidRPr="006206A3" w:rsidRDefault="006206A3" w:rsidP="006206A3">
            <w:pPr>
              <w:pStyle w:val="TableParagraph"/>
              <w:spacing w:before="18"/>
              <w:jc w:val="both"/>
              <w:rPr>
                <w:rFonts w:ascii="Arial" w:hAnsi="Arial" w:cs="Arial"/>
                <w:b/>
                <w:sz w:val="24"/>
                <w:szCs w:val="24"/>
              </w:rPr>
            </w:pPr>
          </w:p>
          <w:p w:rsidR="006206A3" w:rsidRPr="006206A3" w:rsidRDefault="006206A3" w:rsidP="006206A3">
            <w:pPr>
              <w:pStyle w:val="TableParagraph"/>
              <w:ind w:left="100"/>
              <w:jc w:val="both"/>
              <w:rPr>
                <w:rFonts w:ascii="Arial" w:hAnsi="Arial" w:cs="Arial"/>
                <w:sz w:val="24"/>
                <w:szCs w:val="24"/>
              </w:rPr>
            </w:pPr>
            <w:r w:rsidRPr="006206A3">
              <w:rPr>
                <w:rFonts w:ascii="Arial" w:hAnsi="Arial" w:cs="Arial"/>
                <w:spacing w:val="-10"/>
                <w:sz w:val="24"/>
                <w:szCs w:val="24"/>
              </w:rPr>
              <w:t>-</w:t>
            </w:r>
          </w:p>
        </w:tc>
        <w:tc>
          <w:tcPr>
            <w:tcW w:w="1274" w:type="dxa"/>
            <w:tcBorders>
              <w:bottom w:val="thickThinMediumGap" w:sz="6" w:space="0" w:color="C0C0C0"/>
              <w:right w:val="thickThinMediumGap" w:sz="6" w:space="0" w:color="C0C0C0"/>
            </w:tcBorders>
          </w:tcPr>
          <w:p w:rsidR="006206A3" w:rsidRPr="006206A3" w:rsidRDefault="006206A3" w:rsidP="006206A3">
            <w:pPr>
              <w:pStyle w:val="TableParagraph"/>
              <w:ind w:left="22" w:right="10"/>
              <w:jc w:val="both"/>
              <w:rPr>
                <w:rFonts w:ascii="Arial" w:hAnsi="Arial" w:cs="Arial"/>
                <w:sz w:val="24"/>
                <w:szCs w:val="24"/>
              </w:rPr>
            </w:pPr>
            <w:r w:rsidRPr="006206A3">
              <w:rPr>
                <w:rFonts w:ascii="Arial" w:hAnsi="Arial" w:cs="Arial"/>
                <w:spacing w:val="-2"/>
                <w:sz w:val="24"/>
                <w:szCs w:val="24"/>
                <w:lang w:val="tt-RU"/>
              </w:rPr>
              <w:t>Сөнчәле</w:t>
            </w:r>
            <w:r w:rsidRPr="006206A3">
              <w:rPr>
                <w:rFonts w:ascii="Arial" w:hAnsi="Arial" w:cs="Arial"/>
                <w:spacing w:val="-2"/>
                <w:sz w:val="24"/>
                <w:szCs w:val="24"/>
              </w:rPr>
              <w:t xml:space="preserve"> авыл җирлеге башкарма комитеты</w:t>
            </w:r>
          </w:p>
        </w:tc>
      </w:tr>
    </w:tbl>
    <w:p w:rsidR="00CA163F" w:rsidRPr="006206A3" w:rsidRDefault="00CA163F" w:rsidP="006206A3">
      <w:pPr>
        <w:spacing w:line="322" w:lineRule="exact"/>
        <w:jc w:val="both"/>
        <w:rPr>
          <w:rFonts w:ascii="Arial" w:hAnsi="Arial" w:cs="Arial"/>
          <w:sz w:val="24"/>
          <w:szCs w:val="24"/>
        </w:rPr>
        <w:sectPr w:rsidR="00CA163F" w:rsidRPr="006206A3">
          <w:pgSz w:w="11910" w:h="16840"/>
          <w:pgMar w:top="1100" w:right="180" w:bottom="280" w:left="1020" w:header="720" w:footer="720" w:gutter="0"/>
          <w:cols w:space="720"/>
        </w:sectPr>
      </w:pPr>
    </w:p>
    <w:p w:rsidR="00CA163F" w:rsidRPr="006206A3" w:rsidRDefault="00CA163F" w:rsidP="006206A3">
      <w:pPr>
        <w:pStyle w:val="a3"/>
        <w:spacing w:before="5"/>
        <w:ind w:left="0"/>
        <w:jc w:val="both"/>
        <w:rPr>
          <w:rFonts w:ascii="Arial" w:hAnsi="Arial" w:cs="Arial"/>
          <w:b/>
          <w:sz w:val="24"/>
          <w:szCs w:val="24"/>
        </w:rPr>
      </w:pPr>
    </w:p>
    <w:p w:rsidR="00AE2C5F" w:rsidRPr="006206A3" w:rsidRDefault="00AE2C5F" w:rsidP="006206A3">
      <w:pPr>
        <w:pStyle w:val="a5"/>
        <w:tabs>
          <w:tab w:val="left" w:pos="391"/>
        </w:tabs>
        <w:spacing w:before="307" w:line="319" w:lineRule="exact"/>
        <w:ind w:left="325"/>
        <w:jc w:val="both"/>
        <w:rPr>
          <w:rFonts w:ascii="Arial" w:hAnsi="Arial" w:cs="Arial"/>
          <w:b/>
          <w:sz w:val="24"/>
          <w:szCs w:val="24"/>
        </w:rPr>
      </w:pPr>
      <w:r w:rsidRPr="006206A3">
        <w:rPr>
          <w:rFonts w:ascii="Arial" w:hAnsi="Arial" w:cs="Arial"/>
          <w:b/>
          <w:sz w:val="24"/>
          <w:szCs w:val="24"/>
          <w:lang w:val="tt-RU"/>
        </w:rPr>
        <w:t>6.</w:t>
      </w:r>
      <w:r w:rsidRPr="006206A3">
        <w:rPr>
          <w:rFonts w:ascii="Arial" w:hAnsi="Arial" w:cs="Arial"/>
          <w:b/>
          <w:sz w:val="24"/>
          <w:szCs w:val="24"/>
        </w:rPr>
        <w:tab/>
        <w:t>Программа белән идарә итүне оештыру (программаны гамәлгә ашыру механизмы)</w:t>
      </w:r>
    </w:p>
    <w:p w:rsidR="00AE2C5F" w:rsidRPr="006206A3" w:rsidRDefault="00AE2C5F" w:rsidP="006206A3">
      <w:pPr>
        <w:pStyle w:val="a5"/>
        <w:tabs>
          <w:tab w:val="left" w:pos="391"/>
        </w:tabs>
        <w:spacing w:line="319" w:lineRule="exact"/>
        <w:ind w:left="325"/>
        <w:jc w:val="both"/>
        <w:rPr>
          <w:rFonts w:ascii="Arial" w:hAnsi="Arial" w:cs="Arial"/>
          <w:sz w:val="24"/>
          <w:szCs w:val="24"/>
        </w:rPr>
      </w:pPr>
      <w:r w:rsidRPr="006206A3">
        <w:rPr>
          <w:rFonts w:ascii="Arial" w:hAnsi="Arial" w:cs="Arial"/>
          <w:sz w:val="24"/>
          <w:szCs w:val="24"/>
        </w:rPr>
        <w:t>6.1</w:t>
      </w:r>
      <w:r w:rsidRPr="006206A3">
        <w:rPr>
          <w:rFonts w:ascii="Arial" w:hAnsi="Arial" w:cs="Arial"/>
          <w:sz w:val="24"/>
          <w:szCs w:val="24"/>
          <w:lang w:val="tt-RU"/>
        </w:rPr>
        <w:t>.</w:t>
      </w:r>
      <w:r w:rsidRPr="006206A3">
        <w:rPr>
          <w:rFonts w:ascii="Arial" w:hAnsi="Arial" w:cs="Arial"/>
          <w:sz w:val="24"/>
          <w:szCs w:val="24"/>
        </w:rPr>
        <w:t xml:space="preserve"> программаны гамәлгә ашыру механизмы-билгеләнгән нәтиҗәләргә ирешүне тәэмин итә торган сроклар, финанслау күләме һәм җаваплы башкаручылар буенча координацияләнгән программа чаралары системасы.</w:t>
      </w:r>
    </w:p>
    <w:p w:rsidR="00AE2C5F" w:rsidRPr="006206A3" w:rsidRDefault="00AE2C5F" w:rsidP="006206A3">
      <w:pPr>
        <w:pStyle w:val="a5"/>
        <w:tabs>
          <w:tab w:val="left" w:pos="391"/>
        </w:tabs>
        <w:spacing w:line="319" w:lineRule="exact"/>
        <w:ind w:left="325"/>
        <w:jc w:val="both"/>
        <w:rPr>
          <w:rFonts w:ascii="Arial" w:hAnsi="Arial" w:cs="Arial"/>
          <w:sz w:val="24"/>
          <w:szCs w:val="24"/>
        </w:rPr>
      </w:pPr>
      <w:r w:rsidRPr="006206A3">
        <w:rPr>
          <w:rFonts w:ascii="Arial" w:hAnsi="Arial" w:cs="Arial"/>
          <w:sz w:val="24"/>
          <w:szCs w:val="24"/>
        </w:rPr>
        <w:t>Программаның заказчысы-Аксубай муниципаль районының Сөнчәле авыл җирлеге башкарма комитеты, аның бурычларына Программа чараларын үтәүне оештыру һәм башкаручыларның үзара хезмәттәшлеген координацияләү керә.</w:t>
      </w:r>
    </w:p>
    <w:p w:rsidR="00AE2C5F" w:rsidRPr="006206A3" w:rsidRDefault="00AE2C5F" w:rsidP="006206A3">
      <w:pPr>
        <w:pStyle w:val="a5"/>
        <w:tabs>
          <w:tab w:val="left" w:pos="391"/>
        </w:tabs>
        <w:spacing w:line="319" w:lineRule="exact"/>
        <w:ind w:left="325"/>
        <w:jc w:val="both"/>
        <w:rPr>
          <w:rFonts w:ascii="Arial" w:hAnsi="Arial" w:cs="Arial"/>
          <w:sz w:val="24"/>
          <w:szCs w:val="24"/>
        </w:rPr>
      </w:pPr>
      <w:r w:rsidRPr="006206A3">
        <w:rPr>
          <w:rFonts w:ascii="Arial" w:hAnsi="Arial" w:cs="Arial"/>
          <w:sz w:val="24"/>
          <w:szCs w:val="24"/>
        </w:rPr>
        <w:t>Программа чараларын үтәү</w:t>
      </w:r>
    </w:p>
    <w:p w:rsidR="00AE2C5F" w:rsidRPr="006206A3" w:rsidRDefault="00AE2C5F" w:rsidP="006206A3">
      <w:pPr>
        <w:pStyle w:val="a5"/>
        <w:tabs>
          <w:tab w:val="left" w:pos="391"/>
        </w:tabs>
        <w:spacing w:line="319" w:lineRule="exact"/>
        <w:ind w:left="325"/>
        <w:jc w:val="both"/>
        <w:rPr>
          <w:rFonts w:ascii="Arial" w:hAnsi="Arial" w:cs="Arial"/>
          <w:sz w:val="24"/>
          <w:szCs w:val="24"/>
        </w:rPr>
      </w:pPr>
      <w:r w:rsidRPr="006206A3">
        <w:rPr>
          <w:rFonts w:ascii="Arial" w:hAnsi="Arial" w:cs="Arial"/>
          <w:sz w:val="24"/>
          <w:szCs w:val="24"/>
        </w:rPr>
        <w:t>«Россия Федерациясендә кече һәм урта эшкуарлыкны үстерү турында»24.07.2007 ел, №209-ФЗ Федераль закон таләпләре белән.</w:t>
      </w:r>
    </w:p>
    <w:p w:rsidR="00AE2C5F" w:rsidRPr="006206A3" w:rsidRDefault="00AE2C5F" w:rsidP="006206A3">
      <w:pPr>
        <w:pStyle w:val="a5"/>
        <w:tabs>
          <w:tab w:val="left" w:pos="391"/>
        </w:tabs>
        <w:spacing w:line="319" w:lineRule="exact"/>
        <w:ind w:left="325"/>
        <w:jc w:val="both"/>
        <w:rPr>
          <w:rFonts w:ascii="Arial" w:hAnsi="Arial" w:cs="Arial"/>
          <w:sz w:val="24"/>
          <w:szCs w:val="24"/>
        </w:rPr>
      </w:pPr>
      <w:r w:rsidRPr="006206A3">
        <w:rPr>
          <w:rFonts w:ascii="Arial" w:hAnsi="Arial" w:cs="Arial"/>
          <w:sz w:val="24"/>
          <w:szCs w:val="24"/>
        </w:rPr>
        <w:t>6.2.</w:t>
      </w:r>
      <w:r w:rsidRPr="006206A3">
        <w:rPr>
          <w:rFonts w:ascii="Arial" w:hAnsi="Arial" w:cs="Arial"/>
          <w:sz w:val="24"/>
          <w:szCs w:val="24"/>
        </w:rPr>
        <w:tab/>
        <w:t>Программа чаралары исемлегенең 2.1 пунктын гамәлгә ашыру күрсәтелгән чыгымнарны түләү фактлары документаль расланганнан соң гамәлгә ашырыла.</w:t>
      </w:r>
    </w:p>
    <w:p w:rsidR="00AE2C5F" w:rsidRPr="006206A3" w:rsidRDefault="00AE2C5F" w:rsidP="006206A3">
      <w:pPr>
        <w:pStyle w:val="a5"/>
        <w:tabs>
          <w:tab w:val="left" w:pos="391"/>
        </w:tabs>
        <w:spacing w:line="319" w:lineRule="exact"/>
        <w:ind w:left="325"/>
        <w:jc w:val="both"/>
        <w:rPr>
          <w:rFonts w:ascii="Arial" w:hAnsi="Arial" w:cs="Arial"/>
          <w:sz w:val="24"/>
          <w:szCs w:val="24"/>
        </w:rPr>
      </w:pPr>
      <w:r w:rsidRPr="006206A3">
        <w:rPr>
          <w:rFonts w:ascii="Arial" w:hAnsi="Arial" w:cs="Arial"/>
          <w:sz w:val="24"/>
          <w:szCs w:val="24"/>
        </w:rPr>
        <w:t>Субсидияләр түбәндәге шартлар үтәлгәндә бирелә, әгәр:</w:t>
      </w:r>
    </w:p>
    <w:p w:rsidR="00AE2C5F" w:rsidRPr="006206A3" w:rsidRDefault="00AE2C5F" w:rsidP="006206A3">
      <w:pPr>
        <w:pStyle w:val="a5"/>
        <w:tabs>
          <w:tab w:val="left" w:pos="391"/>
        </w:tabs>
        <w:spacing w:line="319" w:lineRule="exact"/>
        <w:ind w:left="325"/>
        <w:jc w:val="both"/>
        <w:rPr>
          <w:rFonts w:ascii="Arial" w:hAnsi="Arial" w:cs="Arial"/>
          <w:sz w:val="24"/>
          <w:szCs w:val="24"/>
        </w:rPr>
      </w:pPr>
      <w:r w:rsidRPr="006206A3">
        <w:rPr>
          <w:rFonts w:ascii="Arial" w:hAnsi="Arial" w:cs="Arial"/>
          <w:sz w:val="24"/>
          <w:szCs w:val="24"/>
        </w:rPr>
        <w:t>- күргәзмә-ярминкә чарасы кече һәм урта эшмәкәрлек субъекты теркәлгән һәм үз эшчәнлеген гамәлгә ашыра торган муниципаль берәмлек территориясеннән читтә үткәрелә.;</w:t>
      </w:r>
    </w:p>
    <w:p w:rsidR="00AE2C5F" w:rsidRPr="006206A3" w:rsidRDefault="00AE2C5F" w:rsidP="006206A3">
      <w:pPr>
        <w:pStyle w:val="a5"/>
        <w:tabs>
          <w:tab w:val="left" w:pos="391"/>
        </w:tabs>
        <w:spacing w:line="319" w:lineRule="exact"/>
        <w:ind w:left="325"/>
        <w:jc w:val="both"/>
        <w:rPr>
          <w:rFonts w:ascii="Arial" w:hAnsi="Arial" w:cs="Arial"/>
          <w:sz w:val="24"/>
          <w:szCs w:val="24"/>
        </w:rPr>
      </w:pPr>
      <w:r w:rsidRPr="006206A3">
        <w:rPr>
          <w:rFonts w:ascii="Arial" w:hAnsi="Arial" w:cs="Arial"/>
          <w:sz w:val="24"/>
          <w:szCs w:val="24"/>
        </w:rPr>
        <w:t>- Россия Федерациясе территориясендә күргәзмә-ярминкә чараларында катнашуга юнәлдерелгән килешүләр буенча агымдагы йөкләмәләр 2024-2028 елларда үтәлде һәм түләнде.</w:t>
      </w:r>
    </w:p>
    <w:p w:rsidR="00AE2C5F" w:rsidRPr="006206A3" w:rsidRDefault="00AE2C5F" w:rsidP="006206A3">
      <w:pPr>
        <w:pStyle w:val="a5"/>
        <w:tabs>
          <w:tab w:val="left" w:pos="391"/>
        </w:tabs>
        <w:spacing w:line="319" w:lineRule="exact"/>
        <w:ind w:left="325"/>
        <w:jc w:val="both"/>
        <w:rPr>
          <w:rFonts w:ascii="Arial" w:hAnsi="Arial" w:cs="Arial"/>
          <w:sz w:val="24"/>
          <w:szCs w:val="24"/>
        </w:rPr>
      </w:pPr>
      <w:r w:rsidRPr="006206A3">
        <w:rPr>
          <w:rFonts w:ascii="Arial" w:hAnsi="Arial" w:cs="Arial"/>
          <w:sz w:val="24"/>
          <w:szCs w:val="24"/>
        </w:rPr>
        <w:t>Әлеге субсидияләрне бирү тәртибе Аксубай муниципаль районының Сөнчәле авыл җирлеге башкарма комитеты тарафыннан билгеләнә.</w:t>
      </w:r>
    </w:p>
    <w:p w:rsidR="00AE2C5F" w:rsidRPr="006206A3" w:rsidRDefault="00AE2C5F" w:rsidP="006206A3">
      <w:pPr>
        <w:pStyle w:val="a5"/>
        <w:tabs>
          <w:tab w:val="left" w:pos="391"/>
        </w:tabs>
        <w:spacing w:line="319" w:lineRule="exact"/>
        <w:ind w:left="325"/>
        <w:jc w:val="both"/>
        <w:rPr>
          <w:rFonts w:ascii="Arial" w:hAnsi="Arial" w:cs="Arial"/>
          <w:sz w:val="24"/>
          <w:szCs w:val="24"/>
        </w:rPr>
      </w:pPr>
      <w:r w:rsidRPr="006206A3">
        <w:rPr>
          <w:rFonts w:ascii="Arial" w:hAnsi="Arial" w:cs="Arial"/>
          <w:sz w:val="24"/>
          <w:szCs w:val="24"/>
        </w:rPr>
        <w:t>6.3.</w:t>
      </w:r>
      <w:r w:rsidRPr="006206A3">
        <w:rPr>
          <w:rFonts w:ascii="Arial" w:hAnsi="Arial" w:cs="Arial"/>
          <w:sz w:val="24"/>
          <w:szCs w:val="24"/>
        </w:rPr>
        <w:tab/>
        <w:t>Программа чаралары исемлегенең 2.2 пунктын үтәгәндә кредит оешмаларында кече һәм урта эшкуарлык субъектлары кредитлары буенча процент ставкасы өлешен компенсацияләү максатларында субсидияләр,</w:t>
      </w:r>
    </w:p>
    <w:p w:rsidR="00AE2C5F" w:rsidRPr="006206A3" w:rsidRDefault="00AE2C5F" w:rsidP="006206A3">
      <w:pPr>
        <w:pStyle w:val="a5"/>
        <w:tabs>
          <w:tab w:val="left" w:pos="391"/>
        </w:tabs>
        <w:spacing w:line="319" w:lineRule="exact"/>
        <w:ind w:left="325"/>
        <w:jc w:val="both"/>
        <w:rPr>
          <w:rFonts w:ascii="Arial" w:hAnsi="Arial" w:cs="Arial"/>
          <w:sz w:val="24"/>
          <w:szCs w:val="24"/>
        </w:rPr>
      </w:pPr>
      <w:r w:rsidRPr="006206A3">
        <w:rPr>
          <w:rFonts w:ascii="Arial" w:hAnsi="Arial" w:cs="Arial"/>
          <w:sz w:val="24"/>
          <w:szCs w:val="24"/>
        </w:rPr>
        <w:t>Аксубай муниципаль районының Сөнчәле авыл җирлеге башкарма комитеты тарафыннан билгеләнә торган.</w:t>
      </w:r>
    </w:p>
    <w:p w:rsidR="00AE2C5F" w:rsidRPr="006206A3" w:rsidRDefault="00AE2C5F" w:rsidP="006206A3">
      <w:pPr>
        <w:pStyle w:val="a5"/>
        <w:tabs>
          <w:tab w:val="left" w:pos="391"/>
        </w:tabs>
        <w:spacing w:line="319" w:lineRule="exact"/>
        <w:ind w:left="325"/>
        <w:jc w:val="both"/>
        <w:rPr>
          <w:rFonts w:ascii="Arial" w:hAnsi="Arial" w:cs="Arial"/>
          <w:sz w:val="24"/>
          <w:szCs w:val="24"/>
        </w:rPr>
      </w:pPr>
      <w:r w:rsidRPr="006206A3">
        <w:rPr>
          <w:rFonts w:ascii="Arial" w:hAnsi="Arial" w:cs="Arial"/>
          <w:sz w:val="24"/>
          <w:szCs w:val="24"/>
        </w:rPr>
        <w:t>Кредит оешмаларында кече һәм урта эшкуарлык субъектлары җәлеп итә торган кредитлар буенча процент ставкасының бер өлешен түләү буенча субсидиягә Аксубай муниципаль районының Сөнчәле авыл җирлеге территориясендә теркәлгән, фактта кимендә өч ел эшкуарлык эшчәнлеге белән шөгыльләнүче кече һәм урта эшкуарлык субъектлары хокуклы.</w:t>
      </w:r>
    </w:p>
    <w:p w:rsidR="00AE2C5F" w:rsidRPr="006206A3" w:rsidRDefault="00AE2C5F" w:rsidP="006206A3">
      <w:pPr>
        <w:pStyle w:val="a5"/>
        <w:tabs>
          <w:tab w:val="left" w:pos="391"/>
        </w:tabs>
        <w:spacing w:before="307" w:line="319" w:lineRule="exact"/>
        <w:ind w:left="325"/>
        <w:jc w:val="both"/>
        <w:rPr>
          <w:rFonts w:ascii="Arial" w:hAnsi="Arial" w:cs="Arial"/>
          <w:sz w:val="24"/>
          <w:szCs w:val="24"/>
        </w:rPr>
      </w:pPr>
      <w:r w:rsidRPr="006206A3">
        <w:rPr>
          <w:rFonts w:ascii="Arial" w:hAnsi="Arial" w:cs="Arial"/>
          <w:sz w:val="24"/>
          <w:szCs w:val="24"/>
        </w:rPr>
        <w:t>Кредит оешмаларында кече һәм урта эшкуарлык субъектлары җәлеп итә торган кредитлар буенча процент ставкасының бер өлешен түләүгә субсидияләр бирү өчен кече һәм урта эшкуарлык субъектларын сайлап алу Конкурс комиссиясе тарафыннан гамәлгә ашырыла, аның эшчәнлеге һәм составы Аксубай муниципаль районының Сөнчәле авыл җирлеге башкарма комитеты тарафыннан билгеләнә.</w:t>
      </w:r>
    </w:p>
    <w:p w:rsidR="00AE2C5F" w:rsidRPr="006206A3" w:rsidRDefault="00AE2C5F" w:rsidP="006206A3">
      <w:pPr>
        <w:pStyle w:val="a5"/>
        <w:tabs>
          <w:tab w:val="left" w:pos="391"/>
        </w:tabs>
        <w:spacing w:line="319" w:lineRule="exact"/>
        <w:ind w:left="325"/>
        <w:jc w:val="both"/>
        <w:rPr>
          <w:rFonts w:ascii="Arial" w:hAnsi="Arial" w:cs="Arial"/>
          <w:sz w:val="24"/>
          <w:szCs w:val="24"/>
        </w:rPr>
      </w:pPr>
      <w:r w:rsidRPr="006206A3">
        <w:rPr>
          <w:rFonts w:ascii="Arial" w:hAnsi="Arial" w:cs="Arial"/>
          <w:sz w:val="24"/>
          <w:szCs w:val="24"/>
        </w:rPr>
        <w:t>6.4.</w:t>
      </w:r>
      <w:r w:rsidRPr="006206A3">
        <w:rPr>
          <w:rFonts w:ascii="Arial" w:hAnsi="Arial" w:cs="Arial"/>
          <w:sz w:val="24"/>
          <w:szCs w:val="24"/>
        </w:rPr>
        <w:tab/>
        <w:t>Эш башлаучы кече һәм урта эшкуарлык субъектлары проектларын субсидияләү тәртибе һәм шартлары (программа чаралары исемлегенең 2.3 п.)</w:t>
      </w:r>
    </w:p>
    <w:p w:rsidR="00AE2C5F" w:rsidRPr="006206A3" w:rsidRDefault="00AE2C5F" w:rsidP="006206A3">
      <w:pPr>
        <w:pStyle w:val="a5"/>
        <w:tabs>
          <w:tab w:val="left" w:pos="391"/>
        </w:tabs>
        <w:spacing w:line="319" w:lineRule="exact"/>
        <w:ind w:left="325"/>
        <w:jc w:val="both"/>
        <w:rPr>
          <w:rFonts w:ascii="Arial" w:hAnsi="Arial" w:cs="Arial"/>
          <w:sz w:val="24"/>
          <w:szCs w:val="24"/>
        </w:rPr>
      </w:pPr>
      <w:r w:rsidRPr="006206A3">
        <w:rPr>
          <w:rFonts w:ascii="Arial" w:hAnsi="Arial" w:cs="Arial"/>
          <w:sz w:val="24"/>
          <w:szCs w:val="24"/>
        </w:rPr>
        <w:t>Аксубай муниципаль районының Сөнчәле авыл җирлеге башкарма комитеты тарафыннан билгеләнә.</w:t>
      </w:r>
    </w:p>
    <w:p w:rsidR="00AE2C5F" w:rsidRPr="006206A3" w:rsidRDefault="00AE2C5F" w:rsidP="006206A3">
      <w:pPr>
        <w:pStyle w:val="a5"/>
        <w:tabs>
          <w:tab w:val="left" w:pos="391"/>
        </w:tabs>
        <w:spacing w:line="319" w:lineRule="exact"/>
        <w:ind w:left="325"/>
        <w:jc w:val="both"/>
        <w:rPr>
          <w:rFonts w:ascii="Arial" w:hAnsi="Arial" w:cs="Arial"/>
          <w:sz w:val="24"/>
          <w:szCs w:val="24"/>
        </w:rPr>
      </w:pPr>
      <w:r w:rsidRPr="006206A3">
        <w:rPr>
          <w:rFonts w:ascii="Arial" w:hAnsi="Arial" w:cs="Arial"/>
          <w:sz w:val="24"/>
          <w:szCs w:val="24"/>
        </w:rPr>
        <w:t>6.5.</w:t>
      </w:r>
      <w:r w:rsidRPr="006206A3">
        <w:rPr>
          <w:rFonts w:ascii="Arial" w:hAnsi="Arial" w:cs="Arial"/>
          <w:sz w:val="24"/>
          <w:szCs w:val="24"/>
        </w:rPr>
        <w:tab/>
        <w:t>Яшьләр эшкуарлыгы проектларын субсидияләү тәртибе һәм шартлары (программа чаралары исемлегенең 2.4 п.) Аксубай муниципаль районының Сөнчәле авыл җирлеге башкарма комитеты тарафыннан билгеләнә.</w:t>
      </w:r>
    </w:p>
    <w:p w:rsidR="00AE2C5F" w:rsidRPr="006206A3" w:rsidRDefault="00AE2C5F" w:rsidP="006206A3">
      <w:pPr>
        <w:pStyle w:val="a5"/>
        <w:tabs>
          <w:tab w:val="left" w:pos="391"/>
        </w:tabs>
        <w:spacing w:line="319" w:lineRule="exact"/>
        <w:ind w:left="325"/>
        <w:jc w:val="both"/>
        <w:rPr>
          <w:rFonts w:ascii="Arial" w:hAnsi="Arial" w:cs="Arial"/>
          <w:sz w:val="24"/>
          <w:szCs w:val="24"/>
        </w:rPr>
      </w:pPr>
      <w:r w:rsidRPr="006206A3">
        <w:rPr>
          <w:rFonts w:ascii="Arial" w:hAnsi="Arial" w:cs="Arial"/>
          <w:sz w:val="24"/>
          <w:szCs w:val="24"/>
        </w:rPr>
        <w:t>6.6.</w:t>
      </w:r>
      <w:r w:rsidRPr="006206A3">
        <w:rPr>
          <w:rFonts w:ascii="Arial" w:hAnsi="Arial" w:cs="Arial"/>
          <w:sz w:val="24"/>
          <w:szCs w:val="24"/>
        </w:rPr>
        <w:tab/>
        <w:t xml:space="preserve">Кече һәм урта эшкуарлыкка ярдәм итү һәм үстерү программалары </w:t>
      </w:r>
      <w:r w:rsidRPr="006206A3">
        <w:rPr>
          <w:rFonts w:ascii="Arial" w:hAnsi="Arial" w:cs="Arial"/>
          <w:sz w:val="24"/>
          <w:szCs w:val="24"/>
        </w:rPr>
        <w:lastRenderedPageBreak/>
        <w:t>чараларын гамәлгә ашыруда катнашучы, кече һәм урта эшкуарлыкка ярдәм итүнең һәм аны үстерүнең өстенлекле юнәлешләре буенча эшчәнлекнең аерым төрләрен гамәлгә ашыручы СМСПГА ярдәм итү (Программа чаралары исемлегенең 2.5 пункты) Аксубай муниципаль районының Сөнчәле авыл җирлеге башкарма комитеты билгеләгән тәртип нигезендә гамәлгә ашырыла.</w:t>
      </w:r>
    </w:p>
    <w:p w:rsidR="00AE2C5F" w:rsidRPr="006206A3" w:rsidRDefault="00AE2C5F" w:rsidP="006206A3">
      <w:pPr>
        <w:pStyle w:val="a5"/>
        <w:tabs>
          <w:tab w:val="left" w:pos="391"/>
        </w:tabs>
        <w:spacing w:line="319" w:lineRule="exact"/>
        <w:ind w:left="325"/>
        <w:jc w:val="both"/>
        <w:rPr>
          <w:rFonts w:ascii="Arial" w:hAnsi="Arial" w:cs="Arial"/>
          <w:sz w:val="24"/>
          <w:szCs w:val="24"/>
        </w:rPr>
      </w:pPr>
      <w:r w:rsidRPr="006206A3">
        <w:rPr>
          <w:rFonts w:ascii="Arial" w:hAnsi="Arial" w:cs="Arial"/>
          <w:sz w:val="24"/>
          <w:szCs w:val="24"/>
        </w:rPr>
        <w:t>Программа чаралары буенча субсидияләр Аксубай муниципаль районының Сөнчәле авыл җирлеге территориясендә эшчәнлекнең өстенлекле төрләрен гамәлгә ашыручы кече һәм урта эшкуарлык субъектларына Россия Федерациясе Бюджет кодексының 78 маддәсе нигезендә бирелә.</w:t>
      </w:r>
    </w:p>
    <w:p w:rsidR="00AE2C5F" w:rsidRPr="006206A3" w:rsidRDefault="00AE2C5F" w:rsidP="006206A3">
      <w:pPr>
        <w:pStyle w:val="a5"/>
        <w:tabs>
          <w:tab w:val="left" w:pos="391"/>
        </w:tabs>
        <w:spacing w:line="319" w:lineRule="exact"/>
        <w:ind w:left="325"/>
        <w:jc w:val="both"/>
        <w:rPr>
          <w:rFonts w:ascii="Arial" w:hAnsi="Arial" w:cs="Arial"/>
          <w:sz w:val="24"/>
          <w:szCs w:val="24"/>
        </w:rPr>
      </w:pPr>
      <w:r w:rsidRPr="006206A3">
        <w:rPr>
          <w:rFonts w:ascii="Arial" w:hAnsi="Arial" w:cs="Arial"/>
          <w:sz w:val="24"/>
          <w:szCs w:val="24"/>
        </w:rPr>
        <w:t>6.7.</w:t>
      </w:r>
      <w:r w:rsidRPr="006206A3">
        <w:rPr>
          <w:rFonts w:ascii="Arial" w:hAnsi="Arial" w:cs="Arial"/>
          <w:sz w:val="24"/>
          <w:szCs w:val="24"/>
        </w:rPr>
        <w:tab/>
        <w:t>Программа чаралары исемлегенең 2.6 пунктын гамәлгә ашыру Аксубай муниципаль районының Сөнчәле авыл җирлеге башкарма комитеты билгеләгән Аксубай муниципаль районының муниципаль гарантияләр бирү тәртибе нигезендә гамәлгә ашырыла.</w:t>
      </w:r>
      <w:r w:rsidRPr="006206A3">
        <w:rPr>
          <w:rFonts w:ascii="Arial" w:hAnsi="Arial" w:cs="Arial"/>
          <w:sz w:val="24"/>
          <w:szCs w:val="24"/>
        </w:rPr>
        <w:tab/>
      </w:r>
    </w:p>
    <w:p w:rsidR="00AE2C5F" w:rsidRPr="006206A3" w:rsidRDefault="00AE2C5F" w:rsidP="006206A3">
      <w:pPr>
        <w:pStyle w:val="a5"/>
        <w:tabs>
          <w:tab w:val="left" w:pos="391"/>
        </w:tabs>
        <w:spacing w:line="319" w:lineRule="exact"/>
        <w:ind w:left="325" w:firstLine="0"/>
        <w:jc w:val="both"/>
        <w:rPr>
          <w:rFonts w:ascii="Arial" w:hAnsi="Arial" w:cs="Arial"/>
          <w:sz w:val="24"/>
          <w:szCs w:val="24"/>
          <w:lang w:val="tt-RU"/>
        </w:rPr>
      </w:pPr>
      <w:r w:rsidRPr="006206A3">
        <w:rPr>
          <w:rFonts w:ascii="Arial" w:hAnsi="Arial" w:cs="Arial"/>
          <w:sz w:val="24"/>
          <w:szCs w:val="24"/>
        </w:rPr>
        <w:t>6.8.</w:t>
      </w:r>
      <w:r w:rsidRPr="006206A3">
        <w:rPr>
          <w:rFonts w:ascii="Arial" w:hAnsi="Arial" w:cs="Arial"/>
          <w:sz w:val="24"/>
          <w:szCs w:val="24"/>
        </w:rPr>
        <w:tab/>
        <w:t>3.3 п. үтәлеше. Программа чаралары исемлеге «Россия Федерациясендә кече һәм урта эшкуарлыкны үстерү турында»2007 елның 24 июлендәге 209-ФЗ номерлы Федераль законның 18 статьясы нигезендә гамәлгә ашырыла.</w:t>
      </w:r>
    </w:p>
    <w:p w:rsidR="00AE2C5F" w:rsidRPr="006206A3" w:rsidRDefault="00AE2C5F" w:rsidP="006206A3">
      <w:pPr>
        <w:pStyle w:val="a3"/>
        <w:tabs>
          <w:tab w:val="left" w:pos="142"/>
        </w:tabs>
        <w:spacing w:before="4"/>
        <w:jc w:val="both"/>
        <w:rPr>
          <w:rFonts w:ascii="Arial" w:hAnsi="Arial" w:cs="Arial"/>
          <w:b/>
          <w:bCs/>
          <w:kern w:val="32"/>
          <w:sz w:val="24"/>
          <w:szCs w:val="24"/>
          <w:lang w:eastAsia="ru-RU"/>
        </w:rPr>
      </w:pPr>
      <w:r w:rsidRPr="006206A3">
        <w:rPr>
          <w:rFonts w:ascii="Arial" w:hAnsi="Arial" w:cs="Arial"/>
          <w:b/>
          <w:bCs/>
          <w:kern w:val="32"/>
          <w:sz w:val="24"/>
          <w:szCs w:val="24"/>
          <w:lang w:eastAsia="ru-RU"/>
        </w:rPr>
        <w:t>1.</w:t>
      </w:r>
      <w:r w:rsidRPr="006206A3">
        <w:rPr>
          <w:rFonts w:ascii="Arial" w:hAnsi="Arial" w:cs="Arial"/>
          <w:b/>
          <w:bCs/>
          <w:kern w:val="32"/>
          <w:sz w:val="24"/>
          <w:szCs w:val="24"/>
          <w:lang w:eastAsia="ru-RU"/>
        </w:rPr>
        <w:tab/>
        <w:t>Программаны гамәлгә ашыру барышын тикшереп тору</w:t>
      </w:r>
    </w:p>
    <w:p w:rsidR="00AE2C5F" w:rsidRPr="006206A3" w:rsidRDefault="00AE2C5F" w:rsidP="006206A3">
      <w:pPr>
        <w:pStyle w:val="a3"/>
        <w:tabs>
          <w:tab w:val="left" w:pos="4185"/>
        </w:tabs>
        <w:spacing w:before="4"/>
        <w:jc w:val="both"/>
        <w:rPr>
          <w:rFonts w:ascii="Arial" w:hAnsi="Arial" w:cs="Arial"/>
          <w:bCs/>
          <w:kern w:val="32"/>
          <w:sz w:val="24"/>
          <w:szCs w:val="24"/>
          <w:lang w:eastAsia="ru-RU"/>
        </w:rPr>
      </w:pPr>
      <w:r w:rsidRPr="006206A3">
        <w:rPr>
          <w:rFonts w:ascii="Arial" w:hAnsi="Arial" w:cs="Arial"/>
          <w:bCs/>
          <w:kern w:val="32"/>
          <w:sz w:val="24"/>
          <w:szCs w:val="24"/>
          <w:lang w:eastAsia="ru-RU"/>
        </w:rPr>
        <w:t xml:space="preserve">Программаны гамәлгә ашыру барышын Аксубай муниципаль районының </w:t>
      </w:r>
      <w:r w:rsidRPr="006206A3">
        <w:rPr>
          <w:rFonts w:ascii="Arial" w:hAnsi="Arial" w:cs="Arial"/>
          <w:spacing w:val="-4"/>
          <w:sz w:val="24"/>
          <w:szCs w:val="24"/>
          <w:lang w:val="tt-RU"/>
        </w:rPr>
        <w:t xml:space="preserve">Сөнчәле </w:t>
      </w:r>
      <w:r w:rsidRPr="006206A3">
        <w:rPr>
          <w:rFonts w:ascii="Arial" w:hAnsi="Arial" w:cs="Arial"/>
          <w:bCs/>
          <w:kern w:val="32"/>
          <w:sz w:val="24"/>
          <w:szCs w:val="24"/>
          <w:lang w:val="tt-RU" w:eastAsia="ru-RU"/>
        </w:rPr>
        <w:t xml:space="preserve"> </w:t>
      </w:r>
      <w:r w:rsidRPr="006206A3">
        <w:rPr>
          <w:rFonts w:ascii="Arial" w:hAnsi="Arial" w:cs="Arial"/>
          <w:bCs/>
          <w:kern w:val="32"/>
          <w:sz w:val="24"/>
          <w:szCs w:val="24"/>
          <w:lang w:eastAsia="ru-RU"/>
        </w:rPr>
        <w:t>авыл җирлеге башкарма комитеты тикшереп тора.</w:t>
      </w:r>
    </w:p>
    <w:p w:rsidR="00AE2C5F" w:rsidRPr="006206A3" w:rsidRDefault="00AE2C5F" w:rsidP="006206A3">
      <w:pPr>
        <w:pStyle w:val="a3"/>
        <w:tabs>
          <w:tab w:val="left" w:pos="4185"/>
        </w:tabs>
        <w:spacing w:before="4"/>
        <w:jc w:val="both"/>
        <w:rPr>
          <w:rFonts w:ascii="Arial" w:hAnsi="Arial" w:cs="Arial"/>
          <w:bCs/>
          <w:kern w:val="32"/>
          <w:sz w:val="24"/>
          <w:szCs w:val="24"/>
          <w:lang w:eastAsia="ru-RU"/>
        </w:rPr>
      </w:pPr>
      <w:r w:rsidRPr="006206A3">
        <w:rPr>
          <w:rFonts w:ascii="Arial" w:hAnsi="Arial" w:cs="Arial"/>
          <w:bCs/>
          <w:kern w:val="32"/>
          <w:sz w:val="24"/>
          <w:szCs w:val="24"/>
          <w:lang w:eastAsia="ru-RU"/>
        </w:rPr>
        <w:t xml:space="preserve">Аксубай муниципаль районының </w:t>
      </w:r>
      <w:r w:rsidRPr="006206A3">
        <w:rPr>
          <w:rFonts w:ascii="Arial" w:hAnsi="Arial" w:cs="Arial"/>
          <w:spacing w:val="-4"/>
          <w:sz w:val="24"/>
          <w:szCs w:val="24"/>
          <w:lang w:val="tt-RU"/>
        </w:rPr>
        <w:t>Сөнчәле</w:t>
      </w:r>
      <w:r w:rsidRPr="006206A3">
        <w:rPr>
          <w:rFonts w:ascii="Arial" w:hAnsi="Arial" w:cs="Arial"/>
          <w:bCs/>
          <w:kern w:val="32"/>
          <w:sz w:val="24"/>
          <w:szCs w:val="24"/>
          <w:lang w:eastAsia="ru-RU"/>
        </w:rPr>
        <w:t xml:space="preserve"> авыл җирлеге башкарма комитеты ел саен үтәлешнең барышы турында хисаплар бирә</w:t>
      </w:r>
    </w:p>
    <w:p w:rsidR="00AE2C5F" w:rsidRPr="006206A3" w:rsidRDefault="00AE2C5F" w:rsidP="006206A3">
      <w:pPr>
        <w:pStyle w:val="a3"/>
        <w:tabs>
          <w:tab w:val="left" w:pos="4185"/>
        </w:tabs>
        <w:spacing w:before="4"/>
        <w:ind w:left="0"/>
        <w:jc w:val="both"/>
        <w:rPr>
          <w:rFonts w:ascii="Arial" w:hAnsi="Arial" w:cs="Arial"/>
          <w:sz w:val="24"/>
          <w:szCs w:val="24"/>
        </w:rPr>
      </w:pPr>
      <w:r w:rsidRPr="006206A3">
        <w:rPr>
          <w:rFonts w:ascii="Arial" w:hAnsi="Arial" w:cs="Arial"/>
          <w:bCs/>
          <w:kern w:val="32"/>
          <w:sz w:val="24"/>
          <w:szCs w:val="24"/>
          <w:lang w:eastAsia="ru-RU"/>
        </w:rPr>
        <w:t xml:space="preserve">Программаларын Аксубай муниципаль районының </w:t>
      </w:r>
      <w:r w:rsidRPr="006206A3">
        <w:rPr>
          <w:rFonts w:ascii="Arial" w:hAnsi="Arial" w:cs="Arial"/>
          <w:spacing w:val="-4"/>
          <w:sz w:val="24"/>
          <w:szCs w:val="24"/>
          <w:lang w:val="tt-RU"/>
        </w:rPr>
        <w:t>Сөнчәле</w:t>
      </w:r>
      <w:r w:rsidRPr="006206A3">
        <w:rPr>
          <w:rFonts w:ascii="Arial" w:hAnsi="Arial" w:cs="Arial"/>
          <w:bCs/>
          <w:kern w:val="32"/>
          <w:sz w:val="24"/>
          <w:szCs w:val="24"/>
          <w:lang w:eastAsia="ru-RU"/>
        </w:rPr>
        <w:t xml:space="preserve"> авыл җирлеге Советына тапшырдылар.</w:t>
      </w:r>
      <w:r w:rsidRPr="006206A3">
        <w:rPr>
          <w:rFonts w:ascii="Arial" w:hAnsi="Arial" w:cs="Arial"/>
          <w:sz w:val="24"/>
          <w:szCs w:val="24"/>
        </w:rPr>
        <w:tab/>
      </w:r>
    </w:p>
    <w:p w:rsidR="00AE2C5F" w:rsidRPr="006206A3" w:rsidRDefault="00AE2C5F" w:rsidP="006206A3">
      <w:pPr>
        <w:pStyle w:val="a3"/>
        <w:numPr>
          <w:ilvl w:val="0"/>
          <w:numId w:val="23"/>
        </w:numPr>
        <w:ind w:right="101"/>
        <w:jc w:val="both"/>
        <w:rPr>
          <w:rFonts w:ascii="Arial" w:hAnsi="Arial" w:cs="Arial"/>
          <w:b/>
          <w:bCs/>
          <w:kern w:val="32"/>
          <w:sz w:val="24"/>
          <w:szCs w:val="24"/>
          <w:lang w:val="tt-RU" w:eastAsia="ru-RU"/>
        </w:rPr>
      </w:pPr>
      <w:r w:rsidRPr="006206A3">
        <w:rPr>
          <w:rFonts w:ascii="Arial" w:hAnsi="Arial" w:cs="Arial"/>
          <w:b/>
          <w:bCs/>
          <w:kern w:val="32"/>
          <w:sz w:val="24"/>
          <w:szCs w:val="24"/>
          <w:lang w:eastAsia="ru-RU"/>
        </w:rPr>
        <w:t>Программаның социаль-икътисадый нәтиҗәлелеген бәяләү</w:t>
      </w:r>
    </w:p>
    <w:p w:rsidR="00AE2C5F" w:rsidRPr="006206A3" w:rsidRDefault="00AE2C5F" w:rsidP="006206A3">
      <w:pPr>
        <w:pStyle w:val="a3"/>
        <w:ind w:right="101"/>
        <w:jc w:val="both"/>
        <w:rPr>
          <w:rFonts w:ascii="Arial" w:hAnsi="Arial" w:cs="Arial"/>
          <w:sz w:val="24"/>
          <w:szCs w:val="24"/>
          <w:lang w:val="tt-RU"/>
        </w:rPr>
      </w:pPr>
      <w:r w:rsidRPr="006206A3">
        <w:rPr>
          <w:rFonts w:ascii="Arial" w:hAnsi="Arial" w:cs="Arial"/>
          <w:sz w:val="24"/>
          <w:szCs w:val="24"/>
          <w:lang w:val="tt-RU"/>
        </w:rPr>
        <w:t>Программаны гамәлгә ашыру тулаем райондагы икътисадый һәм социаль вәзгыятькә уңай йогынты ясаячак, инвестиция климатын яхшыртуга, район инфраструктурасын үстерүгә, кече һәм урта эшмәкәрлек субъектларының конкурентлык сәләтен арттыруга күрсәтелә торган хезмәтләрнең сыйфатын яхшыртуга ярдәм итәчәк.</w:t>
      </w:r>
    </w:p>
    <w:p w:rsidR="00AE2C5F" w:rsidRPr="006206A3" w:rsidRDefault="00AE2C5F" w:rsidP="006206A3">
      <w:pPr>
        <w:pStyle w:val="a3"/>
        <w:ind w:right="101"/>
        <w:jc w:val="both"/>
        <w:rPr>
          <w:rFonts w:ascii="Arial" w:hAnsi="Arial" w:cs="Arial"/>
          <w:sz w:val="24"/>
          <w:szCs w:val="24"/>
          <w:lang w:val="tt-RU"/>
        </w:rPr>
      </w:pPr>
      <w:r w:rsidRPr="006206A3">
        <w:rPr>
          <w:rFonts w:ascii="Arial" w:hAnsi="Arial" w:cs="Arial"/>
          <w:sz w:val="24"/>
          <w:szCs w:val="24"/>
          <w:lang w:val="tt-RU"/>
        </w:rPr>
        <w:t>Программаны гамәлгә ашыру кысаларында районда кече һәм урта эшмәкәрлек субъектларының санын арттырып, кече һәм урта эшмәкәрлек субъектларыннан Аксубай муниципаль районы бюджетына салым һәм салым булмаган керемнәрне арттырып, кече һәм урта эшмәкәрлек секторында халыкның тотрыклы мәшгульлеген тәэмин итү өчен шартлар тудыру күз алдында тотыла.</w:t>
      </w:r>
    </w:p>
    <w:p w:rsidR="00AE2C5F" w:rsidRPr="006206A3" w:rsidRDefault="00AE2C5F" w:rsidP="006206A3">
      <w:pPr>
        <w:pStyle w:val="a3"/>
        <w:ind w:right="101"/>
        <w:jc w:val="both"/>
        <w:rPr>
          <w:rFonts w:ascii="Arial" w:hAnsi="Arial" w:cs="Arial"/>
          <w:sz w:val="24"/>
          <w:szCs w:val="24"/>
          <w:lang w:val="tt-RU"/>
        </w:rPr>
      </w:pPr>
      <w:r w:rsidRPr="006206A3">
        <w:rPr>
          <w:rFonts w:ascii="Arial" w:hAnsi="Arial" w:cs="Arial"/>
          <w:sz w:val="24"/>
          <w:szCs w:val="24"/>
          <w:lang w:val="tt-RU"/>
        </w:rPr>
        <w:t>Программаны гамәлгә ашыруның нәтиҗәлелеге Программа чараларын финанслау дәрәҗәсенә һәм аларны үтәүгә бәйле.</w:t>
      </w:r>
    </w:p>
    <w:p w:rsidR="00AE2C5F" w:rsidRPr="006206A3" w:rsidRDefault="00AE2C5F" w:rsidP="006206A3">
      <w:pPr>
        <w:pStyle w:val="a3"/>
        <w:ind w:right="101"/>
        <w:jc w:val="both"/>
        <w:rPr>
          <w:rFonts w:ascii="Arial" w:hAnsi="Arial" w:cs="Arial"/>
          <w:sz w:val="24"/>
          <w:szCs w:val="24"/>
        </w:rPr>
      </w:pPr>
      <w:r w:rsidRPr="006206A3">
        <w:rPr>
          <w:rFonts w:ascii="Arial" w:hAnsi="Arial" w:cs="Arial"/>
          <w:sz w:val="24"/>
          <w:szCs w:val="24"/>
        </w:rPr>
        <w:t>2028 елга программа нәтиҗәләре булырга тиеш:</w:t>
      </w:r>
    </w:p>
    <w:p w:rsidR="00AE2C5F" w:rsidRPr="006206A3" w:rsidRDefault="00AE2C5F" w:rsidP="006206A3">
      <w:pPr>
        <w:pStyle w:val="a3"/>
        <w:ind w:right="101"/>
        <w:jc w:val="both"/>
        <w:rPr>
          <w:rFonts w:ascii="Arial" w:hAnsi="Arial" w:cs="Arial"/>
          <w:sz w:val="24"/>
          <w:szCs w:val="24"/>
        </w:rPr>
      </w:pPr>
      <w:r w:rsidRPr="006206A3">
        <w:rPr>
          <w:rFonts w:ascii="Arial" w:hAnsi="Arial" w:cs="Arial"/>
          <w:sz w:val="24"/>
          <w:szCs w:val="24"/>
        </w:rPr>
        <w:t>- кече һәм урта эшкуарлык субъектлары санын 20 гә арттыру%;</w:t>
      </w:r>
    </w:p>
    <w:p w:rsidR="00AE2C5F" w:rsidRPr="006206A3" w:rsidRDefault="00AE2C5F" w:rsidP="006206A3">
      <w:pPr>
        <w:pStyle w:val="a3"/>
        <w:ind w:right="101"/>
        <w:jc w:val="both"/>
        <w:rPr>
          <w:rFonts w:ascii="Arial" w:hAnsi="Arial" w:cs="Arial"/>
          <w:sz w:val="24"/>
          <w:szCs w:val="24"/>
        </w:rPr>
      </w:pPr>
      <w:r w:rsidRPr="006206A3">
        <w:rPr>
          <w:rFonts w:ascii="Arial" w:hAnsi="Arial" w:cs="Arial"/>
          <w:sz w:val="24"/>
          <w:szCs w:val="24"/>
        </w:rPr>
        <w:t>- кече һәм урта эшкуарлык субъектлары хезмәткәрләренең исемлек буенча уртача санын 2023 ел белән чагыштырганда 10% ка арттыру;</w:t>
      </w:r>
    </w:p>
    <w:p w:rsidR="00AE2C5F" w:rsidRPr="006206A3" w:rsidRDefault="00AE2C5F" w:rsidP="006206A3">
      <w:pPr>
        <w:pStyle w:val="a3"/>
        <w:ind w:right="101"/>
        <w:jc w:val="both"/>
        <w:rPr>
          <w:rFonts w:ascii="Arial" w:hAnsi="Arial" w:cs="Arial"/>
          <w:sz w:val="24"/>
          <w:szCs w:val="24"/>
        </w:rPr>
      </w:pPr>
      <w:r w:rsidRPr="006206A3">
        <w:rPr>
          <w:rFonts w:ascii="Arial" w:hAnsi="Arial" w:cs="Arial"/>
          <w:sz w:val="24"/>
          <w:szCs w:val="24"/>
        </w:rPr>
        <w:t>- кече эшмәкәрлектә уртача хезмәт хакы күләмен уртача тармак дәрәҗәсенә кадәр арттыру;</w:t>
      </w:r>
    </w:p>
    <w:p w:rsidR="00AE2C5F" w:rsidRPr="006206A3" w:rsidRDefault="00AE2C5F" w:rsidP="006206A3">
      <w:pPr>
        <w:pStyle w:val="a3"/>
        <w:ind w:right="101"/>
        <w:jc w:val="both"/>
        <w:rPr>
          <w:rFonts w:ascii="Arial" w:hAnsi="Arial" w:cs="Arial"/>
          <w:sz w:val="24"/>
          <w:szCs w:val="24"/>
        </w:rPr>
      </w:pPr>
      <w:r w:rsidRPr="006206A3">
        <w:rPr>
          <w:rFonts w:ascii="Arial" w:hAnsi="Arial" w:cs="Arial"/>
          <w:sz w:val="24"/>
          <w:szCs w:val="24"/>
        </w:rPr>
        <w:t>- кече һәм урта эшкуарлык субъектларыннан барлык дәрәҗәдәге бюджетларга салым керемнәрен 20 гә кадәр арттыру %;</w:t>
      </w:r>
    </w:p>
    <w:p w:rsidR="00AE2C5F" w:rsidRPr="006206A3" w:rsidRDefault="00AE2C5F" w:rsidP="006206A3">
      <w:pPr>
        <w:pStyle w:val="a3"/>
        <w:ind w:right="101"/>
        <w:jc w:val="both"/>
        <w:rPr>
          <w:rFonts w:ascii="Arial" w:hAnsi="Arial" w:cs="Arial"/>
          <w:sz w:val="24"/>
          <w:szCs w:val="24"/>
        </w:rPr>
      </w:pPr>
      <w:r w:rsidRPr="006206A3">
        <w:rPr>
          <w:rFonts w:ascii="Arial" w:hAnsi="Arial" w:cs="Arial"/>
          <w:sz w:val="24"/>
          <w:szCs w:val="24"/>
        </w:rPr>
        <w:t>- район инфраструктурасын үстерү һәм күрсәтелә торган хезмәтләрнең сыйфатын яхшырту;</w:t>
      </w:r>
    </w:p>
    <w:p w:rsidR="00AE2C5F" w:rsidRPr="006206A3" w:rsidRDefault="00AE2C5F" w:rsidP="006206A3">
      <w:pPr>
        <w:pStyle w:val="a3"/>
        <w:ind w:right="101"/>
        <w:jc w:val="both"/>
        <w:rPr>
          <w:rFonts w:ascii="Arial" w:hAnsi="Arial" w:cs="Arial"/>
          <w:sz w:val="24"/>
          <w:szCs w:val="24"/>
        </w:rPr>
      </w:pPr>
      <w:r w:rsidRPr="006206A3">
        <w:rPr>
          <w:rFonts w:ascii="Arial" w:hAnsi="Arial" w:cs="Arial"/>
          <w:sz w:val="24"/>
          <w:szCs w:val="24"/>
        </w:rPr>
        <w:t xml:space="preserve"> районның кече эшмәкәрлек тармак структурасын район икътисадының өстенлекле тармакларында эшчәнлек алып баручы кече предприятиеләр өлешен арттыру ягына үзгәртү: хезмәт күрсәтү өлкәсендә (көнкүреш, төзелеш, торак - коммуналь хуҗалык) - 15% ка, авыл хуҗалыгында-10% ка %;</w:t>
      </w:r>
    </w:p>
    <w:p w:rsidR="00AE2C5F" w:rsidRPr="006206A3" w:rsidRDefault="00AE2C5F" w:rsidP="006206A3">
      <w:pPr>
        <w:pStyle w:val="a3"/>
        <w:ind w:right="101"/>
        <w:jc w:val="both"/>
        <w:rPr>
          <w:rFonts w:ascii="Arial" w:hAnsi="Arial" w:cs="Arial"/>
          <w:sz w:val="24"/>
          <w:szCs w:val="24"/>
        </w:rPr>
      </w:pPr>
      <w:r w:rsidRPr="006206A3">
        <w:rPr>
          <w:rFonts w:ascii="Arial" w:hAnsi="Arial" w:cs="Arial"/>
          <w:sz w:val="24"/>
          <w:szCs w:val="24"/>
        </w:rPr>
        <w:t>- кече бизнес оешмалары тарафыннан үз көчләре белән башкарылган эшләр һәм хезмәт күрсәтүләр күләмен 2023 ел белән чагыштырганда 20% ка арттыру.</w:t>
      </w:r>
    </w:p>
    <w:p w:rsidR="006E64A1" w:rsidRPr="006206A3" w:rsidRDefault="006E64A1" w:rsidP="006206A3">
      <w:pPr>
        <w:pStyle w:val="1"/>
        <w:keepNext w:val="0"/>
        <w:widowControl w:val="0"/>
        <w:tabs>
          <w:tab w:val="left" w:pos="391"/>
        </w:tabs>
        <w:autoSpaceDE w:val="0"/>
        <w:autoSpaceDN w:val="0"/>
        <w:spacing w:before="320" w:after="0" w:line="321" w:lineRule="exact"/>
        <w:jc w:val="both"/>
        <w:rPr>
          <w:rFonts w:ascii="Arial" w:hAnsi="Arial" w:cs="Arial"/>
          <w:sz w:val="24"/>
          <w:szCs w:val="24"/>
        </w:rPr>
      </w:pPr>
    </w:p>
    <w:sectPr w:rsidR="006E64A1" w:rsidRPr="006206A3" w:rsidSect="00AE2C5F">
      <w:pgSz w:w="11910" w:h="16840"/>
      <w:pgMar w:top="1040" w:right="853" w:bottom="280" w:left="102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A26D4" w:rsidRDefault="00EA26D4" w:rsidP="00CA163F">
      <w:r>
        <w:separator/>
      </w:r>
    </w:p>
  </w:endnote>
  <w:endnote w:type="continuationSeparator" w:id="0">
    <w:p w:rsidR="00EA26D4" w:rsidRDefault="00EA26D4" w:rsidP="00CA16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A26D4" w:rsidRDefault="00EA26D4" w:rsidP="00CA163F">
      <w:r>
        <w:separator/>
      </w:r>
    </w:p>
  </w:footnote>
  <w:footnote w:type="continuationSeparator" w:id="0">
    <w:p w:rsidR="00EA26D4" w:rsidRDefault="00EA26D4" w:rsidP="00CA163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1633CD"/>
    <w:multiLevelType w:val="hybridMultilevel"/>
    <w:tmpl w:val="E7148C94"/>
    <w:lvl w:ilvl="0" w:tplc="A2064E08">
      <w:numFmt w:val="bullet"/>
      <w:lvlText w:val="-"/>
      <w:lvlJc w:val="left"/>
      <w:pPr>
        <w:ind w:left="13" w:hanging="164"/>
      </w:pPr>
      <w:rPr>
        <w:rFonts w:ascii="Times New Roman" w:eastAsia="Times New Roman" w:hAnsi="Times New Roman" w:cs="Times New Roman" w:hint="default"/>
        <w:b w:val="0"/>
        <w:bCs w:val="0"/>
        <w:i w:val="0"/>
        <w:iCs w:val="0"/>
        <w:spacing w:val="0"/>
        <w:w w:val="100"/>
        <w:sz w:val="28"/>
        <w:szCs w:val="28"/>
        <w:lang w:val="ru-RU" w:eastAsia="en-US" w:bidi="ar-SA"/>
      </w:rPr>
    </w:lvl>
    <w:lvl w:ilvl="1" w:tplc="1DA6D75C">
      <w:numFmt w:val="bullet"/>
      <w:lvlText w:val="•"/>
      <w:lvlJc w:val="left"/>
      <w:pPr>
        <w:ind w:left="775" w:hanging="164"/>
      </w:pPr>
      <w:rPr>
        <w:rFonts w:hint="default"/>
        <w:lang w:val="ru-RU" w:eastAsia="en-US" w:bidi="ar-SA"/>
      </w:rPr>
    </w:lvl>
    <w:lvl w:ilvl="2" w:tplc="85AEE6EE">
      <w:numFmt w:val="bullet"/>
      <w:lvlText w:val="•"/>
      <w:lvlJc w:val="left"/>
      <w:pPr>
        <w:ind w:left="1530" w:hanging="164"/>
      </w:pPr>
      <w:rPr>
        <w:rFonts w:hint="default"/>
        <w:lang w:val="ru-RU" w:eastAsia="en-US" w:bidi="ar-SA"/>
      </w:rPr>
    </w:lvl>
    <w:lvl w:ilvl="3" w:tplc="EC3405E8">
      <w:numFmt w:val="bullet"/>
      <w:lvlText w:val="•"/>
      <w:lvlJc w:val="left"/>
      <w:pPr>
        <w:ind w:left="2286" w:hanging="164"/>
      </w:pPr>
      <w:rPr>
        <w:rFonts w:hint="default"/>
        <w:lang w:val="ru-RU" w:eastAsia="en-US" w:bidi="ar-SA"/>
      </w:rPr>
    </w:lvl>
    <w:lvl w:ilvl="4" w:tplc="D63C4A7A">
      <w:numFmt w:val="bullet"/>
      <w:lvlText w:val="•"/>
      <w:lvlJc w:val="left"/>
      <w:pPr>
        <w:ind w:left="3041" w:hanging="164"/>
      </w:pPr>
      <w:rPr>
        <w:rFonts w:hint="default"/>
        <w:lang w:val="ru-RU" w:eastAsia="en-US" w:bidi="ar-SA"/>
      </w:rPr>
    </w:lvl>
    <w:lvl w:ilvl="5" w:tplc="BD74864E">
      <w:numFmt w:val="bullet"/>
      <w:lvlText w:val="•"/>
      <w:lvlJc w:val="left"/>
      <w:pPr>
        <w:ind w:left="3797" w:hanging="164"/>
      </w:pPr>
      <w:rPr>
        <w:rFonts w:hint="default"/>
        <w:lang w:val="ru-RU" w:eastAsia="en-US" w:bidi="ar-SA"/>
      </w:rPr>
    </w:lvl>
    <w:lvl w:ilvl="6" w:tplc="ED300266">
      <w:numFmt w:val="bullet"/>
      <w:lvlText w:val="•"/>
      <w:lvlJc w:val="left"/>
      <w:pPr>
        <w:ind w:left="4552" w:hanging="164"/>
      </w:pPr>
      <w:rPr>
        <w:rFonts w:hint="default"/>
        <w:lang w:val="ru-RU" w:eastAsia="en-US" w:bidi="ar-SA"/>
      </w:rPr>
    </w:lvl>
    <w:lvl w:ilvl="7" w:tplc="56AC8D74">
      <w:numFmt w:val="bullet"/>
      <w:lvlText w:val="•"/>
      <w:lvlJc w:val="left"/>
      <w:pPr>
        <w:ind w:left="5307" w:hanging="164"/>
      </w:pPr>
      <w:rPr>
        <w:rFonts w:hint="default"/>
        <w:lang w:val="ru-RU" w:eastAsia="en-US" w:bidi="ar-SA"/>
      </w:rPr>
    </w:lvl>
    <w:lvl w:ilvl="8" w:tplc="3F96C6DA">
      <w:numFmt w:val="bullet"/>
      <w:lvlText w:val="•"/>
      <w:lvlJc w:val="left"/>
      <w:pPr>
        <w:ind w:left="6063" w:hanging="164"/>
      </w:pPr>
      <w:rPr>
        <w:rFonts w:hint="default"/>
        <w:lang w:val="ru-RU" w:eastAsia="en-US" w:bidi="ar-SA"/>
      </w:rPr>
    </w:lvl>
  </w:abstractNum>
  <w:abstractNum w:abstractNumId="1">
    <w:nsid w:val="107B7C14"/>
    <w:multiLevelType w:val="hybridMultilevel"/>
    <w:tmpl w:val="D200092E"/>
    <w:lvl w:ilvl="0" w:tplc="77DC8FFE">
      <w:start w:val="1"/>
      <w:numFmt w:val="decimal"/>
      <w:lvlText w:val="%1."/>
      <w:lvlJc w:val="left"/>
      <w:pPr>
        <w:ind w:left="13" w:hanging="281"/>
        <w:jc w:val="right"/>
      </w:pPr>
      <w:rPr>
        <w:rFonts w:ascii="Times New Roman" w:eastAsia="Times New Roman" w:hAnsi="Times New Roman" w:cs="Times New Roman" w:hint="default"/>
        <w:b w:val="0"/>
        <w:bCs w:val="0"/>
        <w:i w:val="0"/>
        <w:iCs w:val="0"/>
        <w:spacing w:val="0"/>
        <w:w w:val="100"/>
        <w:sz w:val="28"/>
        <w:szCs w:val="28"/>
        <w:lang w:val="ru-RU" w:eastAsia="en-US" w:bidi="ar-SA"/>
      </w:rPr>
    </w:lvl>
    <w:lvl w:ilvl="1" w:tplc="AC42F706">
      <w:numFmt w:val="bullet"/>
      <w:lvlText w:val="•"/>
      <w:lvlJc w:val="left"/>
      <w:pPr>
        <w:ind w:left="775" w:hanging="281"/>
      </w:pPr>
      <w:rPr>
        <w:rFonts w:hint="default"/>
        <w:lang w:val="ru-RU" w:eastAsia="en-US" w:bidi="ar-SA"/>
      </w:rPr>
    </w:lvl>
    <w:lvl w:ilvl="2" w:tplc="610C8392">
      <w:numFmt w:val="bullet"/>
      <w:lvlText w:val="•"/>
      <w:lvlJc w:val="left"/>
      <w:pPr>
        <w:ind w:left="1530" w:hanging="281"/>
      </w:pPr>
      <w:rPr>
        <w:rFonts w:hint="default"/>
        <w:lang w:val="ru-RU" w:eastAsia="en-US" w:bidi="ar-SA"/>
      </w:rPr>
    </w:lvl>
    <w:lvl w:ilvl="3" w:tplc="E800D142">
      <w:numFmt w:val="bullet"/>
      <w:lvlText w:val="•"/>
      <w:lvlJc w:val="left"/>
      <w:pPr>
        <w:ind w:left="2286" w:hanging="281"/>
      </w:pPr>
      <w:rPr>
        <w:rFonts w:hint="default"/>
        <w:lang w:val="ru-RU" w:eastAsia="en-US" w:bidi="ar-SA"/>
      </w:rPr>
    </w:lvl>
    <w:lvl w:ilvl="4" w:tplc="8556B942">
      <w:numFmt w:val="bullet"/>
      <w:lvlText w:val="•"/>
      <w:lvlJc w:val="left"/>
      <w:pPr>
        <w:ind w:left="3041" w:hanging="281"/>
      </w:pPr>
      <w:rPr>
        <w:rFonts w:hint="default"/>
        <w:lang w:val="ru-RU" w:eastAsia="en-US" w:bidi="ar-SA"/>
      </w:rPr>
    </w:lvl>
    <w:lvl w:ilvl="5" w:tplc="B1103602">
      <w:numFmt w:val="bullet"/>
      <w:lvlText w:val="•"/>
      <w:lvlJc w:val="left"/>
      <w:pPr>
        <w:ind w:left="3797" w:hanging="281"/>
      </w:pPr>
      <w:rPr>
        <w:rFonts w:hint="default"/>
        <w:lang w:val="ru-RU" w:eastAsia="en-US" w:bidi="ar-SA"/>
      </w:rPr>
    </w:lvl>
    <w:lvl w:ilvl="6" w:tplc="42FE5B08">
      <w:numFmt w:val="bullet"/>
      <w:lvlText w:val="•"/>
      <w:lvlJc w:val="left"/>
      <w:pPr>
        <w:ind w:left="4552" w:hanging="281"/>
      </w:pPr>
      <w:rPr>
        <w:rFonts w:hint="default"/>
        <w:lang w:val="ru-RU" w:eastAsia="en-US" w:bidi="ar-SA"/>
      </w:rPr>
    </w:lvl>
    <w:lvl w:ilvl="7" w:tplc="C39E15DC">
      <w:numFmt w:val="bullet"/>
      <w:lvlText w:val="•"/>
      <w:lvlJc w:val="left"/>
      <w:pPr>
        <w:ind w:left="5307" w:hanging="281"/>
      </w:pPr>
      <w:rPr>
        <w:rFonts w:hint="default"/>
        <w:lang w:val="ru-RU" w:eastAsia="en-US" w:bidi="ar-SA"/>
      </w:rPr>
    </w:lvl>
    <w:lvl w:ilvl="8" w:tplc="1226938C">
      <w:numFmt w:val="bullet"/>
      <w:lvlText w:val="•"/>
      <w:lvlJc w:val="left"/>
      <w:pPr>
        <w:ind w:left="6063" w:hanging="281"/>
      </w:pPr>
      <w:rPr>
        <w:rFonts w:hint="default"/>
        <w:lang w:val="ru-RU" w:eastAsia="en-US" w:bidi="ar-SA"/>
      </w:rPr>
    </w:lvl>
  </w:abstractNum>
  <w:abstractNum w:abstractNumId="2">
    <w:nsid w:val="139A259D"/>
    <w:multiLevelType w:val="hybridMultilevel"/>
    <w:tmpl w:val="5672A3EC"/>
    <w:lvl w:ilvl="0" w:tplc="2B001EC8">
      <w:start w:val="1"/>
      <w:numFmt w:val="decimal"/>
      <w:lvlText w:val="%1."/>
      <w:lvlJc w:val="left"/>
      <w:pPr>
        <w:ind w:left="112" w:hanging="213"/>
        <w:jc w:val="right"/>
      </w:pPr>
      <w:rPr>
        <w:rFonts w:ascii="Times New Roman" w:eastAsia="Times New Roman" w:hAnsi="Times New Roman" w:cs="Times New Roman" w:hint="default"/>
        <w:b w:val="0"/>
        <w:bCs w:val="0"/>
        <w:i w:val="0"/>
        <w:iCs w:val="0"/>
        <w:spacing w:val="-1"/>
        <w:w w:val="97"/>
        <w:sz w:val="26"/>
        <w:szCs w:val="26"/>
        <w:lang w:val="ru-RU" w:eastAsia="en-US" w:bidi="ar-SA"/>
      </w:rPr>
    </w:lvl>
    <w:lvl w:ilvl="1" w:tplc="227E9D5E">
      <w:numFmt w:val="bullet"/>
      <w:lvlText w:val="•"/>
      <w:lvlJc w:val="left"/>
      <w:pPr>
        <w:ind w:left="1178" w:hanging="213"/>
      </w:pPr>
      <w:rPr>
        <w:rFonts w:hint="default"/>
        <w:lang w:val="ru-RU" w:eastAsia="en-US" w:bidi="ar-SA"/>
      </w:rPr>
    </w:lvl>
    <w:lvl w:ilvl="2" w:tplc="CED08EE8">
      <w:numFmt w:val="bullet"/>
      <w:lvlText w:val="•"/>
      <w:lvlJc w:val="left"/>
      <w:pPr>
        <w:ind w:left="2237" w:hanging="213"/>
      </w:pPr>
      <w:rPr>
        <w:rFonts w:hint="default"/>
        <w:lang w:val="ru-RU" w:eastAsia="en-US" w:bidi="ar-SA"/>
      </w:rPr>
    </w:lvl>
    <w:lvl w:ilvl="3" w:tplc="E99C8BA0">
      <w:numFmt w:val="bullet"/>
      <w:lvlText w:val="•"/>
      <w:lvlJc w:val="left"/>
      <w:pPr>
        <w:ind w:left="3295" w:hanging="213"/>
      </w:pPr>
      <w:rPr>
        <w:rFonts w:hint="default"/>
        <w:lang w:val="ru-RU" w:eastAsia="en-US" w:bidi="ar-SA"/>
      </w:rPr>
    </w:lvl>
    <w:lvl w:ilvl="4" w:tplc="F9F034BC">
      <w:numFmt w:val="bullet"/>
      <w:lvlText w:val="•"/>
      <w:lvlJc w:val="left"/>
      <w:pPr>
        <w:ind w:left="4354" w:hanging="213"/>
      </w:pPr>
      <w:rPr>
        <w:rFonts w:hint="default"/>
        <w:lang w:val="ru-RU" w:eastAsia="en-US" w:bidi="ar-SA"/>
      </w:rPr>
    </w:lvl>
    <w:lvl w:ilvl="5" w:tplc="9CB8C2C2">
      <w:numFmt w:val="bullet"/>
      <w:lvlText w:val="•"/>
      <w:lvlJc w:val="left"/>
      <w:pPr>
        <w:ind w:left="5413" w:hanging="213"/>
      </w:pPr>
      <w:rPr>
        <w:rFonts w:hint="default"/>
        <w:lang w:val="ru-RU" w:eastAsia="en-US" w:bidi="ar-SA"/>
      </w:rPr>
    </w:lvl>
    <w:lvl w:ilvl="6" w:tplc="29621854">
      <w:numFmt w:val="bullet"/>
      <w:lvlText w:val="•"/>
      <w:lvlJc w:val="left"/>
      <w:pPr>
        <w:ind w:left="6471" w:hanging="213"/>
      </w:pPr>
      <w:rPr>
        <w:rFonts w:hint="default"/>
        <w:lang w:val="ru-RU" w:eastAsia="en-US" w:bidi="ar-SA"/>
      </w:rPr>
    </w:lvl>
    <w:lvl w:ilvl="7" w:tplc="975AE068">
      <w:numFmt w:val="bullet"/>
      <w:lvlText w:val="•"/>
      <w:lvlJc w:val="left"/>
      <w:pPr>
        <w:ind w:left="7530" w:hanging="213"/>
      </w:pPr>
      <w:rPr>
        <w:rFonts w:hint="default"/>
        <w:lang w:val="ru-RU" w:eastAsia="en-US" w:bidi="ar-SA"/>
      </w:rPr>
    </w:lvl>
    <w:lvl w:ilvl="8" w:tplc="90F8ECBE">
      <w:numFmt w:val="bullet"/>
      <w:lvlText w:val="•"/>
      <w:lvlJc w:val="left"/>
      <w:pPr>
        <w:ind w:left="8589" w:hanging="213"/>
      </w:pPr>
      <w:rPr>
        <w:rFonts w:hint="default"/>
        <w:lang w:val="ru-RU" w:eastAsia="en-US" w:bidi="ar-SA"/>
      </w:rPr>
    </w:lvl>
  </w:abstractNum>
  <w:abstractNum w:abstractNumId="3">
    <w:nsid w:val="1BCC07A2"/>
    <w:multiLevelType w:val="hybridMultilevel"/>
    <w:tmpl w:val="F384BE58"/>
    <w:lvl w:ilvl="0" w:tplc="D16EDDD6">
      <w:start w:val="1"/>
      <w:numFmt w:val="decimal"/>
      <w:lvlText w:val="%1."/>
      <w:lvlJc w:val="left"/>
      <w:pPr>
        <w:ind w:left="112" w:hanging="213"/>
        <w:jc w:val="right"/>
      </w:pPr>
      <w:rPr>
        <w:rFonts w:ascii="Times New Roman" w:eastAsia="Times New Roman" w:hAnsi="Times New Roman" w:cs="Times New Roman" w:hint="default"/>
        <w:b w:val="0"/>
        <w:bCs w:val="0"/>
        <w:i w:val="0"/>
        <w:iCs w:val="0"/>
        <w:spacing w:val="-1"/>
        <w:w w:val="97"/>
        <w:sz w:val="26"/>
        <w:szCs w:val="26"/>
        <w:lang w:val="ru-RU" w:eastAsia="en-US" w:bidi="ar-SA"/>
      </w:rPr>
    </w:lvl>
    <w:lvl w:ilvl="1" w:tplc="FB466694">
      <w:numFmt w:val="bullet"/>
      <w:lvlText w:val="•"/>
      <w:lvlJc w:val="left"/>
      <w:pPr>
        <w:ind w:left="1178" w:hanging="213"/>
      </w:pPr>
      <w:rPr>
        <w:rFonts w:hint="default"/>
        <w:lang w:val="ru-RU" w:eastAsia="en-US" w:bidi="ar-SA"/>
      </w:rPr>
    </w:lvl>
    <w:lvl w:ilvl="2" w:tplc="9134DEBA">
      <w:numFmt w:val="bullet"/>
      <w:lvlText w:val="•"/>
      <w:lvlJc w:val="left"/>
      <w:pPr>
        <w:ind w:left="2237" w:hanging="213"/>
      </w:pPr>
      <w:rPr>
        <w:rFonts w:hint="default"/>
        <w:lang w:val="ru-RU" w:eastAsia="en-US" w:bidi="ar-SA"/>
      </w:rPr>
    </w:lvl>
    <w:lvl w:ilvl="3" w:tplc="3286B290">
      <w:numFmt w:val="bullet"/>
      <w:lvlText w:val="•"/>
      <w:lvlJc w:val="left"/>
      <w:pPr>
        <w:ind w:left="3295" w:hanging="213"/>
      </w:pPr>
      <w:rPr>
        <w:rFonts w:hint="default"/>
        <w:lang w:val="ru-RU" w:eastAsia="en-US" w:bidi="ar-SA"/>
      </w:rPr>
    </w:lvl>
    <w:lvl w:ilvl="4" w:tplc="E050F42C">
      <w:numFmt w:val="bullet"/>
      <w:lvlText w:val="•"/>
      <w:lvlJc w:val="left"/>
      <w:pPr>
        <w:ind w:left="4354" w:hanging="213"/>
      </w:pPr>
      <w:rPr>
        <w:rFonts w:hint="default"/>
        <w:lang w:val="ru-RU" w:eastAsia="en-US" w:bidi="ar-SA"/>
      </w:rPr>
    </w:lvl>
    <w:lvl w:ilvl="5" w:tplc="EB9E9E32">
      <w:numFmt w:val="bullet"/>
      <w:lvlText w:val="•"/>
      <w:lvlJc w:val="left"/>
      <w:pPr>
        <w:ind w:left="5413" w:hanging="213"/>
      </w:pPr>
      <w:rPr>
        <w:rFonts w:hint="default"/>
        <w:lang w:val="ru-RU" w:eastAsia="en-US" w:bidi="ar-SA"/>
      </w:rPr>
    </w:lvl>
    <w:lvl w:ilvl="6" w:tplc="8AD222CA">
      <w:numFmt w:val="bullet"/>
      <w:lvlText w:val="•"/>
      <w:lvlJc w:val="left"/>
      <w:pPr>
        <w:ind w:left="6471" w:hanging="213"/>
      </w:pPr>
      <w:rPr>
        <w:rFonts w:hint="default"/>
        <w:lang w:val="ru-RU" w:eastAsia="en-US" w:bidi="ar-SA"/>
      </w:rPr>
    </w:lvl>
    <w:lvl w:ilvl="7" w:tplc="164A5AE6">
      <w:numFmt w:val="bullet"/>
      <w:lvlText w:val="•"/>
      <w:lvlJc w:val="left"/>
      <w:pPr>
        <w:ind w:left="7530" w:hanging="213"/>
      </w:pPr>
      <w:rPr>
        <w:rFonts w:hint="default"/>
        <w:lang w:val="ru-RU" w:eastAsia="en-US" w:bidi="ar-SA"/>
      </w:rPr>
    </w:lvl>
    <w:lvl w:ilvl="8" w:tplc="7C52D7E0">
      <w:numFmt w:val="bullet"/>
      <w:lvlText w:val="•"/>
      <w:lvlJc w:val="left"/>
      <w:pPr>
        <w:ind w:left="8589" w:hanging="213"/>
      </w:pPr>
      <w:rPr>
        <w:rFonts w:hint="default"/>
        <w:lang w:val="ru-RU" w:eastAsia="en-US" w:bidi="ar-SA"/>
      </w:rPr>
    </w:lvl>
  </w:abstractNum>
  <w:abstractNum w:abstractNumId="4">
    <w:nsid w:val="210C11A5"/>
    <w:multiLevelType w:val="multilevel"/>
    <w:tmpl w:val="5052EF62"/>
    <w:lvl w:ilvl="0">
      <w:start w:val="2"/>
      <w:numFmt w:val="decimal"/>
      <w:lvlText w:val="%1"/>
      <w:lvlJc w:val="left"/>
      <w:pPr>
        <w:ind w:left="360" w:hanging="360"/>
      </w:pPr>
      <w:rPr>
        <w:rFonts w:hint="default"/>
      </w:rPr>
    </w:lvl>
    <w:lvl w:ilvl="1">
      <w:start w:val="1"/>
      <w:numFmt w:val="decimal"/>
      <w:lvlText w:val="%1.%2"/>
      <w:lvlJc w:val="left"/>
      <w:pPr>
        <w:ind w:left="820" w:hanging="360"/>
      </w:pPr>
      <w:rPr>
        <w:rFonts w:hint="default"/>
      </w:rPr>
    </w:lvl>
    <w:lvl w:ilvl="2">
      <w:start w:val="1"/>
      <w:numFmt w:val="decimal"/>
      <w:lvlText w:val="%1.%2.%3"/>
      <w:lvlJc w:val="left"/>
      <w:pPr>
        <w:ind w:left="1640" w:hanging="720"/>
      </w:pPr>
      <w:rPr>
        <w:rFonts w:hint="default"/>
      </w:rPr>
    </w:lvl>
    <w:lvl w:ilvl="3">
      <w:start w:val="1"/>
      <w:numFmt w:val="decimal"/>
      <w:lvlText w:val="%1.%2.%3.%4"/>
      <w:lvlJc w:val="left"/>
      <w:pPr>
        <w:ind w:left="2460" w:hanging="1080"/>
      </w:pPr>
      <w:rPr>
        <w:rFonts w:hint="default"/>
      </w:rPr>
    </w:lvl>
    <w:lvl w:ilvl="4">
      <w:start w:val="1"/>
      <w:numFmt w:val="decimal"/>
      <w:lvlText w:val="%1.%2.%3.%4.%5"/>
      <w:lvlJc w:val="left"/>
      <w:pPr>
        <w:ind w:left="2920" w:hanging="1080"/>
      </w:pPr>
      <w:rPr>
        <w:rFonts w:hint="default"/>
      </w:rPr>
    </w:lvl>
    <w:lvl w:ilvl="5">
      <w:start w:val="1"/>
      <w:numFmt w:val="decimal"/>
      <w:lvlText w:val="%1.%2.%3.%4.%5.%6"/>
      <w:lvlJc w:val="left"/>
      <w:pPr>
        <w:ind w:left="3740" w:hanging="1440"/>
      </w:pPr>
      <w:rPr>
        <w:rFonts w:hint="default"/>
      </w:rPr>
    </w:lvl>
    <w:lvl w:ilvl="6">
      <w:start w:val="1"/>
      <w:numFmt w:val="decimal"/>
      <w:lvlText w:val="%1.%2.%3.%4.%5.%6.%7"/>
      <w:lvlJc w:val="left"/>
      <w:pPr>
        <w:ind w:left="4200" w:hanging="1440"/>
      </w:pPr>
      <w:rPr>
        <w:rFonts w:hint="default"/>
      </w:rPr>
    </w:lvl>
    <w:lvl w:ilvl="7">
      <w:start w:val="1"/>
      <w:numFmt w:val="decimal"/>
      <w:lvlText w:val="%1.%2.%3.%4.%5.%6.%7.%8"/>
      <w:lvlJc w:val="left"/>
      <w:pPr>
        <w:ind w:left="5020" w:hanging="1800"/>
      </w:pPr>
      <w:rPr>
        <w:rFonts w:hint="default"/>
      </w:rPr>
    </w:lvl>
    <w:lvl w:ilvl="8">
      <w:start w:val="1"/>
      <w:numFmt w:val="decimal"/>
      <w:lvlText w:val="%1.%2.%3.%4.%5.%6.%7.%8.%9"/>
      <w:lvlJc w:val="left"/>
      <w:pPr>
        <w:ind w:left="5480" w:hanging="1800"/>
      </w:pPr>
      <w:rPr>
        <w:rFonts w:hint="default"/>
      </w:rPr>
    </w:lvl>
  </w:abstractNum>
  <w:abstractNum w:abstractNumId="5">
    <w:nsid w:val="22EE3CB9"/>
    <w:multiLevelType w:val="hybridMultilevel"/>
    <w:tmpl w:val="ABDC8CB4"/>
    <w:lvl w:ilvl="0" w:tplc="45624AEA">
      <w:numFmt w:val="bullet"/>
      <w:lvlText w:val="-"/>
      <w:lvlJc w:val="left"/>
      <w:pPr>
        <w:ind w:left="13" w:hanging="164"/>
      </w:pPr>
      <w:rPr>
        <w:rFonts w:ascii="Times New Roman" w:eastAsia="Times New Roman" w:hAnsi="Times New Roman" w:cs="Times New Roman" w:hint="default"/>
        <w:b w:val="0"/>
        <w:bCs w:val="0"/>
        <w:i w:val="0"/>
        <w:iCs w:val="0"/>
        <w:spacing w:val="0"/>
        <w:w w:val="100"/>
        <w:sz w:val="28"/>
        <w:szCs w:val="28"/>
        <w:lang w:val="ru-RU" w:eastAsia="en-US" w:bidi="ar-SA"/>
      </w:rPr>
    </w:lvl>
    <w:lvl w:ilvl="1" w:tplc="569C31A8">
      <w:numFmt w:val="bullet"/>
      <w:lvlText w:val="•"/>
      <w:lvlJc w:val="left"/>
      <w:pPr>
        <w:ind w:left="775" w:hanging="164"/>
      </w:pPr>
      <w:rPr>
        <w:rFonts w:hint="default"/>
        <w:lang w:val="ru-RU" w:eastAsia="en-US" w:bidi="ar-SA"/>
      </w:rPr>
    </w:lvl>
    <w:lvl w:ilvl="2" w:tplc="5C5E0F48">
      <w:numFmt w:val="bullet"/>
      <w:lvlText w:val="•"/>
      <w:lvlJc w:val="left"/>
      <w:pPr>
        <w:ind w:left="1530" w:hanging="164"/>
      </w:pPr>
      <w:rPr>
        <w:rFonts w:hint="default"/>
        <w:lang w:val="ru-RU" w:eastAsia="en-US" w:bidi="ar-SA"/>
      </w:rPr>
    </w:lvl>
    <w:lvl w:ilvl="3" w:tplc="7898BDF8">
      <w:numFmt w:val="bullet"/>
      <w:lvlText w:val="•"/>
      <w:lvlJc w:val="left"/>
      <w:pPr>
        <w:ind w:left="2286" w:hanging="164"/>
      </w:pPr>
      <w:rPr>
        <w:rFonts w:hint="default"/>
        <w:lang w:val="ru-RU" w:eastAsia="en-US" w:bidi="ar-SA"/>
      </w:rPr>
    </w:lvl>
    <w:lvl w:ilvl="4" w:tplc="83722658">
      <w:numFmt w:val="bullet"/>
      <w:lvlText w:val="•"/>
      <w:lvlJc w:val="left"/>
      <w:pPr>
        <w:ind w:left="3041" w:hanging="164"/>
      </w:pPr>
      <w:rPr>
        <w:rFonts w:hint="default"/>
        <w:lang w:val="ru-RU" w:eastAsia="en-US" w:bidi="ar-SA"/>
      </w:rPr>
    </w:lvl>
    <w:lvl w:ilvl="5" w:tplc="445CC900">
      <w:numFmt w:val="bullet"/>
      <w:lvlText w:val="•"/>
      <w:lvlJc w:val="left"/>
      <w:pPr>
        <w:ind w:left="3797" w:hanging="164"/>
      </w:pPr>
      <w:rPr>
        <w:rFonts w:hint="default"/>
        <w:lang w:val="ru-RU" w:eastAsia="en-US" w:bidi="ar-SA"/>
      </w:rPr>
    </w:lvl>
    <w:lvl w:ilvl="6" w:tplc="BBF05BD8">
      <w:numFmt w:val="bullet"/>
      <w:lvlText w:val="•"/>
      <w:lvlJc w:val="left"/>
      <w:pPr>
        <w:ind w:left="4552" w:hanging="164"/>
      </w:pPr>
      <w:rPr>
        <w:rFonts w:hint="default"/>
        <w:lang w:val="ru-RU" w:eastAsia="en-US" w:bidi="ar-SA"/>
      </w:rPr>
    </w:lvl>
    <w:lvl w:ilvl="7" w:tplc="E08255FE">
      <w:numFmt w:val="bullet"/>
      <w:lvlText w:val="•"/>
      <w:lvlJc w:val="left"/>
      <w:pPr>
        <w:ind w:left="5307" w:hanging="164"/>
      </w:pPr>
      <w:rPr>
        <w:rFonts w:hint="default"/>
        <w:lang w:val="ru-RU" w:eastAsia="en-US" w:bidi="ar-SA"/>
      </w:rPr>
    </w:lvl>
    <w:lvl w:ilvl="8" w:tplc="78480346">
      <w:numFmt w:val="bullet"/>
      <w:lvlText w:val="•"/>
      <w:lvlJc w:val="left"/>
      <w:pPr>
        <w:ind w:left="6063" w:hanging="164"/>
      </w:pPr>
      <w:rPr>
        <w:rFonts w:hint="default"/>
        <w:lang w:val="ru-RU" w:eastAsia="en-US" w:bidi="ar-SA"/>
      </w:rPr>
    </w:lvl>
  </w:abstractNum>
  <w:abstractNum w:abstractNumId="6">
    <w:nsid w:val="29E44514"/>
    <w:multiLevelType w:val="hybridMultilevel"/>
    <w:tmpl w:val="AE3846F6"/>
    <w:lvl w:ilvl="0" w:tplc="BC268F7C">
      <w:start w:val="1"/>
      <w:numFmt w:val="decimal"/>
      <w:lvlText w:val="%1."/>
      <w:lvlJc w:val="left"/>
      <w:pPr>
        <w:ind w:left="325" w:hanging="213"/>
      </w:pPr>
      <w:rPr>
        <w:rFonts w:hint="default"/>
        <w:spacing w:val="-1"/>
        <w:w w:val="90"/>
        <w:lang w:val="ru-RU" w:eastAsia="en-US" w:bidi="ar-SA"/>
      </w:rPr>
    </w:lvl>
    <w:lvl w:ilvl="1" w:tplc="2F72A72A">
      <w:numFmt w:val="none"/>
      <w:lvlText w:val=""/>
      <w:lvlJc w:val="left"/>
      <w:pPr>
        <w:tabs>
          <w:tab w:val="num" w:pos="360"/>
        </w:tabs>
      </w:pPr>
    </w:lvl>
    <w:lvl w:ilvl="2" w:tplc="89E81D96">
      <w:numFmt w:val="bullet"/>
      <w:lvlText w:val="-"/>
      <w:lvlJc w:val="left"/>
      <w:pPr>
        <w:ind w:left="112" w:hanging="164"/>
      </w:pPr>
      <w:rPr>
        <w:rFonts w:ascii="Times New Roman" w:eastAsia="Times New Roman" w:hAnsi="Times New Roman" w:cs="Times New Roman" w:hint="default"/>
        <w:b w:val="0"/>
        <w:bCs w:val="0"/>
        <w:i w:val="0"/>
        <w:iCs w:val="0"/>
        <w:spacing w:val="0"/>
        <w:w w:val="100"/>
        <w:sz w:val="28"/>
        <w:szCs w:val="28"/>
        <w:lang w:val="ru-RU" w:eastAsia="en-US" w:bidi="ar-SA"/>
      </w:rPr>
    </w:lvl>
    <w:lvl w:ilvl="3" w:tplc="77068B66">
      <w:numFmt w:val="bullet"/>
      <w:lvlText w:val="•"/>
      <w:lvlJc w:val="left"/>
      <w:pPr>
        <w:ind w:left="2178" w:hanging="164"/>
      </w:pPr>
      <w:rPr>
        <w:rFonts w:hint="default"/>
        <w:lang w:val="ru-RU" w:eastAsia="en-US" w:bidi="ar-SA"/>
      </w:rPr>
    </w:lvl>
    <w:lvl w:ilvl="4" w:tplc="4FCCC122">
      <w:numFmt w:val="bullet"/>
      <w:lvlText w:val="•"/>
      <w:lvlJc w:val="left"/>
      <w:pPr>
        <w:ind w:left="3396" w:hanging="164"/>
      </w:pPr>
      <w:rPr>
        <w:rFonts w:hint="default"/>
        <w:lang w:val="ru-RU" w:eastAsia="en-US" w:bidi="ar-SA"/>
      </w:rPr>
    </w:lvl>
    <w:lvl w:ilvl="5" w:tplc="CC66233E">
      <w:numFmt w:val="bullet"/>
      <w:lvlText w:val="•"/>
      <w:lvlJc w:val="left"/>
      <w:pPr>
        <w:ind w:left="4614" w:hanging="164"/>
      </w:pPr>
      <w:rPr>
        <w:rFonts w:hint="default"/>
        <w:lang w:val="ru-RU" w:eastAsia="en-US" w:bidi="ar-SA"/>
      </w:rPr>
    </w:lvl>
    <w:lvl w:ilvl="6" w:tplc="4EB0242A">
      <w:numFmt w:val="bullet"/>
      <w:lvlText w:val="•"/>
      <w:lvlJc w:val="left"/>
      <w:pPr>
        <w:ind w:left="5833" w:hanging="164"/>
      </w:pPr>
      <w:rPr>
        <w:rFonts w:hint="default"/>
        <w:lang w:val="ru-RU" w:eastAsia="en-US" w:bidi="ar-SA"/>
      </w:rPr>
    </w:lvl>
    <w:lvl w:ilvl="7" w:tplc="C264234C">
      <w:numFmt w:val="bullet"/>
      <w:lvlText w:val="•"/>
      <w:lvlJc w:val="left"/>
      <w:pPr>
        <w:ind w:left="7051" w:hanging="164"/>
      </w:pPr>
      <w:rPr>
        <w:rFonts w:hint="default"/>
        <w:lang w:val="ru-RU" w:eastAsia="en-US" w:bidi="ar-SA"/>
      </w:rPr>
    </w:lvl>
    <w:lvl w:ilvl="8" w:tplc="7174FA32">
      <w:numFmt w:val="bullet"/>
      <w:lvlText w:val="•"/>
      <w:lvlJc w:val="left"/>
      <w:pPr>
        <w:ind w:left="8269" w:hanging="164"/>
      </w:pPr>
      <w:rPr>
        <w:rFonts w:hint="default"/>
        <w:lang w:val="ru-RU" w:eastAsia="en-US" w:bidi="ar-SA"/>
      </w:rPr>
    </w:lvl>
  </w:abstractNum>
  <w:abstractNum w:abstractNumId="7">
    <w:nsid w:val="2F6E5A15"/>
    <w:multiLevelType w:val="hybridMultilevel"/>
    <w:tmpl w:val="0E90FE2E"/>
    <w:lvl w:ilvl="0" w:tplc="B7D01552">
      <w:numFmt w:val="bullet"/>
      <w:lvlText w:val="-"/>
      <w:lvlJc w:val="left"/>
      <w:pPr>
        <w:ind w:left="112" w:hanging="166"/>
      </w:pPr>
      <w:rPr>
        <w:rFonts w:ascii="Times New Roman" w:eastAsia="Times New Roman" w:hAnsi="Times New Roman" w:cs="Times New Roman" w:hint="default"/>
        <w:b w:val="0"/>
        <w:bCs w:val="0"/>
        <w:i w:val="0"/>
        <w:iCs w:val="0"/>
        <w:spacing w:val="0"/>
        <w:w w:val="100"/>
        <w:sz w:val="28"/>
        <w:szCs w:val="28"/>
        <w:lang w:val="ru-RU" w:eastAsia="en-US" w:bidi="ar-SA"/>
      </w:rPr>
    </w:lvl>
    <w:lvl w:ilvl="1" w:tplc="664CEB7A">
      <w:numFmt w:val="bullet"/>
      <w:lvlText w:val="•"/>
      <w:lvlJc w:val="left"/>
      <w:pPr>
        <w:ind w:left="1178" w:hanging="166"/>
      </w:pPr>
      <w:rPr>
        <w:rFonts w:hint="default"/>
        <w:lang w:val="ru-RU" w:eastAsia="en-US" w:bidi="ar-SA"/>
      </w:rPr>
    </w:lvl>
    <w:lvl w:ilvl="2" w:tplc="6172CA72">
      <w:numFmt w:val="bullet"/>
      <w:lvlText w:val="•"/>
      <w:lvlJc w:val="left"/>
      <w:pPr>
        <w:ind w:left="2237" w:hanging="166"/>
      </w:pPr>
      <w:rPr>
        <w:rFonts w:hint="default"/>
        <w:lang w:val="ru-RU" w:eastAsia="en-US" w:bidi="ar-SA"/>
      </w:rPr>
    </w:lvl>
    <w:lvl w:ilvl="3" w:tplc="2CE4AF3E">
      <w:numFmt w:val="bullet"/>
      <w:lvlText w:val="•"/>
      <w:lvlJc w:val="left"/>
      <w:pPr>
        <w:ind w:left="3295" w:hanging="166"/>
      </w:pPr>
      <w:rPr>
        <w:rFonts w:hint="default"/>
        <w:lang w:val="ru-RU" w:eastAsia="en-US" w:bidi="ar-SA"/>
      </w:rPr>
    </w:lvl>
    <w:lvl w:ilvl="4" w:tplc="4DD0A4DC">
      <w:numFmt w:val="bullet"/>
      <w:lvlText w:val="•"/>
      <w:lvlJc w:val="left"/>
      <w:pPr>
        <w:ind w:left="4354" w:hanging="166"/>
      </w:pPr>
      <w:rPr>
        <w:rFonts w:hint="default"/>
        <w:lang w:val="ru-RU" w:eastAsia="en-US" w:bidi="ar-SA"/>
      </w:rPr>
    </w:lvl>
    <w:lvl w:ilvl="5" w:tplc="16D8B358">
      <w:numFmt w:val="bullet"/>
      <w:lvlText w:val="•"/>
      <w:lvlJc w:val="left"/>
      <w:pPr>
        <w:ind w:left="5413" w:hanging="166"/>
      </w:pPr>
      <w:rPr>
        <w:rFonts w:hint="default"/>
        <w:lang w:val="ru-RU" w:eastAsia="en-US" w:bidi="ar-SA"/>
      </w:rPr>
    </w:lvl>
    <w:lvl w:ilvl="6" w:tplc="AFC4669A">
      <w:numFmt w:val="bullet"/>
      <w:lvlText w:val="•"/>
      <w:lvlJc w:val="left"/>
      <w:pPr>
        <w:ind w:left="6471" w:hanging="166"/>
      </w:pPr>
      <w:rPr>
        <w:rFonts w:hint="default"/>
        <w:lang w:val="ru-RU" w:eastAsia="en-US" w:bidi="ar-SA"/>
      </w:rPr>
    </w:lvl>
    <w:lvl w:ilvl="7" w:tplc="B90A51DC">
      <w:numFmt w:val="bullet"/>
      <w:lvlText w:val="•"/>
      <w:lvlJc w:val="left"/>
      <w:pPr>
        <w:ind w:left="7530" w:hanging="166"/>
      </w:pPr>
      <w:rPr>
        <w:rFonts w:hint="default"/>
        <w:lang w:val="ru-RU" w:eastAsia="en-US" w:bidi="ar-SA"/>
      </w:rPr>
    </w:lvl>
    <w:lvl w:ilvl="8" w:tplc="CFA8E5F6">
      <w:numFmt w:val="bullet"/>
      <w:lvlText w:val="•"/>
      <w:lvlJc w:val="left"/>
      <w:pPr>
        <w:ind w:left="8589" w:hanging="166"/>
      </w:pPr>
      <w:rPr>
        <w:rFonts w:hint="default"/>
        <w:lang w:val="ru-RU" w:eastAsia="en-US" w:bidi="ar-SA"/>
      </w:rPr>
    </w:lvl>
  </w:abstractNum>
  <w:abstractNum w:abstractNumId="8">
    <w:nsid w:val="36B21874"/>
    <w:multiLevelType w:val="multilevel"/>
    <w:tmpl w:val="4858AD56"/>
    <w:lvl w:ilvl="0">
      <w:start w:val="1"/>
      <w:numFmt w:val="decimal"/>
      <w:lvlText w:val="%1."/>
      <w:lvlJc w:val="left"/>
      <w:pPr>
        <w:ind w:left="325" w:hanging="213"/>
      </w:pPr>
      <w:rPr>
        <w:rFonts w:hint="default"/>
        <w:spacing w:val="-1"/>
        <w:w w:val="90"/>
        <w:lang w:val="ru-RU" w:eastAsia="en-US" w:bidi="ar-SA"/>
      </w:rPr>
    </w:lvl>
    <w:lvl w:ilvl="1">
      <w:start w:val="1"/>
      <w:numFmt w:val="decimal"/>
      <w:lvlText w:val="%1.%2."/>
      <w:lvlJc w:val="left"/>
      <w:pPr>
        <w:ind w:left="953" w:hanging="493"/>
        <w:jc w:val="right"/>
      </w:pPr>
      <w:rPr>
        <w:rFonts w:ascii="Times New Roman" w:eastAsia="Times New Roman" w:hAnsi="Times New Roman" w:cs="Times New Roman" w:hint="default"/>
        <w:b w:val="0"/>
        <w:bCs w:val="0"/>
        <w:i w:val="0"/>
        <w:iCs w:val="0"/>
        <w:spacing w:val="0"/>
        <w:w w:val="100"/>
        <w:sz w:val="28"/>
        <w:szCs w:val="28"/>
        <w:lang w:val="ru-RU" w:eastAsia="en-US" w:bidi="ar-SA"/>
      </w:rPr>
    </w:lvl>
    <w:lvl w:ilvl="2">
      <w:numFmt w:val="bullet"/>
      <w:lvlText w:val="-"/>
      <w:lvlJc w:val="left"/>
      <w:pPr>
        <w:ind w:left="112" w:hanging="164"/>
      </w:pPr>
      <w:rPr>
        <w:rFonts w:ascii="Times New Roman" w:eastAsia="Times New Roman" w:hAnsi="Times New Roman" w:cs="Times New Roman" w:hint="default"/>
        <w:b w:val="0"/>
        <w:bCs w:val="0"/>
        <w:i w:val="0"/>
        <w:iCs w:val="0"/>
        <w:spacing w:val="0"/>
        <w:w w:val="100"/>
        <w:sz w:val="28"/>
        <w:szCs w:val="28"/>
        <w:lang w:val="ru-RU" w:eastAsia="en-US" w:bidi="ar-SA"/>
      </w:rPr>
    </w:lvl>
    <w:lvl w:ilvl="3">
      <w:numFmt w:val="bullet"/>
      <w:lvlText w:val="•"/>
      <w:lvlJc w:val="left"/>
      <w:pPr>
        <w:ind w:left="2178" w:hanging="164"/>
      </w:pPr>
      <w:rPr>
        <w:rFonts w:hint="default"/>
        <w:lang w:val="ru-RU" w:eastAsia="en-US" w:bidi="ar-SA"/>
      </w:rPr>
    </w:lvl>
    <w:lvl w:ilvl="4">
      <w:numFmt w:val="bullet"/>
      <w:lvlText w:val="•"/>
      <w:lvlJc w:val="left"/>
      <w:pPr>
        <w:ind w:left="3396" w:hanging="164"/>
      </w:pPr>
      <w:rPr>
        <w:rFonts w:hint="default"/>
        <w:lang w:val="ru-RU" w:eastAsia="en-US" w:bidi="ar-SA"/>
      </w:rPr>
    </w:lvl>
    <w:lvl w:ilvl="5">
      <w:numFmt w:val="bullet"/>
      <w:lvlText w:val="•"/>
      <w:lvlJc w:val="left"/>
      <w:pPr>
        <w:ind w:left="4614" w:hanging="164"/>
      </w:pPr>
      <w:rPr>
        <w:rFonts w:hint="default"/>
        <w:lang w:val="ru-RU" w:eastAsia="en-US" w:bidi="ar-SA"/>
      </w:rPr>
    </w:lvl>
    <w:lvl w:ilvl="6">
      <w:numFmt w:val="bullet"/>
      <w:lvlText w:val="•"/>
      <w:lvlJc w:val="left"/>
      <w:pPr>
        <w:ind w:left="5833" w:hanging="164"/>
      </w:pPr>
      <w:rPr>
        <w:rFonts w:hint="default"/>
        <w:lang w:val="ru-RU" w:eastAsia="en-US" w:bidi="ar-SA"/>
      </w:rPr>
    </w:lvl>
    <w:lvl w:ilvl="7">
      <w:numFmt w:val="bullet"/>
      <w:lvlText w:val="•"/>
      <w:lvlJc w:val="left"/>
      <w:pPr>
        <w:ind w:left="7051" w:hanging="164"/>
      </w:pPr>
      <w:rPr>
        <w:rFonts w:hint="default"/>
        <w:lang w:val="ru-RU" w:eastAsia="en-US" w:bidi="ar-SA"/>
      </w:rPr>
    </w:lvl>
    <w:lvl w:ilvl="8">
      <w:numFmt w:val="bullet"/>
      <w:lvlText w:val="•"/>
      <w:lvlJc w:val="left"/>
      <w:pPr>
        <w:ind w:left="8269" w:hanging="164"/>
      </w:pPr>
      <w:rPr>
        <w:rFonts w:hint="default"/>
        <w:lang w:val="ru-RU" w:eastAsia="en-US" w:bidi="ar-SA"/>
      </w:rPr>
    </w:lvl>
  </w:abstractNum>
  <w:abstractNum w:abstractNumId="9">
    <w:nsid w:val="385D0AB3"/>
    <w:multiLevelType w:val="hybridMultilevel"/>
    <w:tmpl w:val="13FE3EAC"/>
    <w:lvl w:ilvl="0" w:tplc="97A6271E">
      <w:start w:val="2"/>
      <w:numFmt w:val="decimal"/>
      <w:lvlText w:val="%1."/>
      <w:lvlJc w:val="left"/>
      <w:pPr>
        <w:ind w:left="472" w:hanging="360"/>
      </w:pPr>
      <w:rPr>
        <w:rFonts w:hint="default"/>
      </w:rPr>
    </w:lvl>
    <w:lvl w:ilvl="1" w:tplc="04190019" w:tentative="1">
      <w:start w:val="1"/>
      <w:numFmt w:val="lowerLetter"/>
      <w:lvlText w:val="%2."/>
      <w:lvlJc w:val="left"/>
      <w:pPr>
        <w:ind w:left="1192" w:hanging="360"/>
      </w:pPr>
    </w:lvl>
    <w:lvl w:ilvl="2" w:tplc="0419001B" w:tentative="1">
      <w:start w:val="1"/>
      <w:numFmt w:val="lowerRoman"/>
      <w:lvlText w:val="%3."/>
      <w:lvlJc w:val="right"/>
      <w:pPr>
        <w:ind w:left="1912" w:hanging="180"/>
      </w:pPr>
    </w:lvl>
    <w:lvl w:ilvl="3" w:tplc="0419000F" w:tentative="1">
      <w:start w:val="1"/>
      <w:numFmt w:val="decimal"/>
      <w:lvlText w:val="%4."/>
      <w:lvlJc w:val="left"/>
      <w:pPr>
        <w:ind w:left="2632" w:hanging="360"/>
      </w:pPr>
    </w:lvl>
    <w:lvl w:ilvl="4" w:tplc="04190019" w:tentative="1">
      <w:start w:val="1"/>
      <w:numFmt w:val="lowerLetter"/>
      <w:lvlText w:val="%5."/>
      <w:lvlJc w:val="left"/>
      <w:pPr>
        <w:ind w:left="3352" w:hanging="360"/>
      </w:pPr>
    </w:lvl>
    <w:lvl w:ilvl="5" w:tplc="0419001B" w:tentative="1">
      <w:start w:val="1"/>
      <w:numFmt w:val="lowerRoman"/>
      <w:lvlText w:val="%6."/>
      <w:lvlJc w:val="right"/>
      <w:pPr>
        <w:ind w:left="4072" w:hanging="180"/>
      </w:pPr>
    </w:lvl>
    <w:lvl w:ilvl="6" w:tplc="0419000F" w:tentative="1">
      <w:start w:val="1"/>
      <w:numFmt w:val="decimal"/>
      <w:lvlText w:val="%7."/>
      <w:lvlJc w:val="left"/>
      <w:pPr>
        <w:ind w:left="4792" w:hanging="360"/>
      </w:pPr>
    </w:lvl>
    <w:lvl w:ilvl="7" w:tplc="04190019" w:tentative="1">
      <w:start w:val="1"/>
      <w:numFmt w:val="lowerLetter"/>
      <w:lvlText w:val="%8."/>
      <w:lvlJc w:val="left"/>
      <w:pPr>
        <w:ind w:left="5512" w:hanging="360"/>
      </w:pPr>
    </w:lvl>
    <w:lvl w:ilvl="8" w:tplc="0419001B" w:tentative="1">
      <w:start w:val="1"/>
      <w:numFmt w:val="lowerRoman"/>
      <w:lvlText w:val="%9."/>
      <w:lvlJc w:val="right"/>
      <w:pPr>
        <w:ind w:left="6232" w:hanging="180"/>
      </w:pPr>
    </w:lvl>
  </w:abstractNum>
  <w:abstractNum w:abstractNumId="10">
    <w:nsid w:val="38ED19EF"/>
    <w:multiLevelType w:val="hybridMultilevel"/>
    <w:tmpl w:val="5672A3EC"/>
    <w:lvl w:ilvl="0" w:tplc="2B001EC8">
      <w:start w:val="1"/>
      <w:numFmt w:val="decimal"/>
      <w:lvlText w:val="%1."/>
      <w:lvlJc w:val="left"/>
      <w:pPr>
        <w:ind w:left="112" w:hanging="213"/>
        <w:jc w:val="right"/>
      </w:pPr>
      <w:rPr>
        <w:rFonts w:ascii="Times New Roman" w:eastAsia="Times New Roman" w:hAnsi="Times New Roman" w:cs="Times New Roman" w:hint="default"/>
        <w:b w:val="0"/>
        <w:bCs w:val="0"/>
        <w:i w:val="0"/>
        <w:iCs w:val="0"/>
        <w:spacing w:val="-1"/>
        <w:w w:val="97"/>
        <w:sz w:val="26"/>
        <w:szCs w:val="26"/>
        <w:lang w:val="ru-RU" w:eastAsia="en-US" w:bidi="ar-SA"/>
      </w:rPr>
    </w:lvl>
    <w:lvl w:ilvl="1" w:tplc="227E9D5E">
      <w:numFmt w:val="bullet"/>
      <w:lvlText w:val="•"/>
      <w:lvlJc w:val="left"/>
      <w:pPr>
        <w:ind w:left="1178" w:hanging="213"/>
      </w:pPr>
      <w:rPr>
        <w:rFonts w:hint="default"/>
        <w:lang w:val="ru-RU" w:eastAsia="en-US" w:bidi="ar-SA"/>
      </w:rPr>
    </w:lvl>
    <w:lvl w:ilvl="2" w:tplc="CED08EE8">
      <w:numFmt w:val="bullet"/>
      <w:lvlText w:val="•"/>
      <w:lvlJc w:val="left"/>
      <w:pPr>
        <w:ind w:left="2237" w:hanging="213"/>
      </w:pPr>
      <w:rPr>
        <w:rFonts w:hint="default"/>
        <w:lang w:val="ru-RU" w:eastAsia="en-US" w:bidi="ar-SA"/>
      </w:rPr>
    </w:lvl>
    <w:lvl w:ilvl="3" w:tplc="E99C8BA0">
      <w:numFmt w:val="bullet"/>
      <w:lvlText w:val="•"/>
      <w:lvlJc w:val="left"/>
      <w:pPr>
        <w:ind w:left="3295" w:hanging="213"/>
      </w:pPr>
      <w:rPr>
        <w:rFonts w:hint="default"/>
        <w:lang w:val="ru-RU" w:eastAsia="en-US" w:bidi="ar-SA"/>
      </w:rPr>
    </w:lvl>
    <w:lvl w:ilvl="4" w:tplc="F9F034BC">
      <w:numFmt w:val="bullet"/>
      <w:lvlText w:val="•"/>
      <w:lvlJc w:val="left"/>
      <w:pPr>
        <w:ind w:left="4354" w:hanging="213"/>
      </w:pPr>
      <w:rPr>
        <w:rFonts w:hint="default"/>
        <w:lang w:val="ru-RU" w:eastAsia="en-US" w:bidi="ar-SA"/>
      </w:rPr>
    </w:lvl>
    <w:lvl w:ilvl="5" w:tplc="9CB8C2C2">
      <w:numFmt w:val="bullet"/>
      <w:lvlText w:val="•"/>
      <w:lvlJc w:val="left"/>
      <w:pPr>
        <w:ind w:left="5413" w:hanging="213"/>
      </w:pPr>
      <w:rPr>
        <w:rFonts w:hint="default"/>
        <w:lang w:val="ru-RU" w:eastAsia="en-US" w:bidi="ar-SA"/>
      </w:rPr>
    </w:lvl>
    <w:lvl w:ilvl="6" w:tplc="29621854">
      <w:numFmt w:val="bullet"/>
      <w:lvlText w:val="•"/>
      <w:lvlJc w:val="left"/>
      <w:pPr>
        <w:ind w:left="6471" w:hanging="213"/>
      </w:pPr>
      <w:rPr>
        <w:rFonts w:hint="default"/>
        <w:lang w:val="ru-RU" w:eastAsia="en-US" w:bidi="ar-SA"/>
      </w:rPr>
    </w:lvl>
    <w:lvl w:ilvl="7" w:tplc="975AE068">
      <w:numFmt w:val="bullet"/>
      <w:lvlText w:val="•"/>
      <w:lvlJc w:val="left"/>
      <w:pPr>
        <w:ind w:left="7530" w:hanging="213"/>
      </w:pPr>
      <w:rPr>
        <w:rFonts w:hint="default"/>
        <w:lang w:val="ru-RU" w:eastAsia="en-US" w:bidi="ar-SA"/>
      </w:rPr>
    </w:lvl>
    <w:lvl w:ilvl="8" w:tplc="90F8ECBE">
      <w:numFmt w:val="bullet"/>
      <w:lvlText w:val="•"/>
      <w:lvlJc w:val="left"/>
      <w:pPr>
        <w:ind w:left="8589" w:hanging="213"/>
      </w:pPr>
      <w:rPr>
        <w:rFonts w:hint="default"/>
        <w:lang w:val="ru-RU" w:eastAsia="en-US" w:bidi="ar-SA"/>
      </w:rPr>
    </w:lvl>
  </w:abstractNum>
  <w:abstractNum w:abstractNumId="11">
    <w:nsid w:val="3A532EC2"/>
    <w:multiLevelType w:val="hybridMultilevel"/>
    <w:tmpl w:val="B0788E30"/>
    <w:lvl w:ilvl="0" w:tplc="3C9E0C50">
      <w:start w:val="1"/>
      <w:numFmt w:val="decimal"/>
      <w:lvlText w:val="%1."/>
      <w:lvlJc w:val="left"/>
      <w:pPr>
        <w:ind w:left="592" w:hanging="480"/>
      </w:pPr>
      <w:rPr>
        <w:rFonts w:hint="default"/>
      </w:rPr>
    </w:lvl>
    <w:lvl w:ilvl="1" w:tplc="04190019" w:tentative="1">
      <w:start w:val="1"/>
      <w:numFmt w:val="lowerLetter"/>
      <w:lvlText w:val="%2."/>
      <w:lvlJc w:val="left"/>
      <w:pPr>
        <w:ind w:left="1192" w:hanging="360"/>
      </w:pPr>
    </w:lvl>
    <w:lvl w:ilvl="2" w:tplc="0419001B" w:tentative="1">
      <w:start w:val="1"/>
      <w:numFmt w:val="lowerRoman"/>
      <w:lvlText w:val="%3."/>
      <w:lvlJc w:val="right"/>
      <w:pPr>
        <w:ind w:left="1912" w:hanging="180"/>
      </w:pPr>
    </w:lvl>
    <w:lvl w:ilvl="3" w:tplc="0419000F" w:tentative="1">
      <w:start w:val="1"/>
      <w:numFmt w:val="decimal"/>
      <w:lvlText w:val="%4."/>
      <w:lvlJc w:val="left"/>
      <w:pPr>
        <w:ind w:left="2632" w:hanging="360"/>
      </w:pPr>
    </w:lvl>
    <w:lvl w:ilvl="4" w:tplc="04190019" w:tentative="1">
      <w:start w:val="1"/>
      <w:numFmt w:val="lowerLetter"/>
      <w:lvlText w:val="%5."/>
      <w:lvlJc w:val="left"/>
      <w:pPr>
        <w:ind w:left="3352" w:hanging="360"/>
      </w:pPr>
    </w:lvl>
    <w:lvl w:ilvl="5" w:tplc="0419001B" w:tentative="1">
      <w:start w:val="1"/>
      <w:numFmt w:val="lowerRoman"/>
      <w:lvlText w:val="%6."/>
      <w:lvlJc w:val="right"/>
      <w:pPr>
        <w:ind w:left="4072" w:hanging="180"/>
      </w:pPr>
    </w:lvl>
    <w:lvl w:ilvl="6" w:tplc="0419000F" w:tentative="1">
      <w:start w:val="1"/>
      <w:numFmt w:val="decimal"/>
      <w:lvlText w:val="%7."/>
      <w:lvlJc w:val="left"/>
      <w:pPr>
        <w:ind w:left="4792" w:hanging="360"/>
      </w:pPr>
    </w:lvl>
    <w:lvl w:ilvl="7" w:tplc="04190019" w:tentative="1">
      <w:start w:val="1"/>
      <w:numFmt w:val="lowerLetter"/>
      <w:lvlText w:val="%8."/>
      <w:lvlJc w:val="left"/>
      <w:pPr>
        <w:ind w:left="5512" w:hanging="360"/>
      </w:pPr>
    </w:lvl>
    <w:lvl w:ilvl="8" w:tplc="0419001B" w:tentative="1">
      <w:start w:val="1"/>
      <w:numFmt w:val="lowerRoman"/>
      <w:lvlText w:val="%9."/>
      <w:lvlJc w:val="right"/>
      <w:pPr>
        <w:ind w:left="6232" w:hanging="180"/>
      </w:pPr>
    </w:lvl>
  </w:abstractNum>
  <w:abstractNum w:abstractNumId="12">
    <w:nsid w:val="3CF37FBE"/>
    <w:multiLevelType w:val="hybridMultilevel"/>
    <w:tmpl w:val="711A8E2E"/>
    <w:lvl w:ilvl="0" w:tplc="153283BE">
      <w:start w:val="4"/>
      <w:numFmt w:val="decimal"/>
      <w:lvlText w:val="%1."/>
      <w:lvlJc w:val="left"/>
      <w:pPr>
        <w:ind w:left="472" w:hanging="360"/>
      </w:pPr>
      <w:rPr>
        <w:rFonts w:hint="default"/>
      </w:rPr>
    </w:lvl>
    <w:lvl w:ilvl="1" w:tplc="04190019" w:tentative="1">
      <w:start w:val="1"/>
      <w:numFmt w:val="lowerLetter"/>
      <w:lvlText w:val="%2."/>
      <w:lvlJc w:val="left"/>
      <w:pPr>
        <w:ind w:left="1192" w:hanging="360"/>
      </w:pPr>
    </w:lvl>
    <w:lvl w:ilvl="2" w:tplc="0419001B" w:tentative="1">
      <w:start w:val="1"/>
      <w:numFmt w:val="lowerRoman"/>
      <w:lvlText w:val="%3."/>
      <w:lvlJc w:val="right"/>
      <w:pPr>
        <w:ind w:left="1912" w:hanging="180"/>
      </w:pPr>
    </w:lvl>
    <w:lvl w:ilvl="3" w:tplc="0419000F" w:tentative="1">
      <w:start w:val="1"/>
      <w:numFmt w:val="decimal"/>
      <w:lvlText w:val="%4."/>
      <w:lvlJc w:val="left"/>
      <w:pPr>
        <w:ind w:left="2632" w:hanging="360"/>
      </w:pPr>
    </w:lvl>
    <w:lvl w:ilvl="4" w:tplc="04190019" w:tentative="1">
      <w:start w:val="1"/>
      <w:numFmt w:val="lowerLetter"/>
      <w:lvlText w:val="%5."/>
      <w:lvlJc w:val="left"/>
      <w:pPr>
        <w:ind w:left="3352" w:hanging="360"/>
      </w:pPr>
    </w:lvl>
    <w:lvl w:ilvl="5" w:tplc="0419001B" w:tentative="1">
      <w:start w:val="1"/>
      <w:numFmt w:val="lowerRoman"/>
      <w:lvlText w:val="%6."/>
      <w:lvlJc w:val="right"/>
      <w:pPr>
        <w:ind w:left="4072" w:hanging="180"/>
      </w:pPr>
    </w:lvl>
    <w:lvl w:ilvl="6" w:tplc="0419000F" w:tentative="1">
      <w:start w:val="1"/>
      <w:numFmt w:val="decimal"/>
      <w:lvlText w:val="%7."/>
      <w:lvlJc w:val="left"/>
      <w:pPr>
        <w:ind w:left="4792" w:hanging="360"/>
      </w:pPr>
    </w:lvl>
    <w:lvl w:ilvl="7" w:tplc="04190019" w:tentative="1">
      <w:start w:val="1"/>
      <w:numFmt w:val="lowerLetter"/>
      <w:lvlText w:val="%8."/>
      <w:lvlJc w:val="left"/>
      <w:pPr>
        <w:ind w:left="5512" w:hanging="360"/>
      </w:pPr>
    </w:lvl>
    <w:lvl w:ilvl="8" w:tplc="0419001B" w:tentative="1">
      <w:start w:val="1"/>
      <w:numFmt w:val="lowerRoman"/>
      <w:lvlText w:val="%9."/>
      <w:lvlJc w:val="right"/>
      <w:pPr>
        <w:ind w:left="6232" w:hanging="180"/>
      </w:pPr>
    </w:lvl>
  </w:abstractNum>
  <w:abstractNum w:abstractNumId="13">
    <w:nsid w:val="436F4338"/>
    <w:multiLevelType w:val="hybridMultilevel"/>
    <w:tmpl w:val="19C05966"/>
    <w:lvl w:ilvl="0" w:tplc="F2C6322E">
      <w:numFmt w:val="bullet"/>
      <w:lvlText w:val="-"/>
      <w:lvlJc w:val="left"/>
      <w:pPr>
        <w:ind w:left="13" w:hanging="164"/>
      </w:pPr>
      <w:rPr>
        <w:rFonts w:ascii="Times New Roman" w:eastAsia="Times New Roman" w:hAnsi="Times New Roman" w:cs="Times New Roman" w:hint="default"/>
        <w:b w:val="0"/>
        <w:bCs w:val="0"/>
        <w:i w:val="0"/>
        <w:iCs w:val="0"/>
        <w:spacing w:val="0"/>
        <w:w w:val="100"/>
        <w:sz w:val="28"/>
        <w:szCs w:val="28"/>
        <w:lang w:val="ru-RU" w:eastAsia="en-US" w:bidi="ar-SA"/>
      </w:rPr>
    </w:lvl>
    <w:lvl w:ilvl="1" w:tplc="7F72A0CA">
      <w:numFmt w:val="bullet"/>
      <w:lvlText w:val="•"/>
      <w:lvlJc w:val="left"/>
      <w:pPr>
        <w:ind w:left="775" w:hanging="164"/>
      </w:pPr>
      <w:rPr>
        <w:rFonts w:hint="default"/>
        <w:lang w:val="ru-RU" w:eastAsia="en-US" w:bidi="ar-SA"/>
      </w:rPr>
    </w:lvl>
    <w:lvl w:ilvl="2" w:tplc="F2B49F6C">
      <w:numFmt w:val="bullet"/>
      <w:lvlText w:val="•"/>
      <w:lvlJc w:val="left"/>
      <w:pPr>
        <w:ind w:left="1530" w:hanging="164"/>
      </w:pPr>
      <w:rPr>
        <w:rFonts w:hint="default"/>
        <w:lang w:val="ru-RU" w:eastAsia="en-US" w:bidi="ar-SA"/>
      </w:rPr>
    </w:lvl>
    <w:lvl w:ilvl="3" w:tplc="A22E2F18">
      <w:numFmt w:val="bullet"/>
      <w:lvlText w:val="•"/>
      <w:lvlJc w:val="left"/>
      <w:pPr>
        <w:ind w:left="2286" w:hanging="164"/>
      </w:pPr>
      <w:rPr>
        <w:rFonts w:hint="default"/>
        <w:lang w:val="ru-RU" w:eastAsia="en-US" w:bidi="ar-SA"/>
      </w:rPr>
    </w:lvl>
    <w:lvl w:ilvl="4" w:tplc="3C40D512">
      <w:numFmt w:val="bullet"/>
      <w:lvlText w:val="•"/>
      <w:lvlJc w:val="left"/>
      <w:pPr>
        <w:ind w:left="3041" w:hanging="164"/>
      </w:pPr>
      <w:rPr>
        <w:rFonts w:hint="default"/>
        <w:lang w:val="ru-RU" w:eastAsia="en-US" w:bidi="ar-SA"/>
      </w:rPr>
    </w:lvl>
    <w:lvl w:ilvl="5" w:tplc="9FD65AAC">
      <w:numFmt w:val="bullet"/>
      <w:lvlText w:val="•"/>
      <w:lvlJc w:val="left"/>
      <w:pPr>
        <w:ind w:left="3797" w:hanging="164"/>
      </w:pPr>
      <w:rPr>
        <w:rFonts w:hint="default"/>
        <w:lang w:val="ru-RU" w:eastAsia="en-US" w:bidi="ar-SA"/>
      </w:rPr>
    </w:lvl>
    <w:lvl w:ilvl="6" w:tplc="F4725E74">
      <w:numFmt w:val="bullet"/>
      <w:lvlText w:val="•"/>
      <w:lvlJc w:val="left"/>
      <w:pPr>
        <w:ind w:left="4552" w:hanging="164"/>
      </w:pPr>
      <w:rPr>
        <w:rFonts w:hint="default"/>
        <w:lang w:val="ru-RU" w:eastAsia="en-US" w:bidi="ar-SA"/>
      </w:rPr>
    </w:lvl>
    <w:lvl w:ilvl="7" w:tplc="0C461720">
      <w:numFmt w:val="bullet"/>
      <w:lvlText w:val="•"/>
      <w:lvlJc w:val="left"/>
      <w:pPr>
        <w:ind w:left="5307" w:hanging="164"/>
      </w:pPr>
      <w:rPr>
        <w:rFonts w:hint="default"/>
        <w:lang w:val="ru-RU" w:eastAsia="en-US" w:bidi="ar-SA"/>
      </w:rPr>
    </w:lvl>
    <w:lvl w:ilvl="8" w:tplc="927C1734">
      <w:numFmt w:val="bullet"/>
      <w:lvlText w:val="•"/>
      <w:lvlJc w:val="left"/>
      <w:pPr>
        <w:ind w:left="6063" w:hanging="164"/>
      </w:pPr>
      <w:rPr>
        <w:rFonts w:hint="default"/>
        <w:lang w:val="ru-RU" w:eastAsia="en-US" w:bidi="ar-SA"/>
      </w:rPr>
    </w:lvl>
  </w:abstractNum>
  <w:abstractNum w:abstractNumId="14">
    <w:nsid w:val="48011C48"/>
    <w:multiLevelType w:val="hybridMultilevel"/>
    <w:tmpl w:val="6E042588"/>
    <w:lvl w:ilvl="0" w:tplc="4B686B30">
      <w:numFmt w:val="bullet"/>
      <w:lvlText w:val="-"/>
      <w:lvlJc w:val="left"/>
      <w:pPr>
        <w:ind w:left="112" w:hanging="164"/>
      </w:pPr>
      <w:rPr>
        <w:rFonts w:ascii="Times New Roman" w:eastAsia="Times New Roman" w:hAnsi="Times New Roman" w:cs="Times New Roman" w:hint="default"/>
        <w:b w:val="0"/>
        <w:bCs w:val="0"/>
        <w:i w:val="0"/>
        <w:iCs w:val="0"/>
        <w:spacing w:val="0"/>
        <w:w w:val="100"/>
        <w:sz w:val="28"/>
        <w:szCs w:val="28"/>
        <w:lang w:val="ru-RU" w:eastAsia="en-US" w:bidi="ar-SA"/>
      </w:rPr>
    </w:lvl>
    <w:lvl w:ilvl="1" w:tplc="AFE6BF1C">
      <w:numFmt w:val="bullet"/>
      <w:lvlText w:val="•"/>
      <w:lvlJc w:val="left"/>
      <w:pPr>
        <w:ind w:left="1178" w:hanging="164"/>
      </w:pPr>
      <w:rPr>
        <w:rFonts w:hint="default"/>
        <w:lang w:val="ru-RU" w:eastAsia="en-US" w:bidi="ar-SA"/>
      </w:rPr>
    </w:lvl>
    <w:lvl w:ilvl="2" w:tplc="34669F96">
      <w:numFmt w:val="bullet"/>
      <w:lvlText w:val="•"/>
      <w:lvlJc w:val="left"/>
      <w:pPr>
        <w:ind w:left="2237" w:hanging="164"/>
      </w:pPr>
      <w:rPr>
        <w:rFonts w:hint="default"/>
        <w:lang w:val="ru-RU" w:eastAsia="en-US" w:bidi="ar-SA"/>
      </w:rPr>
    </w:lvl>
    <w:lvl w:ilvl="3" w:tplc="DDE05562">
      <w:numFmt w:val="bullet"/>
      <w:lvlText w:val="•"/>
      <w:lvlJc w:val="left"/>
      <w:pPr>
        <w:ind w:left="3295" w:hanging="164"/>
      </w:pPr>
      <w:rPr>
        <w:rFonts w:hint="default"/>
        <w:lang w:val="ru-RU" w:eastAsia="en-US" w:bidi="ar-SA"/>
      </w:rPr>
    </w:lvl>
    <w:lvl w:ilvl="4" w:tplc="ECDC5B42">
      <w:numFmt w:val="bullet"/>
      <w:lvlText w:val="•"/>
      <w:lvlJc w:val="left"/>
      <w:pPr>
        <w:ind w:left="4354" w:hanging="164"/>
      </w:pPr>
      <w:rPr>
        <w:rFonts w:hint="default"/>
        <w:lang w:val="ru-RU" w:eastAsia="en-US" w:bidi="ar-SA"/>
      </w:rPr>
    </w:lvl>
    <w:lvl w:ilvl="5" w:tplc="66CAC4DC">
      <w:numFmt w:val="bullet"/>
      <w:lvlText w:val="•"/>
      <w:lvlJc w:val="left"/>
      <w:pPr>
        <w:ind w:left="5413" w:hanging="164"/>
      </w:pPr>
      <w:rPr>
        <w:rFonts w:hint="default"/>
        <w:lang w:val="ru-RU" w:eastAsia="en-US" w:bidi="ar-SA"/>
      </w:rPr>
    </w:lvl>
    <w:lvl w:ilvl="6" w:tplc="DFD6D83C">
      <w:numFmt w:val="bullet"/>
      <w:lvlText w:val="•"/>
      <w:lvlJc w:val="left"/>
      <w:pPr>
        <w:ind w:left="6471" w:hanging="164"/>
      </w:pPr>
      <w:rPr>
        <w:rFonts w:hint="default"/>
        <w:lang w:val="ru-RU" w:eastAsia="en-US" w:bidi="ar-SA"/>
      </w:rPr>
    </w:lvl>
    <w:lvl w:ilvl="7" w:tplc="326CD440">
      <w:numFmt w:val="bullet"/>
      <w:lvlText w:val="•"/>
      <w:lvlJc w:val="left"/>
      <w:pPr>
        <w:ind w:left="7530" w:hanging="164"/>
      </w:pPr>
      <w:rPr>
        <w:rFonts w:hint="default"/>
        <w:lang w:val="ru-RU" w:eastAsia="en-US" w:bidi="ar-SA"/>
      </w:rPr>
    </w:lvl>
    <w:lvl w:ilvl="8" w:tplc="4FE44E5A">
      <w:numFmt w:val="bullet"/>
      <w:lvlText w:val="•"/>
      <w:lvlJc w:val="left"/>
      <w:pPr>
        <w:ind w:left="8589" w:hanging="164"/>
      </w:pPr>
      <w:rPr>
        <w:rFonts w:hint="default"/>
        <w:lang w:val="ru-RU" w:eastAsia="en-US" w:bidi="ar-SA"/>
      </w:rPr>
    </w:lvl>
  </w:abstractNum>
  <w:abstractNum w:abstractNumId="15">
    <w:nsid w:val="48EA1004"/>
    <w:multiLevelType w:val="hybridMultilevel"/>
    <w:tmpl w:val="1E34009C"/>
    <w:lvl w:ilvl="0" w:tplc="BFE8C8B0">
      <w:numFmt w:val="bullet"/>
      <w:lvlText w:val="-"/>
      <w:lvlJc w:val="left"/>
      <w:pPr>
        <w:ind w:left="112" w:hanging="164"/>
      </w:pPr>
      <w:rPr>
        <w:rFonts w:ascii="Times New Roman" w:eastAsia="Times New Roman" w:hAnsi="Times New Roman" w:cs="Times New Roman" w:hint="default"/>
        <w:b w:val="0"/>
        <w:bCs w:val="0"/>
        <w:i w:val="0"/>
        <w:iCs w:val="0"/>
        <w:spacing w:val="0"/>
        <w:w w:val="100"/>
        <w:sz w:val="28"/>
        <w:szCs w:val="28"/>
        <w:lang w:val="ru-RU" w:eastAsia="en-US" w:bidi="ar-SA"/>
      </w:rPr>
    </w:lvl>
    <w:lvl w:ilvl="1" w:tplc="C11CDF66">
      <w:numFmt w:val="bullet"/>
      <w:lvlText w:val="•"/>
      <w:lvlJc w:val="left"/>
      <w:pPr>
        <w:ind w:left="1178" w:hanging="164"/>
      </w:pPr>
      <w:rPr>
        <w:rFonts w:hint="default"/>
        <w:lang w:val="ru-RU" w:eastAsia="en-US" w:bidi="ar-SA"/>
      </w:rPr>
    </w:lvl>
    <w:lvl w:ilvl="2" w:tplc="DD36F544">
      <w:numFmt w:val="bullet"/>
      <w:lvlText w:val="•"/>
      <w:lvlJc w:val="left"/>
      <w:pPr>
        <w:ind w:left="2237" w:hanging="164"/>
      </w:pPr>
      <w:rPr>
        <w:rFonts w:hint="default"/>
        <w:lang w:val="ru-RU" w:eastAsia="en-US" w:bidi="ar-SA"/>
      </w:rPr>
    </w:lvl>
    <w:lvl w:ilvl="3" w:tplc="D2165092">
      <w:numFmt w:val="bullet"/>
      <w:lvlText w:val="•"/>
      <w:lvlJc w:val="left"/>
      <w:pPr>
        <w:ind w:left="3295" w:hanging="164"/>
      </w:pPr>
      <w:rPr>
        <w:rFonts w:hint="default"/>
        <w:lang w:val="ru-RU" w:eastAsia="en-US" w:bidi="ar-SA"/>
      </w:rPr>
    </w:lvl>
    <w:lvl w:ilvl="4" w:tplc="82A21EAE">
      <w:numFmt w:val="bullet"/>
      <w:lvlText w:val="•"/>
      <w:lvlJc w:val="left"/>
      <w:pPr>
        <w:ind w:left="4354" w:hanging="164"/>
      </w:pPr>
      <w:rPr>
        <w:rFonts w:hint="default"/>
        <w:lang w:val="ru-RU" w:eastAsia="en-US" w:bidi="ar-SA"/>
      </w:rPr>
    </w:lvl>
    <w:lvl w:ilvl="5" w:tplc="4448CF34">
      <w:numFmt w:val="bullet"/>
      <w:lvlText w:val="•"/>
      <w:lvlJc w:val="left"/>
      <w:pPr>
        <w:ind w:left="5413" w:hanging="164"/>
      </w:pPr>
      <w:rPr>
        <w:rFonts w:hint="default"/>
        <w:lang w:val="ru-RU" w:eastAsia="en-US" w:bidi="ar-SA"/>
      </w:rPr>
    </w:lvl>
    <w:lvl w:ilvl="6" w:tplc="9880078A">
      <w:numFmt w:val="bullet"/>
      <w:lvlText w:val="•"/>
      <w:lvlJc w:val="left"/>
      <w:pPr>
        <w:ind w:left="6471" w:hanging="164"/>
      </w:pPr>
      <w:rPr>
        <w:rFonts w:hint="default"/>
        <w:lang w:val="ru-RU" w:eastAsia="en-US" w:bidi="ar-SA"/>
      </w:rPr>
    </w:lvl>
    <w:lvl w:ilvl="7" w:tplc="B476B2F4">
      <w:numFmt w:val="bullet"/>
      <w:lvlText w:val="•"/>
      <w:lvlJc w:val="left"/>
      <w:pPr>
        <w:ind w:left="7530" w:hanging="164"/>
      </w:pPr>
      <w:rPr>
        <w:rFonts w:hint="default"/>
        <w:lang w:val="ru-RU" w:eastAsia="en-US" w:bidi="ar-SA"/>
      </w:rPr>
    </w:lvl>
    <w:lvl w:ilvl="8" w:tplc="E8582680">
      <w:numFmt w:val="bullet"/>
      <w:lvlText w:val="•"/>
      <w:lvlJc w:val="left"/>
      <w:pPr>
        <w:ind w:left="8589" w:hanging="164"/>
      </w:pPr>
      <w:rPr>
        <w:rFonts w:hint="default"/>
        <w:lang w:val="ru-RU" w:eastAsia="en-US" w:bidi="ar-SA"/>
      </w:rPr>
    </w:lvl>
  </w:abstractNum>
  <w:abstractNum w:abstractNumId="16">
    <w:nsid w:val="4CCD0EA6"/>
    <w:multiLevelType w:val="hybridMultilevel"/>
    <w:tmpl w:val="7074826A"/>
    <w:lvl w:ilvl="0" w:tplc="86609876">
      <w:numFmt w:val="bullet"/>
      <w:lvlText w:val="-"/>
      <w:lvlJc w:val="left"/>
      <w:pPr>
        <w:ind w:left="13" w:hanging="164"/>
      </w:pPr>
      <w:rPr>
        <w:rFonts w:ascii="Times New Roman" w:eastAsia="Times New Roman" w:hAnsi="Times New Roman" w:cs="Times New Roman" w:hint="default"/>
        <w:b w:val="0"/>
        <w:bCs w:val="0"/>
        <w:i w:val="0"/>
        <w:iCs w:val="0"/>
        <w:spacing w:val="0"/>
        <w:w w:val="100"/>
        <w:sz w:val="28"/>
        <w:szCs w:val="28"/>
        <w:lang w:val="ru-RU" w:eastAsia="en-US" w:bidi="ar-SA"/>
      </w:rPr>
    </w:lvl>
    <w:lvl w:ilvl="1" w:tplc="5D02A548">
      <w:numFmt w:val="bullet"/>
      <w:lvlText w:val="•"/>
      <w:lvlJc w:val="left"/>
      <w:pPr>
        <w:ind w:left="775" w:hanging="164"/>
      </w:pPr>
      <w:rPr>
        <w:rFonts w:hint="default"/>
        <w:lang w:val="ru-RU" w:eastAsia="en-US" w:bidi="ar-SA"/>
      </w:rPr>
    </w:lvl>
    <w:lvl w:ilvl="2" w:tplc="33C436CC">
      <w:numFmt w:val="bullet"/>
      <w:lvlText w:val="•"/>
      <w:lvlJc w:val="left"/>
      <w:pPr>
        <w:ind w:left="1530" w:hanging="164"/>
      </w:pPr>
      <w:rPr>
        <w:rFonts w:hint="default"/>
        <w:lang w:val="ru-RU" w:eastAsia="en-US" w:bidi="ar-SA"/>
      </w:rPr>
    </w:lvl>
    <w:lvl w:ilvl="3" w:tplc="95AC82DA">
      <w:numFmt w:val="bullet"/>
      <w:lvlText w:val="•"/>
      <w:lvlJc w:val="left"/>
      <w:pPr>
        <w:ind w:left="2286" w:hanging="164"/>
      </w:pPr>
      <w:rPr>
        <w:rFonts w:hint="default"/>
        <w:lang w:val="ru-RU" w:eastAsia="en-US" w:bidi="ar-SA"/>
      </w:rPr>
    </w:lvl>
    <w:lvl w:ilvl="4" w:tplc="4E2E968C">
      <w:numFmt w:val="bullet"/>
      <w:lvlText w:val="•"/>
      <w:lvlJc w:val="left"/>
      <w:pPr>
        <w:ind w:left="3041" w:hanging="164"/>
      </w:pPr>
      <w:rPr>
        <w:rFonts w:hint="default"/>
        <w:lang w:val="ru-RU" w:eastAsia="en-US" w:bidi="ar-SA"/>
      </w:rPr>
    </w:lvl>
    <w:lvl w:ilvl="5" w:tplc="F0A815BE">
      <w:numFmt w:val="bullet"/>
      <w:lvlText w:val="•"/>
      <w:lvlJc w:val="left"/>
      <w:pPr>
        <w:ind w:left="3797" w:hanging="164"/>
      </w:pPr>
      <w:rPr>
        <w:rFonts w:hint="default"/>
        <w:lang w:val="ru-RU" w:eastAsia="en-US" w:bidi="ar-SA"/>
      </w:rPr>
    </w:lvl>
    <w:lvl w:ilvl="6" w:tplc="9F24D2D4">
      <w:numFmt w:val="bullet"/>
      <w:lvlText w:val="•"/>
      <w:lvlJc w:val="left"/>
      <w:pPr>
        <w:ind w:left="4552" w:hanging="164"/>
      </w:pPr>
      <w:rPr>
        <w:rFonts w:hint="default"/>
        <w:lang w:val="ru-RU" w:eastAsia="en-US" w:bidi="ar-SA"/>
      </w:rPr>
    </w:lvl>
    <w:lvl w:ilvl="7" w:tplc="A6B4DA0C">
      <w:numFmt w:val="bullet"/>
      <w:lvlText w:val="•"/>
      <w:lvlJc w:val="left"/>
      <w:pPr>
        <w:ind w:left="5307" w:hanging="164"/>
      </w:pPr>
      <w:rPr>
        <w:rFonts w:hint="default"/>
        <w:lang w:val="ru-RU" w:eastAsia="en-US" w:bidi="ar-SA"/>
      </w:rPr>
    </w:lvl>
    <w:lvl w:ilvl="8" w:tplc="7774025E">
      <w:numFmt w:val="bullet"/>
      <w:lvlText w:val="•"/>
      <w:lvlJc w:val="left"/>
      <w:pPr>
        <w:ind w:left="6063" w:hanging="164"/>
      </w:pPr>
      <w:rPr>
        <w:rFonts w:hint="default"/>
        <w:lang w:val="ru-RU" w:eastAsia="en-US" w:bidi="ar-SA"/>
      </w:rPr>
    </w:lvl>
  </w:abstractNum>
  <w:abstractNum w:abstractNumId="17">
    <w:nsid w:val="4ECA587F"/>
    <w:multiLevelType w:val="hybridMultilevel"/>
    <w:tmpl w:val="1A5A62D2"/>
    <w:lvl w:ilvl="0" w:tplc="7690139C">
      <w:start w:val="6"/>
      <w:numFmt w:val="decimal"/>
      <w:lvlText w:val="%1"/>
      <w:lvlJc w:val="left"/>
      <w:pPr>
        <w:ind w:left="112" w:hanging="493"/>
      </w:pPr>
      <w:rPr>
        <w:rFonts w:hint="default"/>
        <w:lang w:val="ru-RU" w:eastAsia="en-US" w:bidi="ar-SA"/>
      </w:rPr>
    </w:lvl>
    <w:lvl w:ilvl="1" w:tplc="B3043902">
      <w:numFmt w:val="none"/>
      <w:lvlText w:val=""/>
      <w:lvlJc w:val="left"/>
      <w:pPr>
        <w:tabs>
          <w:tab w:val="num" w:pos="360"/>
        </w:tabs>
      </w:pPr>
    </w:lvl>
    <w:lvl w:ilvl="2" w:tplc="670218AC">
      <w:numFmt w:val="bullet"/>
      <w:lvlText w:val="-"/>
      <w:lvlJc w:val="left"/>
      <w:pPr>
        <w:ind w:left="112" w:hanging="164"/>
      </w:pPr>
      <w:rPr>
        <w:rFonts w:ascii="Times New Roman" w:eastAsia="Times New Roman" w:hAnsi="Times New Roman" w:cs="Times New Roman" w:hint="default"/>
        <w:b w:val="0"/>
        <w:bCs w:val="0"/>
        <w:i w:val="0"/>
        <w:iCs w:val="0"/>
        <w:spacing w:val="0"/>
        <w:w w:val="100"/>
        <w:sz w:val="28"/>
        <w:szCs w:val="28"/>
        <w:lang w:val="ru-RU" w:eastAsia="en-US" w:bidi="ar-SA"/>
      </w:rPr>
    </w:lvl>
    <w:lvl w:ilvl="3" w:tplc="0068E2CE">
      <w:numFmt w:val="bullet"/>
      <w:lvlText w:val="•"/>
      <w:lvlJc w:val="left"/>
      <w:pPr>
        <w:ind w:left="3295" w:hanging="164"/>
      </w:pPr>
      <w:rPr>
        <w:rFonts w:hint="default"/>
        <w:lang w:val="ru-RU" w:eastAsia="en-US" w:bidi="ar-SA"/>
      </w:rPr>
    </w:lvl>
    <w:lvl w:ilvl="4" w:tplc="B066C5DC">
      <w:numFmt w:val="bullet"/>
      <w:lvlText w:val="•"/>
      <w:lvlJc w:val="left"/>
      <w:pPr>
        <w:ind w:left="4354" w:hanging="164"/>
      </w:pPr>
      <w:rPr>
        <w:rFonts w:hint="default"/>
        <w:lang w:val="ru-RU" w:eastAsia="en-US" w:bidi="ar-SA"/>
      </w:rPr>
    </w:lvl>
    <w:lvl w:ilvl="5" w:tplc="2886F0F8">
      <w:numFmt w:val="bullet"/>
      <w:lvlText w:val="•"/>
      <w:lvlJc w:val="left"/>
      <w:pPr>
        <w:ind w:left="5413" w:hanging="164"/>
      </w:pPr>
      <w:rPr>
        <w:rFonts w:hint="default"/>
        <w:lang w:val="ru-RU" w:eastAsia="en-US" w:bidi="ar-SA"/>
      </w:rPr>
    </w:lvl>
    <w:lvl w:ilvl="6" w:tplc="DA72FFAA">
      <w:numFmt w:val="bullet"/>
      <w:lvlText w:val="•"/>
      <w:lvlJc w:val="left"/>
      <w:pPr>
        <w:ind w:left="6471" w:hanging="164"/>
      </w:pPr>
      <w:rPr>
        <w:rFonts w:hint="default"/>
        <w:lang w:val="ru-RU" w:eastAsia="en-US" w:bidi="ar-SA"/>
      </w:rPr>
    </w:lvl>
    <w:lvl w:ilvl="7" w:tplc="C22EF4EC">
      <w:numFmt w:val="bullet"/>
      <w:lvlText w:val="•"/>
      <w:lvlJc w:val="left"/>
      <w:pPr>
        <w:ind w:left="7530" w:hanging="164"/>
      </w:pPr>
      <w:rPr>
        <w:rFonts w:hint="default"/>
        <w:lang w:val="ru-RU" w:eastAsia="en-US" w:bidi="ar-SA"/>
      </w:rPr>
    </w:lvl>
    <w:lvl w:ilvl="8" w:tplc="BD9C8584">
      <w:numFmt w:val="bullet"/>
      <w:lvlText w:val="•"/>
      <w:lvlJc w:val="left"/>
      <w:pPr>
        <w:ind w:left="8589" w:hanging="164"/>
      </w:pPr>
      <w:rPr>
        <w:rFonts w:hint="default"/>
        <w:lang w:val="ru-RU" w:eastAsia="en-US" w:bidi="ar-SA"/>
      </w:rPr>
    </w:lvl>
  </w:abstractNum>
  <w:abstractNum w:abstractNumId="18">
    <w:nsid w:val="557E7C4A"/>
    <w:multiLevelType w:val="hybridMultilevel"/>
    <w:tmpl w:val="FB162AF4"/>
    <w:lvl w:ilvl="0" w:tplc="435C8DB8">
      <w:numFmt w:val="bullet"/>
      <w:lvlText w:val="-"/>
      <w:lvlJc w:val="left"/>
      <w:pPr>
        <w:ind w:left="13" w:hanging="164"/>
      </w:pPr>
      <w:rPr>
        <w:rFonts w:ascii="Times New Roman" w:eastAsia="Times New Roman" w:hAnsi="Times New Roman" w:cs="Times New Roman" w:hint="default"/>
        <w:b w:val="0"/>
        <w:bCs w:val="0"/>
        <w:i w:val="0"/>
        <w:iCs w:val="0"/>
        <w:spacing w:val="0"/>
        <w:w w:val="100"/>
        <w:sz w:val="28"/>
        <w:szCs w:val="28"/>
        <w:lang w:val="ru-RU" w:eastAsia="en-US" w:bidi="ar-SA"/>
      </w:rPr>
    </w:lvl>
    <w:lvl w:ilvl="1" w:tplc="602CF7D2">
      <w:numFmt w:val="bullet"/>
      <w:lvlText w:val="•"/>
      <w:lvlJc w:val="left"/>
      <w:pPr>
        <w:ind w:left="775" w:hanging="164"/>
      </w:pPr>
      <w:rPr>
        <w:rFonts w:hint="default"/>
        <w:lang w:val="ru-RU" w:eastAsia="en-US" w:bidi="ar-SA"/>
      </w:rPr>
    </w:lvl>
    <w:lvl w:ilvl="2" w:tplc="DA82565A">
      <w:numFmt w:val="bullet"/>
      <w:lvlText w:val="•"/>
      <w:lvlJc w:val="left"/>
      <w:pPr>
        <w:ind w:left="1530" w:hanging="164"/>
      </w:pPr>
      <w:rPr>
        <w:rFonts w:hint="default"/>
        <w:lang w:val="ru-RU" w:eastAsia="en-US" w:bidi="ar-SA"/>
      </w:rPr>
    </w:lvl>
    <w:lvl w:ilvl="3" w:tplc="31329AFE">
      <w:numFmt w:val="bullet"/>
      <w:lvlText w:val="•"/>
      <w:lvlJc w:val="left"/>
      <w:pPr>
        <w:ind w:left="2286" w:hanging="164"/>
      </w:pPr>
      <w:rPr>
        <w:rFonts w:hint="default"/>
        <w:lang w:val="ru-RU" w:eastAsia="en-US" w:bidi="ar-SA"/>
      </w:rPr>
    </w:lvl>
    <w:lvl w:ilvl="4" w:tplc="90F466BA">
      <w:numFmt w:val="bullet"/>
      <w:lvlText w:val="•"/>
      <w:lvlJc w:val="left"/>
      <w:pPr>
        <w:ind w:left="3041" w:hanging="164"/>
      </w:pPr>
      <w:rPr>
        <w:rFonts w:hint="default"/>
        <w:lang w:val="ru-RU" w:eastAsia="en-US" w:bidi="ar-SA"/>
      </w:rPr>
    </w:lvl>
    <w:lvl w:ilvl="5" w:tplc="5B924BC0">
      <w:numFmt w:val="bullet"/>
      <w:lvlText w:val="•"/>
      <w:lvlJc w:val="left"/>
      <w:pPr>
        <w:ind w:left="3797" w:hanging="164"/>
      </w:pPr>
      <w:rPr>
        <w:rFonts w:hint="default"/>
        <w:lang w:val="ru-RU" w:eastAsia="en-US" w:bidi="ar-SA"/>
      </w:rPr>
    </w:lvl>
    <w:lvl w:ilvl="6" w:tplc="9C4C9A6C">
      <w:numFmt w:val="bullet"/>
      <w:lvlText w:val="•"/>
      <w:lvlJc w:val="left"/>
      <w:pPr>
        <w:ind w:left="4552" w:hanging="164"/>
      </w:pPr>
      <w:rPr>
        <w:rFonts w:hint="default"/>
        <w:lang w:val="ru-RU" w:eastAsia="en-US" w:bidi="ar-SA"/>
      </w:rPr>
    </w:lvl>
    <w:lvl w:ilvl="7" w:tplc="AD12156A">
      <w:numFmt w:val="bullet"/>
      <w:lvlText w:val="•"/>
      <w:lvlJc w:val="left"/>
      <w:pPr>
        <w:ind w:left="5307" w:hanging="164"/>
      </w:pPr>
      <w:rPr>
        <w:rFonts w:hint="default"/>
        <w:lang w:val="ru-RU" w:eastAsia="en-US" w:bidi="ar-SA"/>
      </w:rPr>
    </w:lvl>
    <w:lvl w:ilvl="8" w:tplc="C58C3E5A">
      <w:numFmt w:val="bullet"/>
      <w:lvlText w:val="•"/>
      <w:lvlJc w:val="left"/>
      <w:pPr>
        <w:ind w:left="6063" w:hanging="164"/>
      </w:pPr>
      <w:rPr>
        <w:rFonts w:hint="default"/>
        <w:lang w:val="ru-RU" w:eastAsia="en-US" w:bidi="ar-SA"/>
      </w:rPr>
    </w:lvl>
  </w:abstractNum>
  <w:abstractNum w:abstractNumId="19">
    <w:nsid w:val="617B6E8A"/>
    <w:multiLevelType w:val="hybridMultilevel"/>
    <w:tmpl w:val="E6D4FBDA"/>
    <w:lvl w:ilvl="0" w:tplc="5CEAE6AE">
      <w:numFmt w:val="bullet"/>
      <w:lvlText w:val="-"/>
      <w:lvlJc w:val="left"/>
      <w:pPr>
        <w:ind w:left="112" w:hanging="166"/>
      </w:pPr>
      <w:rPr>
        <w:rFonts w:ascii="Times New Roman" w:eastAsia="Times New Roman" w:hAnsi="Times New Roman" w:cs="Times New Roman" w:hint="default"/>
        <w:b w:val="0"/>
        <w:bCs w:val="0"/>
        <w:i w:val="0"/>
        <w:iCs w:val="0"/>
        <w:spacing w:val="0"/>
        <w:w w:val="100"/>
        <w:sz w:val="28"/>
        <w:szCs w:val="28"/>
        <w:lang w:val="ru-RU" w:eastAsia="en-US" w:bidi="ar-SA"/>
      </w:rPr>
    </w:lvl>
    <w:lvl w:ilvl="1" w:tplc="6688E666">
      <w:numFmt w:val="bullet"/>
      <w:lvlText w:val="•"/>
      <w:lvlJc w:val="left"/>
      <w:pPr>
        <w:ind w:left="1178" w:hanging="166"/>
      </w:pPr>
      <w:rPr>
        <w:rFonts w:hint="default"/>
        <w:lang w:val="ru-RU" w:eastAsia="en-US" w:bidi="ar-SA"/>
      </w:rPr>
    </w:lvl>
    <w:lvl w:ilvl="2" w:tplc="8682C06E">
      <w:numFmt w:val="bullet"/>
      <w:lvlText w:val="•"/>
      <w:lvlJc w:val="left"/>
      <w:pPr>
        <w:ind w:left="2237" w:hanging="166"/>
      </w:pPr>
      <w:rPr>
        <w:rFonts w:hint="default"/>
        <w:lang w:val="ru-RU" w:eastAsia="en-US" w:bidi="ar-SA"/>
      </w:rPr>
    </w:lvl>
    <w:lvl w:ilvl="3" w:tplc="F21485F4">
      <w:numFmt w:val="bullet"/>
      <w:lvlText w:val="•"/>
      <w:lvlJc w:val="left"/>
      <w:pPr>
        <w:ind w:left="3295" w:hanging="166"/>
      </w:pPr>
      <w:rPr>
        <w:rFonts w:hint="default"/>
        <w:lang w:val="ru-RU" w:eastAsia="en-US" w:bidi="ar-SA"/>
      </w:rPr>
    </w:lvl>
    <w:lvl w:ilvl="4" w:tplc="52E0DD4C">
      <w:numFmt w:val="bullet"/>
      <w:lvlText w:val="•"/>
      <w:lvlJc w:val="left"/>
      <w:pPr>
        <w:ind w:left="4354" w:hanging="166"/>
      </w:pPr>
      <w:rPr>
        <w:rFonts w:hint="default"/>
        <w:lang w:val="ru-RU" w:eastAsia="en-US" w:bidi="ar-SA"/>
      </w:rPr>
    </w:lvl>
    <w:lvl w:ilvl="5" w:tplc="36FE2250">
      <w:numFmt w:val="bullet"/>
      <w:lvlText w:val="•"/>
      <w:lvlJc w:val="left"/>
      <w:pPr>
        <w:ind w:left="5413" w:hanging="166"/>
      </w:pPr>
      <w:rPr>
        <w:rFonts w:hint="default"/>
        <w:lang w:val="ru-RU" w:eastAsia="en-US" w:bidi="ar-SA"/>
      </w:rPr>
    </w:lvl>
    <w:lvl w:ilvl="6" w:tplc="9B268BDA">
      <w:numFmt w:val="bullet"/>
      <w:lvlText w:val="•"/>
      <w:lvlJc w:val="left"/>
      <w:pPr>
        <w:ind w:left="6471" w:hanging="166"/>
      </w:pPr>
      <w:rPr>
        <w:rFonts w:hint="default"/>
        <w:lang w:val="ru-RU" w:eastAsia="en-US" w:bidi="ar-SA"/>
      </w:rPr>
    </w:lvl>
    <w:lvl w:ilvl="7" w:tplc="C3AACA66">
      <w:numFmt w:val="bullet"/>
      <w:lvlText w:val="•"/>
      <w:lvlJc w:val="left"/>
      <w:pPr>
        <w:ind w:left="7530" w:hanging="166"/>
      </w:pPr>
      <w:rPr>
        <w:rFonts w:hint="default"/>
        <w:lang w:val="ru-RU" w:eastAsia="en-US" w:bidi="ar-SA"/>
      </w:rPr>
    </w:lvl>
    <w:lvl w:ilvl="8" w:tplc="307C6916">
      <w:numFmt w:val="bullet"/>
      <w:lvlText w:val="•"/>
      <w:lvlJc w:val="left"/>
      <w:pPr>
        <w:ind w:left="8589" w:hanging="166"/>
      </w:pPr>
      <w:rPr>
        <w:rFonts w:hint="default"/>
        <w:lang w:val="ru-RU" w:eastAsia="en-US" w:bidi="ar-SA"/>
      </w:rPr>
    </w:lvl>
  </w:abstractNum>
  <w:abstractNum w:abstractNumId="20">
    <w:nsid w:val="64BA1143"/>
    <w:multiLevelType w:val="multilevel"/>
    <w:tmpl w:val="56707980"/>
    <w:lvl w:ilvl="0">
      <w:start w:val="6"/>
      <w:numFmt w:val="decimal"/>
      <w:lvlText w:val="%1"/>
      <w:lvlJc w:val="left"/>
      <w:pPr>
        <w:ind w:left="112" w:hanging="493"/>
      </w:pPr>
      <w:rPr>
        <w:rFonts w:hint="default"/>
        <w:lang w:val="ru-RU" w:eastAsia="en-US" w:bidi="ar-SA"/>
      </w:rPr>
    </w:lvl>
    <w:lvl w:ilvl="1">
      <w:start w:val="2"/>
      <w:numFmt w:val="decimal"/>
      <w:lvlText w:val="%1.%2."/>
      <w:lvlJc w:val="left"/>
      <w:pPr>
        <w:ind w:left="112" w:hanging="493"/>
      </w:pPr>
      <w:rPr>
        <w:rFonts w:ascii="Arial" w:eastAsia="Times New Roman" w:hAnsi="Arial" w:cs="Arial" w:hint="default"/>
        <w:b w:val="0"/>
        <w:bCs w:val="0"/>
        <w:i w:val="0"/>
        <w:iCs w:val="0"/>
        <w:spacing w:val="0"/>
        <w:w w:val="100"/>
        <w:sz w:val="24"/>
        <w:szCs w:val="24"/>
        <w:lang w:val="ru-RU" w:eastAsia="en-US" w:bidi="ar-SA"/>
      </w:rPr>
    </w:lvl>
    <w:lvl w:ilvl="2">
      <w:numFmt w:val="bullet"/>
      <w:lvlText w:val="-"/>
      <w:lvlJc w:val="left"/>
      <w:pPr>
        <w:ind w:left="112" w:hanging="164"/>
      </w:pPr>
      <w:rPr>
        <w:rFonts w:ascii="Times New Roman" w:eastAsia="Times New Roman" w:hAnsi="Times New Roman" w:cs="Times New Roman" w:hint="default"/>
        <w:b w:val="0"/>
        <w:bCs w:val="0"/>
        <w:i w:val="0"/>
        <w:iCs w:val="0"/>
        <w:spacing w:val="0"/>
        <w:w w:val="100"/>
        <w:sz w:val="28"/>
        <w:szCs w:val="28"/>
        <w:lang w:val="ru-RU" w:eastAsia="en-US" w:bidi="ar-SA"/>
      </w:rPr>
    </w:lvl>
    <w:lvl w:ilvl="3">
      <w:numFmt w:val="bullet"/>
      <w:lvlText w:val="•"/>
      <w:lvlJc w:val="left"/>
      <w:pPr>
        <w:ind w:left="3295" w:hanging="164"/>
      </w:pPr>
      <w:rPr>
        <w:rFonts w:hint="default"/>
        <w:lang w:val="ru-RU" w:eastAsia="en-US" w:bidi="ar-SA"/>
      </w:rPr>
    </w:lvl>
    <w:lvl w:ilvl="4">
      <w:numFmt w:val="bullet"/>
      <w:lvlText w:val="•"/>
      <w:lvlJc w:val="left"/>
      <w:pPr>
        <w:ind w:left="4354" w:hanging="164"/>
      </w:pPr>
      <w:rPr>
        <w:rFonts w:hint="default"/>
        <w:lang w:val="ru-RU" w:eastAsia="en-US" w:bidi="ar-SA"/>
      </w:rPr>
    </w:lvl>
    <w:lvl w:ilvl="5">
      <w:numFmt w:val="bullet"/>
      <w:lvlText w:val="•"/>
      <w:lvlJc w:val="left"/>
      <w:pPr>
        <w:ind w:left="5413" w:hanging="164"/>
      </w:pPr>
      <w:rPr>
        <w:rFonts w:hint="default"/>
        <w:lang w:val="ru-RU" w:eastAsia="en-US" w:bidi="ar-SA"/>
      </w:rPr>
    </w:lvl>
    <w:lvl w:ilvl="6">
      <w:numFmt w:val="bullet"/>
      <w:lvlText w:val="•"/>
      <w:lvlJc w:val="left"/>
      <w:pPr>
        <w:ind w:left="6471" w:hanging="164"/>
      </w:pPr>
      <w:rPr>
        <w:rFonts w:hint="default"/>
        <w:lang w:val="ru-RU" w:eastAsia="en-US" w:bidi="ar-SA"/>
      </w:rPr>
    </w:lvl>
    <w:lvl w:ilvl="7">
      <w:numFmt w:val="bullet"/>
      <w:lvlText w:val="•"/>
      <w:lvlJc w:val="left"/>
      <w:pPr>
        <w:ind w:left="7530" w:hanging="164"/>
      </w:pPr>
      <w:rPr>
        <w:rFonts w:hint="default"/>
        <w:lang w:val="ru-RU" w:eastAsia="en-US" w:bidi="ar-SA"/>
      </w:rPr>
    </w:lvl>
    <w:lvl w:ilvl="8">
      <w:numFmt w:val="bullet"/>
      <w:lvlText w:val="•"/>
      <w:lvlJc w:val="left"/>
      <w:pPr>
        <w:ind w:left="8589" w:hanging="164"/>
      </w:pPr>
      <w:rPr>
        <w:rFonts w:hint="default"/>
        <w:lang w:val="ru-RU" w:eastAsia="en-US" w:bidi="ar-SA"/>
      </w:rPr>
    </w:lvl>
  </w:abstractNum>
  <w:abstractNum w:abstractNumId="21">
    <w:nsid w:val="70B10C6B"/>
    <w:multiLevelType w:val="hybridMultilevel"/>
    <w:tmpl w:val="332C835A"/>
    <w:lvl w:ilvl="0" w:tplc="72AC9E20">
      <w:start w:val="1"/>
      <w:numFmt w:val="decimal"/>
      <w:lvlText w:val="%1."/>
      <w:lvlJc w:val="left"/>
      <w:pPr>
        <w:ind w:left="13" w:hanging="281"/>
        <w:jc w:val="right"/>
      </w:pPr>
      <w:rPr>
        <w:rFonts w:ascii="Times New Roman" w:eastAsia="Times New Roman" w:hAnsi="Times New Roman" w:cs="Times New Roman" w:hint="default"/>
        <w:b w:val="0"/>
        <w:bCs w:val="0"/>
        <w:i w:val="0"/>
        <w:iCs w:val="0"/>
        <w:spacing w:val="0"/>
        <w:w w:val="100"/>
        <w:sz w:val="28"/>
        <w:szCs w:val="28"/>
        <w:lang w:val="ru-RU" w:eastAsia="en-US" w:bidi="ar-SA"/>
      </w:rPr>
    </w:lvl>
    <w:lvl w:ilvl="1" w:tplc="D76A89E2">
      <w:numFmt w:val="bullet"/>
      <w:lvlText w:val="•"/>
      <w:lvlJc w:val="left"/>
      <w:pPr>
        <w:ind w:left="775" w:hanging="281"/>
      </w:pPr>
      <w:rPr>
        <w:rFonts w:hint="default"/>
        <w:lang w:val="ru-RU" w:eastAsia="en-US" w:bidi="ar-SA"/>
      </w:rPr>
    </w:lvl>
    <w:lvl w:ilvl="2" w:tplc="2D0EC992">
      <w:numFmt w:val="bullet"/>
      <w:lvlText w:val="•"/>
      <w:lvlJc w:val="left"/>
      <w:pPr>
        <w:ind w:left="1530" w:hanging="281"/>
      </w:pPr>
      <w:rPr>
        <w:rFonts w:hint="default"/>
        <w:lang w:val="ru-RU" w:eastAsia="en-US" w:bidi="ar-SA"/>
      </w:rPr>
    </w:lvl>
    <w:lvl w:ilvl="3" w:tplc="A2B458B8">
      <w:numFmt w:val="bullet"/>
      <w:lvlText w:val="•"/>
      <w:lvlJc w:val="left"/>
      <w:pPr>
        <w:ind w:left="2286" w:hanging="281"/>
      </w:pPr>
      <w:rPr>
        <w:rFonts w:hint="default"/>
        <w:lang w:val="ru-RU" w:eastAsia="en-US" w:bidi="ar-SA"/>
      </w:rPr>
    </w:lvl>
    <w:lvl w:ilvl="4" w:tplc="10841184">
      <w:numFmt w:val="bullet"/>
      <w:lvlText w:val="•"/>
      <w:lvlJc w:val="left"/>
      <w:pPr>
        <w:ind w:left="3041" w:hanging="281"/>
      </w:pPr>
      <w:rPr>
        <w:rFonts w:hint="default"/>
        <w:lang w:val="ru-RU" w:eastAsia="en-US" w:bidi="ar-SA"/>
      </w:rPr>
    </w:lvl>
    <w:lvl w:ilvl="5" w:tplc="44980CE6">
      <w:numFmt w:val="bullet"/>
      <w:lvlText w:val="•"/>
      <w:lvlJc w:val="left"/>
      <w:pPr>
        <w:ind w:left="3797" w:hanging="281"/>
      </w:pPr>
      <w:rPr>
        <w:rFonts w:hint="default"/>
        <w:lang w:val="ru-RU" w:eastAsia="en-US" w:bidi="ar-SA"/>
      </w:rPr>
    </w:lvl>
    <w:lvl w:ilvl="6" w:tplc="31DC1ECC">
      <w:numFmt w:val="bullet"/>
      <w:lvlText w:val="•"/>
      <w:lvlJc w:val="left"/>
      <w:pPr>
        <w:ind w:left="4552" w:hanging="281"/>
      </w:pPr>
      <w:rPr>
        <w:rFonts w:hint="default"/>
        <w:lang w:val="ru-RU" w:eastAsia="en-US" w:bidi="ar-SA"/>
      </w:rPr>
    </w:lvl>
    <w:lvl w:ilvl="7" w:tplc="EE5A98FA">
      <w:numFmt w:val="bullet"/>
      <w:lvlText w:val="•"/>
      <w:lvlJc w:val="left"/>
      <w:pPr>
        <w:ind w:left="5307" w:hanging="281"/>
      </w:pPr>
      <w:rPr>
        <w:rFonts w:hint="default"/>
        <w:lang w:val="ru-RU" w:eastAsia="en-US" w:bidi="ar-SA"/>
      </w:rPr>
    </w:lvl>
    <w:lvl w:ilvl="8" w:tplc="51AE0112">
      <w:numFmt w:val="bullet"/>
      <w:lvlText w:val="•"/>
      <w:lvlJc w:val="left"/>
      <w:pPr>
        <w:ind w:left="6063" w:hanging="281"/>
      </w:pPr>
      <w:rPr>
        <w:rFonts w:hint="default"/>
        <w:lang w:val="ru-RU" w:eastAsia="en-US" w:bidi="ar-SA"/>
      </w:rPr>
    </w:lvl>
  </w:abstractNum>
  <w:abstractNum w:abstractNumId="22">
    <w:nsid w:val="7FED6913"/>
    <w:multiLevelType w:val="hybridMultilevel"/>
    <w:tmpl w:val="AACA8856"/>
    <w:lvl w:ilvl="0" w:tplc="D5FEF9A4">
      <w:numFmt w:val="bullet"/>
      <w:lvlText w:val="-"/>
      <w:lvlJc w:val="left"/>
      <w:pPr>
        <w:ind w:left="13" w:hanging="164"/>
      </w:pPr>
      <w:rPr>
        <w:rFonts w:ascii="Times New Roman" w:eastAsia="Times New Roman" w:hAnsi="Times New Roman" w:cs="Times New Roman" w:hint="default"/>
        <w:b w:val="0"/>
        <w:bCs w:val="0"/>
        <w:i w:val="0"/>
        <w:iCs w:val="0"/>
        <w:spacing w:val="0"/>
        <w:w w:val="100"/>
        <w:sz w:val="28"/>
        <w:szCs w:val="28"/>
        <w:lang w:val="ru-RU" w:eastAsia="en-US" w:bidi="ar-SA"/>
      </w:rPr>
    </w:lvl>
    <w:lvl w:ilvl="1" w:tplc="CCD24208">
      <w:numFmt w:val="bullet"/>
      <w:lvlText w:val="•"/>
      <w:lvlJc w:val="left"/>
      <w:pPr>
        <w:ind w:left="775" w:hanging="164"/>
      </w:pPr>
      <w:rPr>
        <w:rFonts w:hint="default"/>
        <w:lang w:val="ru-RU" w:eastAsia="en-US" w:bidi="ar-SA"/>
      </w:rPr>
    </w:lvl>
    <w:lvl w:ilvl="2" w:tplc="BC38438E">
      <w:numFmt w:val="bullet"/>
      <w:lvlText w:val="•"/>
      <w:lvlJc w:val="left"/>
      <w:pPr>
        <w:ind w:left="1530" w:hanging="164"/>
      </w:pPr>
      <w:rPr>
        <w:rFonts w:hint="default"/>
        <w:lang w:val="ru-RU" w:eastAsia="en-US" w:bidi="ar-SA"/>
      </w:rPr>
    </w:lvl>
    <w:lvl w:ilvl="3" w:tplc="FB4075CC">
      <w:numFmt w:val="bullet"/>
      <w:lvlText w:val="•"/>
      <w:lvlJc w:val="left"/>
      <w:pPr>
        <w:ind w:left="2286" w:hanging="164"/>
      </w:pPr>
      <w:rPr>
        <w:rFonts w:hint="default"/>
        <w:lang w:val="ru-RU" w:eastAsia="en-US" w:bidi="ar-SA"/>
      </w:rPr>
    </w:lvl>
    <w:lvl w:ilvl="4" w:tplc="A890153A">
      <w:numFmt w:val="bullet"/>
      <w:lvlText w:val="•"/>
      <w:lvlJc w:val="left"/>
      <w:pPr>
        <w:ind w:left="3041" w:hanging="164"/>
      </w:pPr>
      <w:rPr>
        <w:rFonts w:hint="default"/>
        <w:lang w:val="ru-RU" w:eastAsia="en-US" w:bidi="ar-SA"/>
      </w:rPr>
    </w:lvl>
    <w:lvl w:ilvl="5" w:tplc="C860BA4E">
      <w:numFmt w:val="bullet"/>
      <w:lvlText w:val="•"/>
      <w:lvlJc w:val="left"/>
      <w:pPr>
        <w:ind w:left="3797" w:hanging="164"/>
      </w:pPr>
      <w:rPr>
        <w:rFonts w:hint="default"/>
        <w:lang w:val="ru-RU" w:eastAsia="en-US" w:bidi="ar-SA"/>
      </w:rPr>
    </w:lvl>
    <w:lvl w:ilvl="6" w:tplc="BDC83566">
      <w:numFmt w:val="bullet"/>
      <w:lvlText w:val="•"/>
      <w:lvlJc w:val="left"/>
      <w:pPr>
        <w:ind w:left="4552" w:hanging="164"/>
      </w:pPr>
      <w:rPr>
        <w:rFonts w:hint="default"/>
        <w:lang w:val="ru-RU" w:eastAsia="en-US" w:bidi="ar-SA"/>
      </w:rPr>
    </w:lvl>
    <w:lvl w:ilvl="7" w:tplc="EC064924">
      <w:numFmt w:val="bullet"/>
      <w:lvlText w:val="•"/>
      <w:lvlJc w:val="left"/>
      <w:pPr>
        <w:ind w:left="5307" w:hanging="164"/>
      </w:pPr>
      <w:rPr>
        <w:rFonts w:hint="default"/>
        <w:lang w:val="ru-RU" w:eastAsia="en-US" w:bidi="ar-SA"/>
      </w:rPr>
    </w:lvl>
    <w:lvl w:ilvl="8" w:tplc="3BD24E50">
      <w:numFmt w:val="bullet"/>
      <w:lvlText w:val="•"/>
      <w:lvlJc w:val="left"/>
      <w:pPr>
        <w:ind w:left="6063" w:hanging="164"/>
      </w:pPr>
      <w:rPr>
        <w:rFonts w:hint="default"/>
        <w:lang w:val="ru-RU" w:eastAsia="en-US" w:bidi="ar-SA"/>
      </w:rPr>
    </w:lvl>
  </w:abstractNum>
  <w:num w:numId="1">
    <w:abstractNumId w:val="7"/>
  </w:num>
  <w:num w:numId="2">
    <w:abstractNumId w:val="17"/>
  </w:num>
  <w:num w:numId="3">
    <w:abstractNumId w:val="14"/>
  </w:num>
  <w:num w:numId="4">
    <w:abstractNumId w:val="6"/>
  </w:num>
  <w:num w:numId="5">
    <w:abstractNumId w:val="0"/>
  </w:num>
  <w:num w:numId="6">
    <w:abstractNumId w:val="1"/>
  </w:num>
  <w:num w:numId="7">
    <w:abstractNumId w:val="22"/>
  </w:num>
  <w:num w:numId="8">
    <w:abstractNumId w:val="18"/>
  </w:num>
  <w:num w:numId="9">
    <w:abstractNumId w:val="10"/>
  </w:num>
  <w:num w:numId="10">
    <w:abstractNumId w:val="2"/>
  </w:num>
  <w:num w:numId="11">
    <w:abstractNumId w:val="19"/>
  </w:num>
  <w:num w:numId="12">
    <w:abstractNumId w:val="20"/>
  </w:num>
  <w:num w:numId="13">
    <w:abstractNumId w:val="15"/>
  </w:num>
  <w:num w:numId="14">
    <w:abstractNumId w:val="8"/>
  </w:num>
  <w:num w:numId="15">
    <w:abstractNumId w:val="5"/>
  </w:num>
  <w:num w:numId="16">
    <w:abstractNumId w:val="21"/>
  </w:num>
  <w:num w:numId="17">
    <w:abstractNumId w:val="13"/>
  </w:num>
  <w:num w:numId="18">
    <w:abstractNumId w:val="16"/>
  </w:num>
  <w:num w:numId="19">
    <w:abstractNumId w:val="3"/>
  </w:num>
  <w:num w:numId="20">
    <w:abstractNumId w:val="11"/>
  </w:num>
  <w:num w:numId="21">
    <w:abstractNumId w:val="4"/>
  </w:num>
  <w:num w:numId="22">
    <w:abstractNumId w:val="12"/>
  </w:num>
  <w:num w:numId="2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hideSpellingErrors/>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64A1"/>
    <w:rsid w:val="00004FDE"/>
    <w:rsid w:val="00017FE0"/>
    <w:rsid w:val="00041EB0"/>
    <w:rsid w:val="00042803"/>
    <w:rsid w:val="000810B5"/>
    <w:rsid w:val="00081DD2"/>
    <w:rsid w:val="000B1480"/>
    <w:rsid w:val="000B31F9"/>
    <w:rsid w:val="000B37EB"/>
    <w:rsid w:val="001B7110"/>
    <w:rsid w:val="001C0611"/>
    <w:rsid w:val="001F7493"/>
    <w:rsid w:val="00280D4A"/>
    <w:rsid w:val="00287C65"/>
    <w:rsid w:val="003D4D36"/>
    <w:rsid w:val="004207D5"/>
    <w:rsid w:val="004E2C36"/>
    <w:rsid w:val="00614BEA"/>
    <w:rsid w:val="006206A3"/>
    <w:rsid w:val="00652371"/>
    <w:rsid w:val="0065536D"/>
    <w:rsid w:val="00693635"/>
    <w:rsid w:val="006E64A1"/>
    <w:rsid w:val="00711BF5"/>
    <w:rsid w:val="00775F70"/>
    <w:rsid w:val="00981D51"/>
    <w:rsid w:val="00A94A8C"/>
    <w:rsid w:val="00AE2C5F"/>
    <w:rsid w:val="00B21A6A"/>
    <w:rsid w:val="00B627F5"/>
    <w:rsid w:val="00B751D7"/>
    <w:rsid w:val="00BA14B1"/>
    <w:rsid w:val="00BB6244"/>
    <w:rsid w:val="00CA163F"/>
    <w:rsid w:val="00CC31FF"/>
    <w:rsid w:val="00D24811"/>
    <w:rsid w:val="00E00951"/>
    <w:rsid w:val="00E3271C"/>
    <w:rsid w:val="00EA26D4"/>
    <w:rsid w:val="00EA4E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499D52D-AEB7-4793-B16E-1EBD451B6F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6E64A1"/>
    <w:rPr>
      <w:rFonts w:ascii="Times New Roman" w:eastAsia="Times New Roman" w:hAnsi="Times New Roman" w:cs="Times New Roman"/>
      <w:lang w:val="ru-RU"/>
    </w:rPr>
  </w:style>
  <w:style w:type="paragraph" w:styleId="1">
    <w:name w:val="heading 1"/>
    <w:basedOn w:val="a"/>
    <w:next w:val="a"/>
    <w:link w:val="10"/>
    <w:uiPriority w:val="1"/>
    <w:qFormat/>
    <w:rsid w:val="000810B5"/>
    <w:pPr>
      <w:keepNext/>
      <w:widowControl/>
      <w:autoSpaceDE/>
      <w:autoSpaceDN/>
      <w:spacing w:before="240" w:after="60"/>
      <w:outlineLvl w:val="0"/>
    </w:pPr>
    <w:rPr>
      <w:rFonts w:ascii="Cambria" w:hAnsi="Cambria"/>
      <w:b/>
      <w:bCs/>
      <w:kern w:val="32"/>
      <w:sz w:val="32"/>
      <w:szCs w:val="32"/>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6E64A1"/>
    <w:tblPr>
      <w:tblInd w:w="0" w:type="dxa"/>
      <w:tblCellMar>
        <w:top w:w="0" w:type="dxa"/>
        <w:left w:w="0" w:type="dxa"/>
        <w:bottom w:w="0" w:type="dxa"/>
        <w:right w:w="0" w:type="dxa"/>
      </w:tblCellMar>
    </w:tblPr>
  </w:style>
  <w:style w:type="paragraph" w:styleId="a3">
    <w:name w:val="Body Text"/>
    <w:basedOn w:val="a"/>
    <w:link w:val="a4"/>
    <w:uiPriority w:val="1"/>
    <w:qFormat/>
    <w:rsid w:val="006E64A1"/>
    <w:pPr>
      <w:ind w:left="112"/>
    </w:pPr>
    <w:rPr>
      <w:sz w:val="28"/>
      <w:szCs w:val="28"/>
    </w:rPr>
  </w:style>
  <w:style w:type="paragraph" w:customStyle="1" w:styleId="11">
    <w:name w:val="Заголовок 11"/>
    <w:basedOn w:val="a"/>
    <w:uiPriority w:val="1"/>
    <w:qFormat/>
    <w:rsid w:val="006E64A1"/>
    <w:pPr>
      <w:ind w:left="391"/>
      <w:outlineLvl w:val="1"/>
    </w:pPr>
    <w:rPr>
      <w:b/>
      <w:bCs/>
      <w:sz w:val="28"/>
      <w:szCs w:val="28"/>
    </w:rPr>
  </w:style>
  <w:style w:type="paragraph" w:styleId="a5">
    <w:name w:val="List Paragraph"/>
    <w:basedOn w:val="a"/>
    <w:uiPriority w:val="1"/>
    <w:qFormat/>
    <w:rsid w:val="006E64A1"/>
    <w:pPr>
      <w:ind w:left="112" w:firstLine="348"/>
    </w:pPr>
  </w:style>
  <w:style w:type="paragraph" w:customStyle="1" w:styleId="TableParagraph">
    <w:name w:val="Table Paragraph"/>
    <w:basedOn w:val="a"/>
    <w:uiPriority w:val="1"/>
    <w:qFormat/>
    <w:rsid w:val="006E64A1"/>
  </w:style>
  <w:style w:type="character" w:customStyle="1" w:styleId="10">
    <w:name w:val="Заголовок 1 Знак"/>
    <w:basedOn w:val="a0"/>
    <w:link w:val="1"/>
    <w:uiPriority w:val="1"/>
    <w:rsid w:val="000810B5"/>
    <w:rPr>
      <w:rFonts w:ascii="Cambria" w:eastAsia="Times New Roman" w:hAnsi="Cambria" w:cs="Times New Roman"/>
      <w:b/>
      <w:bCs/>
      <w:kern w:val="32"/>
      <w:sz w:val="32"/>
      <w:szCs w:val="32"/>
      <w:lang w:val="ru-RU" w:eastAsia="ru-RU"/>
    </w:rPr>
  </w:style>
  <w:style w:type="paragraph" w:styleId="a6">
    <w:name w:val="Normal (Web)"/>
    <w:basedOn w:val="a"/>
    <w:rsid w:val="000810B5"/>
    <w:pPr>
      <w:widowControl/>
      <w:suppressAutoHyphens/>
      <w:autoSpaceDE/>
      <w:autoSpaceDN/>
      <w:spacing w:before="280" w:after="280"/>
    </w:pPr>
    <w:rPr>
      <w:sz w:val="24"/>
      <w:szCs w:val="24"/>
      <w:lang w:eastAsia="ar-SA"/>
    </w:rPr>
  </w:style>
  <w:style w:type="paragraph" w:customStyle="1" w:styleId="ConsPlusTitle">
    <w:name w:val="ConsPlusTitle"/>
    <w:rsid w:val="000810B5"/>
    <w:pPr>
      <w:suppressAutoHyphens/>
      <w:autoSpaceDN/>
    </w:pPr>
    <w:rPr>
      <w:rFonts w:ascii="Times New Roman" w:eastAsia="Arial" w:hAnsi="Times New Roman" w:cs="Times New Roman"/>
      <w:b/>
      <w:bCs/>
      <w:sz w:val="24"/>
      <w:szCs w:val="24"/>
      <w:lang w:val="ru-RU" w:eastAsia="ar-SA"/>
    </w:rPr>
  </w:style>
  <w:style w:type="character" w:styleId="a7">
    <w:name w:val="Hyperlink"/>
    <w:uiPriority w:val="99"/>
    <w:rsid w:val="000810B5"/>
    <w:rPr>
      <w:color w:val="0000FF"/>
      <w:u w:val="single"/>
    </w:rPr>
  </w:style>
  <w:style w:type="paragraph" w:styleId="a8">
    <w:name w:val="header"/>
    <w:basedOn w:val="a"/>
    <w:link w:val="a9"/>
    <w:uiPriority w:val="99"/>
    <w:unhideWhenUsed/>
    <w:rsid w:val="00CA163F"/>
    <w:pPr>
      <w:tabs>
        <w:tab w:val="center" w:pos="4677"/>
        <w:tab w:val="right" w:pos="9355"/>
      </w:tabs>
    </w:pPr>
  </w:style>
  <w:style w:type="character" w:customStyle="1" w:styleId="a9">
    <w:name w:val="Верхний колонтитул Знак"/>
    <w:basedOn w:val="a0"/>
    <w:link w:val="a8"/>
    <w:uiPriority w:val="99"/>
    <w:rsid w:val="00CA163F"/>
    <w:rPr>
      <w:rFonts w:ascii="Times New Roman" w:eastAsia="Times New Roman" w:hAnsi="Times New Roman" w:cs="Times New Roman"/>
      <w:lang w:val="ru-RU"/>
    </w:rPr>
  </w:style>
  <w:style w:type="paragraph" w:styleId="aa">
    <w:name w:val="footer"/>
    <w:basedOn w:val="a"/>
    <w:link w:val="ab"/>
    <w:uiPriority w:val="99"/>
    <w:unhideWhenUsed/>
    <w:rsid w:val="00CA163F"/>
    <w:pPr>
      <w:tabs>
        <w:tab w:val="center" w:pos="4677"/>
        <w:tab w:val="right" w:pos="9355"/>
      </w:tabs>
    </w:pPr>
  </w:style>
  <w:style w:type="character" w:customStyle="1" w:styleId="ab">
    <w:name w:val="Нижний колонтитул Знак"/>
    <w:basedOn w:val="a0"/>
    <w:link w:val="aa"/>
    <w:uiPriority w:val="99"/>
    <w:rsid w:val="00CA163F"/>
    <w:rPr>
      <w:rFonts w:ascii="Times New Roman" w:eastAsia="Times New Roman" w:hAnsi="Times New Roman" w:cs="Times New Roman"/>
      <w:lang w:val="ru-RU"/>
    </w:rPr>
  </w:style>
  <w:style w:type="character" w:customStyle="1" w:styleId="a4">
    <w:name w:val="Основной текст Знак"/>
    <w:basedOn w:val="a0"/>
    <w:link w:val="a3"/>
    <w:uiPriority w:val="1"/>
    <w:rsid w:val="00CA163F"/>
    <w:rPr>
      <w:rFonts w:ascii="Times New Roman" w:eastAsia="Times New Roman" w:hAnsi="Times New Roman" w:cs="Times New Roman"/>
      <w:sz w:val="28"/>
      <w:szCs w:val="28"/>
      <w:lang w:val="ru-RU"/>
    </w:rPr>
  </w:style>
  <w:style w:type="paragraph" w:styleId="ac">
    <w:name w:val="Balloon Text"/>
    <w:basedOn w:val="a"/>
    <w:link w:val="ad"/>
    <w:uiPriority w:val="99"/>
    <w:semiHidden/>
    <w:unhideWhenUsed/>
    <w:rsid w:val="00E00951"/>
    <w:rPr>
      <w:rFonts w:ascii="Tahoma" w:hAnsi="Tahoma" w:cs="Tahoma"/>
      <w:sz w:val="16"/>
      <w:szCs w:val="16"/>
    </w:rPr>
  </w:style>
  <w:style w:type="character" w:customStyle="1" w:styleId="ad">
    <w:name w:val="Текст выноски Знак"/>
    <w:basedOn w:val="a0"/>
    <w:link w:val="ac"/>
    <w:uiPriority w:val="99"/>
    <w:semiHidden/>
    <w:rsid w:val="00E00951"/>
    <w:rPr>
      <w:rFonts w:ascii="Tahoma" w:eastAsia="Times New Roman" w:hAnsi="Tahoma" w:cs="Tahoma"/>
      <w:sz w:val="16"/>
      <w:szCs w:val="16"/>
      <w:lang w:val="ru-RU"/>
    </w:rPr>
  </w:style>
  <w:style w:type="character" w:customStyle="1" w:styleId="ezkurwreuab5ozgtqnkl">
    <w:name w:val="ezkurwreuab5ozgtqnkl"/>
    <w:basedOn w:val="a0"/>
    <w:rsid w:val="00B21A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3703</Words>
  <Characters>21109</Characters>
  <Application>Microsoft Office Word</Application>
  <DocSecurity>0</DocSecurity>
  <Lines>175</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24763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Sunch</cp:lastModifiedBy>
  <cp:revision>3</cp:revision>
  <dcterms:created xsi:type="dcterms:W3CDTF">2024-10-27T06:57:00Z</dcterms:created>
  <dcterms:modified xsi:type="dcterms:W3CDTF">2024-10-27T06:57:00Z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2024-04-26T00:00:00Z</vt:filetime>
  </property>
  <property fmtid="{D5CDD505-2E9C-101B-9397-08002B2CF9AE}" pid="3" name="Creator">
    <vt:lpwstr>Microsoft® Word 2016</vt:lpwstr>
  </property>
  <property fmtid="{D5CDD505-2E9C-101B-9397-08002B2CF9AE}" pid="4" name="LastSaved">
    <vt:filetime>2024-10-15T00:00:00Z</vt:filetime>
  </property>
  <property fmtid="{D5CDD505-2E9C-101B-9397-08002B2CF9AE}" pid="5" name="Producer">
    <vt:lpwstr>Microsoft® Word 2016</vt:lpwstr>
  </property>
</Properties>
</file>