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60" w:rsidRDefault="00AC7460" w:rsidP="0048263A">
      <w:pPr>
        <w:spacing w:after="0" w:line="240" w:lineRule="auto"/>
        <w:jc w:val="center"/>
        <w:rPr>
          <w:rFonts w:eastAsia="Times New Roman"/>
          <w:b/>
          <w:sz w:val="24"/>
          <w:szCs w:val="24"/>
        </w:rPr>
      </w:pPr>
    </w:p>
    <w:tbl>
      <w:tblPr>
        <w:tblW w:w="11141" w:type="dxa"/>
        <w:tblInd w:w="-601"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41613A" w:rsidRPr="0041613A" w:rsidTr="00720BDA">
        <w:trPr>
          <w:gridBefore w:val="2"/>
          <w:wBefore w:w="579" w:type="dxa"/>
          <w:trHeight w:val="1593"/>
        </w:trPr>
        <w:tc>
          <w:tcPr>
            <w:tcW w:w="4775" w:type="dxa"/>
            <w:gridSpan w:val="3"/>
            <w:vAlign w:val="center"/>
            <w:hideMark/>
          </w:tcPr>
          <w:p w:rsidR="0041613A" w:rsidRPr="0041613A" w:rsidRDefault="0041613A" w:rsidP="0041613A">
            <w:pPr>
              <w:spacing w:after="0" w:line="300" w:lineRule="exact"/>
              <w:jc w:val="center"/>
              <w:rPr>
                <w:rFonts w:eastAsia="Times New Roman"/>
                <w:b/>
              </w:rPr>
            </w:pPr>
            <w:r w:rsidRPr="0041613A">
              <w:rPr>
                <w:rFonts w:eastAsia="Times New Roman"/>
              </w:rPr>
              <w:t>ИСПОЛНИТЕЛЬНЫЙ КОМИТЕТ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41613A" w:rsidRPr="0041613A" w:rsidRDefault="0041613A" w:rsidP="0041613A">
            <w:pPr>
              <w:spacing w:after="0" w:line="240" w:lineRule="auto"/>
              <w:ind w:left="-108" w:right="-108"/>
              <w:jc w:val="center"/>
              <w:rPr>
                <w:rFonts w:eastAsia="Times New Roman"/>
              </w:rPr>
            </w:pPr>
            <w:r w:rsidRPr="0041613A">
              <w:rPr>
                <w:rFonts w:eastAsia="Times New Roman"/>
                <w:noProof/>
                <w:sz w:val="24"/>
                <w:szCs w:val="24"/>
              </w:rPr>
              <w:drawing>
                <wp:anchor distT="0" distB="0" distL="114300" distR="114300" simplePos="0" relativeHeight="251659264" behindDoc="0" locked="0" layoutInCell="1" allowOverlap="1" wp14:anchorId="66B0A4EA" wp14:editId="21B39660">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41613A" w:rsidRPr="0041613A" w:rsidRDefault="0041613A" w:rsidP="0041613A">
            <w:pPr>
              <w:spacing w:after="0" w:line="300" w:lineRule="exact"/>
              <w:ind w:left="317" w:right="33"/>
              <w:jc w:val="center"/>
              <w:rPr>
                <w:rFonts w:eastAsia="Times New Roman"/>
                <w:spacing w:val="-6"/>
              </w:rPr>
            </w:pPr>
            <w:r w:rsidRPr="0041613A">
              <w:rPr>
                <w:rFonts w:eastAsia="Times New Roman"/>
                <w:spacing w:val="-6"/>
              </w:rPr>
              <w:t xml:space="preserve">ТАТАРСТАН РЕСПУБЛИКАСЫ АКСУБАЙ МУНИЦИПАЛЬ    РАЙОНЫ </w:t>
            </w:r>
            <w:r w:rsidRPr="0041613A">
              <w:rPr>
                <w:rFonts w:eastAsia="Times New Roman"/>
                <w:spacing w:val="-6"/>
                <w:lang w:val="tt-RU"/>
              </w:rPr>
              <w:t xml:space="preserve">СӨНЧӘЛЕ ҖИРЛЕГЕ </w:t>
            </w:r>
            <w:r w:rsidRPr="0041613A">
              <w:rPr>
                <w:rFonts w:eastAsia="Times New Roman"/>
                <w:spacing w:val="-6"/>
              </w:rPr>
              <w:t>БАШКАРМА КОМИТЕТЫ</w:t>
            </w:r>
          </w:p>
          <w:p w:rsidR="0041613A" w:rsidRPr="0041613A" w:rsidRDefault="0041613A" w:rsidP="0041613A">
            <w:pPr>
              <w:spacing w:after="0" w:line="300" w:lineRule="exact"/>
              <w:ind w:left="317" w:right="-174"/>
              <w:jc w:val="center"/>
              <w:rPr>
                <w:rFonts w:eastAsia="Times New Roman"/>
                <w:spacing w:val="-6"/>
              </w:rPr>
            </w:pPr>
          </w:p>
        </w:tc>
      </w:tr>
      <w:tr w:rsidR="0041613A" w:rsidRPr="0041613A" w:rsidTr="00720BDA">
        <w:trPr>
          <w:gridAfter w:val="2"/>
          <w:wAfter w:w="435" w:type="dxa"/>
          <w:trHeight w:val="80"/>
        </w:trPr>
        <w:tc>
          <w:tcPr>
            <w:tcW w:w="4775" w:type="dxa"/>
            <w:gridSpan w:val="4"/>
          </w:tcPr>
          <w:p w:rsidR="0041613A" w:rsidRPr="0041613A" w:rsidRDefault="0041613A" w:rsidP="0041613A">
            <w:pPr>
              <w:spacing w:after="0" w:line="240" w:lineRule="auto"/>
              <w:ind w:left="-100"/>
              <w:jc w:val="center"/>
              <w:rPr>
                <w:rFonts w:eastAsia="Times New Roman"/>
                <w:b/>
                <w:sz w:val="8"/>
                <w:szCs w:val="10"/>
              </w:rPr>
            </w:pPr>
          </w:p>
        </w:tc>
        <w:tc>
          <w:tcPr>
            <w:tcW w:w="1157" w:type="dxa"/>
            <w:gridSpan w:val="2"/>
          </w:tcPr>
          <w:p w:rsidR="0041613A" w:rsidRPr="0041613A" w:rsidRDefault="0041613A" w:rsidP="0041613A">
            <w:pPr>
              <w:spacing w:after="0" w:line="240" w:lineRule="auto"/>
              <w:ind w:right="-108"/>
              <w:jc w:val="center"/>
              <w:rPr>
                <w:rFonts w:eastAsia="Times New Roman"/>
                <w:sz w:val="8"/>
                <w:szCs w:val="10"/>
              </w:rPr>
            </w:pPr>
          </w:p>
        </w:tc>
        <w:tc>
          <w:tcPr>
            <w:tcW w:w="4774" w:type="dxa"/>
            <w:gridSpan w:val="4"/>
          </w:tcPr>
          <w:p w:rsidR="0041613A" w:rsidRPr="0041613A" w:rsidRDefault="0041613A" w:rsidP="0041613A">
            <w:pPr>
              <w:spacing w:after="0" w:line="240" w:lineRule="auto"/>
              <w:ind w:left="-70" w:right="-32"/>
              <w:jc w:val="center"/>
              <w:rPr>
                <w:rFonts w:eastAsia="Times New Roman"/>
                <w:b/>
                <w:sz w:val="8"/>
                <w:szCs w:val="10"/>
              </w:rPr>
            </w:pPr>
          </w:p>
        </w:tc>
      </w:tr>
      <w:tr w:rsidR="0041613A" w:rsidRPr="0041613A" w:rsidTr="00720BDA">
        <w:trPr>
          <w:gridAfter w:val="2"/>
          <w:wAfter w:w="435" w:type="dxa"/>
          <w:trHeight w:val="871"/>
        </w:trPr>
        <w:tc>
          <w:tcPr>
            <w:tcW w:w="4775" w:type="dxa"/>
            <w:gridSpan w:val="4"/>
            <w:vAlign w:val="center"/>
            <w:hideMark/>
          </w:tcPr>
          <w:p w:rsidR="0041613A" w:rsidRPr="0041613A" w:rsidRDefault="0041613A" w:rsidP="0041613A">
            <w:pPr>
              <w:spacing w:after="0" w:line="240" w:lineRule="auto"/>
              <w:ind w:left="-100" w:right="492"/>
              <w:jc w:val="center"/>
              <w:rPr>
                <w:rFonts w:eastAsia="Times New Roman"/>
                <w:spacing w:val="-6"/>
                <w:sz w:val="20"/>
                <w:szCs w:val="20"/>
                <w:lang w:val="tt-RU"/>
              </w:rPr>
            </w:pPr>
            <w:r w:rsidRPr="0041613A">
              <w:rPr>
                <w:rFonts w:eastAsia="Times New Roman"/>
                <w:spacing w:val="-6"/>
                <w:sz w:val="20"/>
                <w:szCs w:val="20"/>
              </w:rPr>
              <w:t xml:space="preserve">                          улица Ленина, дом 76,</w:t>
            </w:r>
            <w:r w:rsidRPr="0041613A">
              <w:rPr>
                <w:rFonts w:eastAsia="Times New Roman"/>
                <w:spacing w:val="-6"/>
                <w:sz w:val="20"/>
                <w:szCs w:val="20"/>
                <w:lang w:val="tt-RU"/>
              </w:rPr>
              <w:t xml:space="preserve">        </w:t>
            </w:r>
          </w:p>
          <w:p w:rsidR="0041613A" w:rsidRPr="0041613A" w:rsidRDefault="0041613A" w:rsidP="0041613A">
            <w:pPr>
              <w:spacing w:after="0" w:line="240" w:lineRule="auto"/>
              <w:ind w:left="-100" w:right="492"/>
              <w:jc w:val="center"/>
              <w:rPr>
                <w:rFonts w:eastAsia="Times New Roman"/>
                <w:spacing w:val="-6"/>
                <w:sz w:val="20"/>
                <w:szCs w:val="20"/>
              </w:rPr>
            </w:pPr>
            <w:r w:rsidRPr="0041613A">
              <w:rPr>
                <w:rFonts w:eastAsia="Times New Roman"/>
                <w:spacing w:val="-6"/>
                <w:sz w:val="20"/>
                <w:szCs w:val="20"/>
                <w:lang w:val="tt-RU"/>
              </w:rPr>
              <w:t xml:space="preserve">                           село Сунчелеево</w:t>
            </w:r>
            <w:r w:rsidRPr="0041613A">
              <w:rPr>
                <w:rFonts w:eastAsia="Times New Roman"/>
                <w:spacing w:val="-6"/>
                <w:sz w:val="20"/>
                <w:szCs w:val="20"/>
              </w:rPr>
              <w:t xml:space="preserve">, 423052      </w:t>
            </w:r>
          </w:p>
          <w:p w:rsidR="0041613A" w:rsidRPr="0041613A" w:rsidRDefault="0041613A" w:rsidP="0041613A">
            <w:pPr>
              <w:spacing w:after="0" w:line="240" w:lineRule="auto"/>
              <w:ind w:left="-100" w:right="492"/>
              <w:jc w:val="center"/>
              <w:rPr>
                <w:rFonts w:eastAsia="Times New Roman"/>
                <w:noProof/>
                <w:sz w:val="24"/>
                <w:szCs w:val="24"/>
              </w:rPr>
            </w:pPr>
          </w:p>
        </w:tc>
        <w:tc>
          <w:tcPr>
            <w:tcW w:w="1157" w:type="dxa"/>
            <w:gridSpan w:val="2"/>
            <w:vAlign w:val="center"/>
          </w:tcPr>
          <w:p w:rsidR="0041613A" w:rsidRPr="0041613A" w:rsidRDefault="0041613A" w:rsidP="0041613A">
            <w:pPr>
              <w:spacing w:after="0" w:line="240" w:lineRule="auto"/>
              <w:ind w:left="-108" w:right="-108"/>
              <w:jc w:val="center"/>
              <w:rPr>
                <w:rFonts w:eastAsia="Times New Roman"/>
              </w:rPr>
            </w:pPr>
          </w:p>
        </w:tc>
        <w:tc>
          <w:tcPr>
            <w:tcW w:w="4774" w:type="dxa"/>
            <w:gridSpan w:val="4"/>
            <w:vAlign w:val="center"/>
            <w:hideMark/>
          </w:tcPr>
          <w:p w:rsidR="0041613A" w:rsidRPr="0041613A" w:rsidRDefault="0041613A" w:rsidP="0041613A">
            <w:pPr>
              <w:spacing w:after="0" w:line="240" w:lineRule="auto"/>
              <w:ind w:left="317" w:right="-32"/>
              <w:jc w:val="center"/>
              <w:rPr>
                <w:rFonts w:eastAsia="Times New Roman"/>
                <w:spacing w:val="-6"/>
                <w:sz w:val="20"/>
                <w:szCs w:val="20"/>
                <w:lang w:val="tt-RU"/>
              </w:rPr>
            </w:pPr>
            <w:r w:rsidRPr="0041613A">
              <w:rPr>
                <w:rFonts w:eastAsia="Times New Roman"/>
                <w:spacing w:val="-6"/>
                <w:sz w:val="20"/>
                <w:szCs w:val="20"/>
                <w:lang w:val="tt-RU"/>
              </w:rPr>
              <w:t xml:space="preserve">                         Ленин  урамы, 76 енче йорт</w:t>
            </w:r>
          </w:p>
          <w:p w:rsidR="0041613A" w:rsidRPr="0041613A" w:rsidRDefault="0041613A" w:rsidP="0041613A">
            <w:pPr>
              <w:spacing w:after="0" w:line="240" w:lineRule="auto"/>
              <w:ind w:left="317" w:right="-32"/>
              <w:jc w:val="center"/>
              <w:rPr>
                <w:rFonts w:eastAsia="Times New Roman"/>
                <w:b/>
                <w:spacing w:val="-6"/>
                <w:lang w:val="tt-RU"/>
              </w:rPr>
            </w:pPr>
            <w:r w:rsidRPr="0041613A">
              <w:rPr>
                <w:rFonts w:eastAsia="Times New Roman"/>
                <w:spacing w:val="-6"/>
                <w:sz w:val="20"/>
                <w:szCs w:val="20"/>
                <w:lang w:val="tt-RU"/>
              </w:rPr>
              <w:t xml:space="preserve">                           Сөнчәле авылы </w:t>
            </w:r>
            <w:r w:rsidRPr="0041613A">
              <w:rPr>
                <w:rFonts w:eastAsia="Times New Roman"/>
                <w:spacing w:val="-6"/>
                <w:sz w:val="20"/>
                <w:szCs w:val="20"/>
              </w:rPr>
              <w:t>, 42</w:t>
            </w:r>
            <w:r w:rsidRPr="0041613A">
              <w:rPr>
                <w:rFonts w:eastAsia="Times New Roman"/>
                <w:spacing w:val="-6"/>
                <w:sz w:val="20"/>
                <w:szCs w:val="20"/>
                <w:lang w:val="tt-RU"/>
              </w:rPr>
              <w:t>3052</w:t>
            </w:r>
          </w:p>
        </w:tc>
      </w:tr>
      <w:tr w:rsidR="0041613A" w:rsidRPr="0039497E" w:rsidTr="00720BDA">
        <w:trPr>
          <w:gridBefore w:val="1"/>
          <w:gridAfter w:val="3"/>
          <w:wBefore w:w="110" w:type="dxa"/>
          <w:wAfter w:w="723" w:type="dxa"/>
          <w:trHeight w:val="194"/>
        </w:trPr>
        <w:tc>
          <w:tcPr>
            <w:tcW w:w="10308" w:type="dxa"/>
            <w:gridSpan w:val="8"/>
            <w:hideMark/>
          </w:tcPr>
          <w:p w:rsidR="0041613A" w:rsidRPr="0041613A" w:rsidRDefault="0041613A" w:rsidP="0041613A">
            <w:pPr>
              <w:spacing w:after="0" w:line="240" w:lineRule="auto"/>
              <w:jc w:val="center"/>
              <w:rPr>
                <w:rFonts w:eastAsia="Times New Roman"/>
                <w:sz w:val="20"/>
                <w:szCs w:val="20"/>
                <w:lang w:val="tt-RU"/>
              </w:rPr>
            </w:pPr>
            <w:r w:rsidRPr="0041613A">
              <w:rPr>
                <w:rFonts w:eastAsia="Times New Roman"/>
                <w:sz w:val="20"/>
                <w:szCs w:val="20"/>
              </w:rPr>
              <w:t>Тел.: (843</w:t>
            </w:r>
            <w:r w:rsidRPr="0041613A">
              <w:rPr>
                <w:rFonts w:eastAsia="Times New Roman"/>
                <w:sz w:val="20"/>
                <w:szCs w:val="20"/>
                <w:lang w:val="tt-RU"/>
              </w:rPr>
              <w:t>44</w:t>
            </w:r>
            <w:r w:rsidRPr="0041613A">
              <w:rPr>
                <w:rFonts w:eastAsia="Times New Roman"/>
                <w:sz w:val="20"/>
                <w:szCs w:val="20"/>
              </w:rPr>
              <w:t xml:space="preserve">) </w:t>
            </w:r>
            <w:r w:rsidRPr="0041613A">
              <w:rPr>
                <w:rFonts w:eastAsia="Times New Roman"/>
                <w:sz w:val="20"/>
                <w:szCs w:val="20"/>
                <w:lang w:val="tt-RU"/>
              </w:rPr>
              <w:t>4-98-24,</w:t>
            </w:r>
            <w:r w:rsidRPr="0041613A">
              <w:rPr>
                <w:rFonts w:eastAsia="Times New Roman"/>
                <w:sz w:val="20"/>
                <w:szCs w:val="20"/>
              </w:rPr>
              <w:t xml:space="preserve"> </w:t>
            </w:r>
            <w:r w:rsidRPr="0041613A">
              <w:rPr>
                <w:rFonts w:eastAsia="Times New Roman"/>
                <w:sz w:val="20"/>
                <w:szCs w:val="20"/>
                <w:lang w:val="tt-RU"/>
              </w:rPr>
              <w:t xml:space="preserve">ОГРН 1061665002080,ОКПО 94318582, ИНН/КПП 1603004776/160301001 </w:t>
            </w:r>
          </w:p>
          <w:p w:rsidR="0041613A" w:rsidRPr="0041613A" w:rsidRDefault="0041613A" w:rsidP="0041613A">
            <w:pPr>
              <w:spacing w:after="0" w:line="240" w:lineRule="auto"/>
              <w:jc w:val="center"/>
              <w:rPr>
                <w:rFonts w:eastAsia="Times New Roman"/>
                <w:sz w:val="20"/>
                <w:szCs w:val="20"/>
                <w:lang w:val="tt-RU"/>
              </w:rPr>
            </w:pPr>
            <w:r w:rsidRPr="0041613A">
              <w:rPr>
                <w:rFonts w:eastAsia="Times New Roman"/>
                <w:sz w:val="20"/>
                <w:szCs w:val="20"/>
                <w:lang w:val="tt-RU"/>
              </w:rPr>
              <w:t xml:space="preserve">                        E-mail:</w:t>
            </w:r>
            <w:r w:rsidRPr="0041613A">
              <w:rPr>
                <w:rFonts w:eastAsia="Times New Roman"/>
                <w:sz w:val="24"/>
                <w:szCs w:val="24"/>
                <w:lang w:val="en-US"/>
              </w:rPr>
              <w:t xml:space="preserve"> </w:t>
            </w:r>
            <w:r w:rsidRPr="0041613A">
              <w:rPr>
                <w:rFonts w:eastAsia="Times New Roman"/>
                <w:i/>
                <w:sz w:val="20"/>
                <w:szCs w:val="20"/>
                <w:lang w:val="tt-RU"/>
              </w:rPr>
              <w:t>Sunch.Aks@tatar.ru,</w:t>
            </w:r>
            <w:r w:rsidRPr="0041613A">
              <w:rPr>
                <w:rFonts w:eastAsia="Times New Roman"/>
                <w:sz w:val="20"/>
                <w:szCs w:val="20"/>
                <w:lang w:val="tt-RU"/>
              </w:rPr>
              <w:t xml:space="preserve"> http://aksubayevo.tatarstan.ru</w:t>
            </w:r>
          </w:p>
        </w:tc>
      </w:tr>
      <w:tr w:rsidR="0041613A" w:rsidRPr="0039497E" w:rsidTr="00720BDA">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41613A" w:rsidRPr="0041613A" w:rsidRDefault="0041613A" w:rsidP="0041613A">
            <w:pPr>
              <w:spacing w:after="0" w:line="240" w:lineRule="auto"/>
              <w:jc w:val="center"/>
              <w:rPr>
                <w:rFonts w:eastAsia="Times New Roman"/>
                <w:sz w:val="16"/>
                <w:szCs w:val="24"/>
                <w:lang w:val="tt-RU"/>
              </w:rPr>
            </w:pPr>
          </w:p>
        </w:tc>
        <w:tc>
          <w:tcPr>
            <w:tcW w:w="5065" w:type="dxa"/>
            <w:gridSpan w:val="4"/>
            <w:tcBorders>
              <w:top w:val="single" w:sz="12" w:space="0" w:color="auto"/>
              <w:left w:val="nil"/>
              <w:bottom w:val="nil"/>
              <w:right w:val="nil"/>
            </w:tcBorders>
          </w:tcPr>
          <w:p w:rsidR="0041613A" w:rsidRPr="0041613A" w:rsidRDefault="0041613A" w:rsidP="0041613A">
            <w:pPr>
              <w:spacing w:after="0" w:line="240" w:lineRule="auto"/>
              <w:ind w:left="-8" w:right="-110"/>
              <w:jc w:val="center"/>
              <w:rPr>
                <w:rFonts w:eastAsia="Times New Roman"/>
                <w:sz w:val="16"/>
                <w:szCs w:val="24"/>
                <w:lang w:val="tt-RU"/>
              </w:rPr>
            </w:pPr>
          </w:p>
        </w:tc>
      </w:tr>
    </w:tbl>
    <w:p w:rsidR="00AC7460" w:rsidRPr="0041613A" w:rsidRDefault="00AC7460" w:rsidP="0048263A">
      <w:pPr>
        <w:spacing w:after="0" w:line="240" w:lineRule="auto"/>
        <w:jc w:val="center"/>
        <w:rPr>
          <w:rFonts w:eastAsia="Times New Roman"/>
          <w:b/>
          <w:sz w:val="24"/>
          <w:szCs w:val="24"/>
          <w:lang w:val="tt-RU"/>
        </w:rPr>
      </w:pPr>
    </w:p>
    <w:p w:rsidR="0048263A" w:rsidRPr="00481E70" w:rsidRDefault="00481E70" w:rsidP="0048263A">
      <w:pPr>
        <w:spacing w:after="0" w:line="240" w:lineRule="auto"/>
        <w:jc w:val="center"/>
        <w:rPr>
          <w:rFonts w:ascii="Arial" w:eastAsia="Times New Roman" w:hAnsi="Arial" w:cs="Arial"/>
          <w:b/>
          <w:sz w:val="24"/>
          <w:szCs w:val="24"/>
          <w:lang w:val="tt-RU"/>
        </w:rPr>
      </w:pPr>
      <w:r>
        <w:rPr>
          <w:rFonts w:ascii="Arial" w:eastAsia="Times New Roman" w:hAnsi="Arial" w:cs="Arial"/>
          <w:b/>
          <w:sz w:val="24"/>
          <w:szCs w:val="24"/>
          <w:lang w:val="tt-RU"/>
        </w:rPr>
        <w:t>КАРАР</w:t>
      </w:r>
      <w:r w:rsidR="0041613A" w:rsidRPr="00481E70">
        <w:rPr>
          <w:rFonts w:ascii="Arial" w:eastAsia="Times New Roman" w:hAnsi="Arial" w:cs="Arial"/>
          <w:b/>
          <w:sz w:val="24"/>
          <w:szCs w:val="24"/>
          <w:lang w:val="tt-RU"/>
        </w:rPr>
        <w:t xml:space="preserve">  </w:t>
      </w:r>
    </w:p>
    <w:p w:rsidR="0048263A" w:rsidRPr="00481E70" w:rsidRDefault="0048263A" w:rsidP="0048263A">
      <w:pPr>
        <w:spacing w:after="0" w:line="240" w:lineRule="auto"/>
        <w:jc w:val="center"/>
        <w:rPr>
          <w:rFonts w:ascii="Arial" w:eastAsia="Times New Roman" w:hAnsi="Arial" w:cs="Arial"/>
          <w:b/>
          <w:sz w:val="24"/>
          <w:szCs w:val="24"/>
          <w:lang w:val="tt-RU"/>
        </w:rPr>
      </w:pPr>
    </w:p>
    <w:p w:rsidR="0048263A" w:rsidRPr="00481E70" w:rsidRDefault="0041613A" w:rsidP="0048263A">
      <w:pPr>
        <w:spacing w:after="0" w:line="240" w:lineRule="auto"/>
        <w:ind w:firstLine="708"/>
        <w:rPr>
          <w:rFonts w:ascii="Arial" w:eastAsia="Times New Roman" w:hAnsi="Arial" w:cs="Arial"/>
          <w:sz w:val="24"/>
          <w:szCs w:val="24"/>
          <w:lang w:val="tt-RU"/>
        </w:rPr>
      </w:pPr>
      <w:r w:rsidRPr="00481E70">
        <w:rPr>
          <w:rFonts w:ascii="Arial" w:eastAsia="Times New Roman" w:hAnsi="Arial" w:cs="Arial"/>
          <w:sz w:val="24"/>
          <w:szCs w:val="24"/>
          <w:lang w:val="tt-RU"/>
        </w:rPr>
        <w:t>№</w:t>
      </w:r>
      <w:r w:rsidR="0048263A" w:rsidRPr="00481E70">
        <w:rPr>
          <w:rFonts w:ascii="Arial" w:eastAsia="Times New Roman" w:hAnsi="Arial" w:cs="Arial"/>
          <w:sz w:val="24"/>
          <w:szCs w:val="24"/>
          <w:lang w:val="tt-RU"/>
        </w:rPr>
        <w:t xml:space="preserve"> </w:t>
      </w:r>
      <w:r w:rsidR="0039497E">
        <w:rPr>
          <w:rFonts w:ascii="Arial" w:eastAsia="Times New Roman" w:hAnsi="Arial" w:cs="Arial"/>
          <w:sz w:val="24"/>
          <w:szCs w:val="24"/>
          <w:lang w:val="tt-RU"/>
        </w:rPr>
        <w:t>17</w:t>
      </w:r>
      <w:r w:rsidR="0048263A" w:rsidRPr="00481E70">
        <w:rPr>
          <w:rFonts w:ascii="Arial" w:eastAsia="Times New Roman" w:hAnsi="Arial" w:cs="Arial"/>
          <w:sz w:val="24"/>
          <w:szCs w:val="24"/>
          <w:lang w:val="tt-RU"/>
        </w:rPr>
        <w:t xml:space="preserve">                                                                   </w:t>
      </w:r>
      <w:r w:rsidR="00481E70" w:rsidRPr="00481E70">
        <w:rPr>
          <w:rFonts w:ascii="Arial" w:eastAsia="Times New Roman" w:hAnsi="Arial" w:cs="Arial"/>
          <w:sz w:val="24"/>
          <w:szCs w:val="24"/>
          <w:lang w:val="tt-RU"/>
        </w:rPr>
        <w:t xml:space="preserve">                             </w:t>
      </w:r>
      <w:r w:rsidR="00481E70">
        <w:rPr>
          <w:rFonts w:ascii="Arial" w:eastAsia="Times New Roman" w:hAnsi="Arial" w:cs="Arial"/>
          <w:sz w:val="24"/>
          <w:szCs w:val="24"/>
          <w:lang w:val="tt-RU"/>
        </w:rPr>
        <w:t xml:space="preserve">  </w:t>
      </w:r>
      <w:r w:rsidR="0039497E">
        <w:rPr>
          <w:rFonts w:ascii="Arial" w:eastAsia="Times New Roman" w:hAnsi="Arial" w:cs="Arial"/>
          <w:sz w:val="24"/>
          <w:szCs w:val="24"/>
          <w:lang w:val="tt-RU"/>
        </w:rPr>
        <w:t>19.12.2024</w:t>
      </w:r>
      <w:r w:rsidR="00481E70">
        <w:rPr>
          <w:rFonts w:ascii="Arial" w:eastAsia="Times New Roman" w:hAnsi="Arial" w:cs="Arial"/>
          <w:sz w:val="24"/>
          <w:szCs w:val="24"/>
          <w:lang w:val="tt-RU"/>
        </w:rPr>
        <w:t xml:space="preserve"> ел</w:t>
      </w:r>
    </w:p>
    <w:p w:rsidR="0048263A" w:rsidRPr="00481E70" w:rsidRDefault="0048263A" w:rsidP="0048263A">
      <w:pPr>
        <w:spacing w:after="0" w:line="240" w:lineRule="auto"/>
        <w:ind w:firstLine="708"/>
        <w:jc w:val="center"/>
        <w:rPr>
          <w:rFonts w:ascii="Arial" w:eastAsia="Times New Roman" w:hAnsi="Arial" w:cs="Arial"/>
          <w:sz w:val="24"/>
          <w:szCs w:val="24"/>
          <w:lang w:val="tt-RU"/>
        </w:rPr>
      </w:pPr>
    </w:p>
    <w:p w:rsidR="0048263A" w:rsidRDefault="00481E70" w:rsidP="0048263A">
      <w:pPr>
        <w:widowControl w:val="0"/>
        <w:autoSpaceDE w:val="0"/>
        <w:autoSpaceDN w:val="0"/>
        <w:adjustRightInd w:val="0"/>
        <w:spacing w:after="0" w:line="240" w:lineRule="auto"/>
        <w:jc w:val="center"/>
        <w:rPr>
          <w:rFonts w:ascii="Arial" w:eastAsia="Times New Roman" w:hAnsi="Arial" w:cs="Arial"/>
          <w:b/>
          <w:bCs/>
          <w:sz w:val="24"/>
          <w:szCs w:val="24"/>
          <w:lang w:val="tt-RU"/>
        </w:rPr>
      </w:pPr>
      <w:r w:rsidRPr="00481E70">
        <w:rPr>
          <w:rFonts w:ascii="Arial" w:eastAsia="Times New Roman" w:hAnsi="Arial" w:cs="Arial"/>
          <w:b/>
          <w:bCs/>
          <w:sz w:val="24"/>
          <w:szCs w:val="24"/>
          <w:lang w:val="tt-RU"/>
        </w:rPr>
        <w:t>2025 елга Татарстан Республикасы Аксубай муниципаль районының Сөнчәле авыл җирлеге территориясендә төзекләндерү өлкәсендә муниципаль контрольне гамәлгә ашырганда закон белән саклана торган кыйммәтләргә зыян (зыян салу) китерү куркынычларын профилактикалау программасын раслау турында</w:t>
      </w:r>
    </w:p>
    <w:p w:rsidR="0039497E" w:rsidRPr="00481E70" w:rsidRDefault="0039497E" w:rsidP="0048263A">
      <w:pPr>
        <w:widowControl w:val="0"/>
        <w:autoSpaceDE w:val="0"/>
        <w:autoSpaceDN w:val="0"/>
        <w:adjustRightInd w:val="0"/>
        <w:spacing w:after="0" w:line="240" w:lineRule="auto"/>
        <w:jc w:val="center"/>
        <w:rPr>
          <w:rFonts w:ascii="Arial" w:hAnsi="Arial" w:cs="Arial"/>
          <w:b/>
          <w:bCs/>
          <w:color w:val="000000" w:themeColor="text1"/>
          <w:sz w:val="24"/>
          <w:szCs w:val="24"/>
          <w:lang w:val="tt-RU"/>
        </w:rPr>
      </w:pPr>
    </w:p>
    <w:p w:rsidR="0086452E" w:rsidRPr="0086452E" w:rsidRDefault="0086452E" w:rsidP="0039497E">
      <w:pPr>
        <w:widowControl w:val="0"/>
        <w:autoSpaceDE w:val="0"/>
        <w:autoSpaceDN w:val="0"/>
        <w:adjustRightInd w:val="0"/>
        <w:spacing w:after="0" w:line="240" w:lineRule="auto"/>
        <w:jc w:val="both"/>
        <w:rPr>
          <w:rFonts w:ascii="Arial" w:hAnsi="Arial" w:cs="Arial"/>
          <w:sz w:val="24"/>
          <w:szCs w:val="24"/>
          <w:lang w:val="tt-RU"/>
        </w:rPr>
      </w:pPr>
      <w:r w:rsidRPr="0086452E">
        <w:rPr>
          <w:rFonts w:ascii="Arial" w:hAnsi="Arial" w:cs="Arial"/>
          <w:sz w:val="24"/>
          <w:szCs w:val="24"/>
          <w:lang w:val="tt-RU"/>
        </w:rPr>
        <w:t>«Россия Федерациясендә дәүләт контроле (күзәтчелеге) һәм муниципаль контроль турында» 31.07.2020 № 248-ФЗ Федераль законның 44 статьясы , Россия Федерациясе Хөкүмәтенең «контроль (күзәтчелек) органнары тарафыннан закон белән саклана торган кыйммәтләргә зыян китерү (зыян китерү) куркынычларын профилактикалау программасын эшләү һәм раслау кагыйдәләрен раслау турында» 25.06.2021 № 990 карары нигезендә, Татарстан Республикасы Аксубай муниципаль районы Сөнчәле авыл җирлеге башкарма комитеты</w:t>
      </w:r>
    </w:p>
    <w:p w:rsidR="0086452E" w:rsidRPr="0086452E" w:rsidRDefault="0086452E" w:rsidP="0039497E">
      <w:pPr>
        <w:widowControl w:val="0"/>
        <w:autoSpaceDE w:val="0"/>
        <w:autoSpaceDN w:val="0"/>
        <w:adjustRightInd w:val="0"/>
        <w:spacing w:after="0" w:line="240" w:lineRule="auto"/>
        <w:jc w:val="both"/>
        <w:rPr>
          <w:rFonts w:ascii="Arial" w:hAnsi="Arial" w:cs="Arial"/>
          <w:sz w:val="24"/>
          <w:szCs w:val="24"/>
          <w:lang w:val="tt-RU"/>
        </w:rPr>
      </w:pPr>
    </w:p>
    <w:p w:rsidR="0086452E" w:rsidRPr="0039497E" w:rsidRDefault="0086452E" w:rsidP="0039497E">
      <w:pPr>
        <w:widowControl w:val="0"/>
        <w:autoSpaceDE w:val="0"/>
        <w:autoSpaceDN w:val="0"/>
        <w:adjustRightInd w:val="0"/>
        <w:spacing w:after="0" w:line="240" w:lineRule="auto"/>
        <w:jc w:val="both"/>
        <w:rPr>
          <w:rFonts w:ascii="Arial" w:hAnsi="Arial" w:cs="Arial"/>
          <w:sz w:val="24"/>
          <w:szCs w:val="24"/>
          <w:lang w:val="tt-RU"/>
        </w:rPr>
      </w:pPr>
      <w:r w:rsidRPr="0039497E">
        <w:rPr>
          <w:rFonts w:ascii="Arial" w:hAnsi="Arial" w:cs="Arial"/>
          <w:sz w:val="24"/>
          <w:szCs w:val="24"/>
          <w:lang w:val="tt-RU"/>
        </w:rPr>
        <w:t>КАРАР БИРӘ:</w:t>
      </w:r>
    </w:p>
    <w:p w:rsidR="0086452E" w:rsidRPr="0039497E" w:rsidRDefault="0086452E" w:rsidP="0039497E">
      <w:pPr>
        <w:widowControl w:val="0"/>
        <w:autoSpaceDE w:val="0"/>
        <w:autoSpaceDN w:val="0"/>
        <w:adjustRightInd w:val="0"/>
        <w:spacing w:after="0" w:line="240" w:lineRule="auto"/>
        <w:jc w:val="both"/>
        <w:rPr>
          <w:rFonts w:ascii="Arial" w:hAnsi="Arial" w:cs="Arial"/>
          <w:sz w:val="24"/>
          <w:szCs w:val="24"/>
          <w:lang w:val="tt-RU"/>
        </w:rPr>
      </w:pPr>
      <w:r w:rsidRPr="0039497E">
        <w:rPr>
          <w:rFonts w:ascii="Arial" w:hAnsi="Arial" w:cs="Arial"/>
          <w:sz w:val="24"/>
          <w:szCs w:val="24"/>
          <w:lang w:val="tt-RU"/>
        </w:rPr>
        <w:t xml:space="preserve">1. Төзекләндерү өлкәсендә юридик затларның, индивидуаль эшкуарларның һәм гражданнарның (алга таба – контрольдә тотыла торган затлар) Татарстан Республикасы Аксубай муниципаль районының Сөнчәле авыл җирлеге территориясендә төзекләндерү кагыйдәләренең мәҗбүри таләпләрен үтәвенә муниципаль контрольне гамәлгә ашырганда закон белән саклана торган кыйммәтләргә зыян (зыян) китерү куркынычларын профилактикалауның кушымта итеп бирелә торган программасын расларга (алга таба-контрольдә тотыла торган затлар) – Төзекләндерү кагыйдәләре), 2025 елга Татарстан Республикасы Аксубай муниципаль районының Сөнчәле авыл җирлеге территориясендә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 (алга таба шулай ук – мәҗбүри таләпләр). </w:t>
      </w:r>
    </w:p>
    <w:p w:rsidR="0039497E" w:rsidRPr="0039497E" w:rsidRDefault="0086452E" w:rsidP="0039497E">
      <w:pPr>
        <w:pStyle w:val="a4"/>
        <w:jc w:val="both"/>
        <w:rPr>
          <w:rFonts w:ascii="Arial" w:hAnsi="Arial" w:cs="Arial"/>
          <w:color w:val="000000" w:themeColor="text1"/>
          <w:lang w:val="tt-RU"/>
        </w:rPr>
      </w:pPr>
      <w:r w:rsidRPr="0039497E">
        <w:rPr>
          <w:rFonts w:ascii="Arial" w:hAnsi="Arial" w:cs="Arial"/>
          <w:lang w:val="tt-RU"/>
        </w:rPr>
        <w:t>2.</w:t>
      </w:r>
      <w:r w:rsidR="0039497E" w:rsidRPr="0039497E">
        <w:rPr>
          <w:rFonts w:ascii="Arial" w:hAnsi="Arial" w:cs="Arial"/>
          <w:color w:val="000000" w:themeColor="text1"/>
          <w:lang w:val="tt-RU"/>
        </w:rPr>
        <w:t xml:space="preserve"> </w:t>
      </w:r>
      <w:r w:rsidR="0039497E" w:rsidRPr="0039497E">
        <w:rPr>
          <w:rFonts w:ascii="Arial" w:hAnsi="Arial" w:cs="Arial"/>
          <w:color w:val="000000" w:themeColor="text1"/>
          <w:lang w:val="tt-RU"/>
        </w:rPr>
        <w:t>Әлеге карарны Татарстан Республикасының рәсми хокукый мәгълүмат порталында бастырып чыгарырга (http:pravo.tatarstan.ru) һәм Аксубай муниципаль районының рәсми сайтында урнаштырырга (http://aksubaevo.tatarstan.ru).</w:t>
      </w:r>
    </w:p>
    <w:p w:rsidR="0086452E" w:rsidRPr="0039497E" w:rsidRDefault="0086452E" w:rsidP="0039497E">
      <w:pPr>
        <w:widowControl w:val="0"/>
        <w:autoSpaceDE w:val="0"/>
        <w:autoSpaceDN w:val="0"/>
        <w:adjustRightInd w:val="0"/>
        <w:spacing w:after="0" w:line="240" w:lineRule="auto"/>
        <w:jc w:val="both"/>
        <w:rPr>
          <w:rFonts w:ascii="Arial" w:hAnsi="Arial" w:cs="Arial"/>
          <w:sz w:val="24"/>
          <w:szCs w:val="24"/>
          <w:lang w:val="tt-RU"/>
        </w:rPr>
      </w:pPr>
      <w:r w:rsidRPr="0039497E">
        <w:rPr>
          <w:rFonts w:ascii="Arial" w:hAnsi="Arial" w:cs="Arial"/>
          <w:sz w:val="24"/>
          <w:szCs w:val="24"/>
          <w:lang w:val="tt-RU"/>
        </w:rPr>
        <w:t>3. Әлеге карарның үтәлешен контрольдә тотуны үземдә калдырам.</w:t>
      </w:r>
    </w:p>
    <w:p w:rsidR="0086452E" w:rsidRPr="0039497E" w:rsidRDefault="0086452E" w:rsidP="0086452E">
      <w:pPr>
        <w:widowControl w:val="0"/>
        <w:autoSpaceDE w:val="0"/>
        <w:autoSpaceDN w:val="0"/>
        <w:adjustRightInd w:val="0"/>
        <w:spacing w:after="0" w:line="240" w:lineRule="auto"/>
        <w:rPr>
          <w:rFonts w:ascii="Arial" w:hAnsi="Arial" w:cs="Arial"/>
          <w:sz w:val="24"/>
          <w:szCs w:val="24"/>
          <w:lang w:val="tt-RU"/>
        </w:rPr>
      </w:pPr>
    </w:p>
    <w:p w:rsidR="0086452E" w:rsidRDefault="0086452E" w:rsidP="0086452E">
      <w:pPr>
        <w:widowControl w:val="0"/>
        <w:autoSpaceDE w:val="0"/>
        <w:autoSpaceDN w:val="0"/>
        <w:adjustRightInd w:val="0"/>
        <w:spacing w:after="0" w:line="240" w:lineRule="auto"/>
        <w:rPr>
          <w:rFonts w:ascii="Arial" w:hAnsi="Arial" w:cs="Arial"/>
          <w:sz w:val="24"/>
          <w:szCs w:val="24"/>
          <w:lang w:val="tt-RU"/>
        </w:rPr>
      </w:pPr>
      <w:r w:rsidRPr="0086452E">
        <w:rPr>
          <w:rFonts w:ascii="Arial" w:hAnsi="Arial" w:cs="Arial"/>
          <w:sz w:val="24"/>
          <w:szCs w:val="24"/>
        </w:rPr>
        <w:t>Татарстан Республикасы</w:t>
      </w:r>
    </w:p>
    <w:p w:rsidR="0086452E" w:rsidRDefault="0086452E" w:rsidP="0086452E">
      <w:pPr>
        <w:widowControl w:val="0"/>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 xml:space="preserve"> Аксубай муниципаль районы</w:t>
      </w:r>
    </w:p>
    <w:p w:rsidR="0086452E" w:rsidRDefault="0086452E" w:rsidP="0086452E">
      <w:pPr>
        <w:widowControl w:val="0"/>
        <w:autoSpaceDE w:val="0"/>
        <w:autoSpaceDN w:val="0"/>
        <w:adjustRightInd w:val="0"/>
        <w:spacing w:after="0" w:line="240" w:lineRule="auto"/>
        <w:rPr>
          <w:rFonts w:ascii="Arial" w:hAnsi="Arial" w:cs="Arial"/>
          <w:sz w:val="24"/>
          <w:szCs w:val="24"/>
          <w:lang w:val="tt-RU"/>
        </w:rPr>
      </w:pPr>
      <w:r w:rsidRPr="0086452E">
        <w:rPr>
          <w:rFonts w:ascii="Arial" w:hAnsi="Arial" w:cs="Arial"/>
          <w:sz w:val="24"/>
          <w:szCs w:val="24"/>
          <w:lang w:val="tt-RU"/>
        </w:rPr>
        <w:t xml:space="preserve"> Сөнчәле авыл җирлеге </w:t>
      </w:r>
    </w:p>
    <w:p w:rsidR="0048263A" w:rsidRPr="0086452E" w:rsidRDefault="0086452E" w:rsidP="0086452E">
      <w:pPr>
        <w:widowControl w:val="0"/>
        <w:autoSpaceDE w:val="0"/>
        <w:autoSpaceDN w:val="0"/>
        <w:adjustRightInd w:val="0"/>
        <w:spacing w:after="0" w:line="240" w:lineRule="auto"/>
        <w:rPr>
          <w:rFonts w:ascii="Arial" w:hAnsi="Arial" w:cs="Arial"/>
          <w:color w:val="000000" w:themeColor="text1"/>
          <w:sz w:val="24"/>
          <w:szCs w:val="24"/>
          <w:lang w:val="tt-RU"/>
        </w:rPr>
      </w:pPr>
      <w:r w:rsidRPr="0086452E">
        <w:rPr>
          <w:rFonts w:ascii="Arial" w:hAnsi="Arial" w:cs="Arial"/>
          <w:sz w:val="24"/>
          <w:szCs w:val="24"/>
          <w:lang w:val="tt-RU"/>
        </w:rPr>
        <w:t>башкарма комитеты җитәкчесе</w:t>
      </w:r>
      <w:r>
        <w:rPr>
          <w:rFonts w:ascii="Arial" w:hAnsi="Arial" w:cs="Arial"/>
          <w:sz w:val="24"/>
          <w:szCs w:val="24"/>
          <w:lang w:val="tt-RU"/>
        </w:rPr>
        <w:t xml:space="preserve">                                                                     </w:t>
      </w:r>
      <w:r w:rsidRPr="0086452E">
        <w:rPr>
          <w:rFonts w:ascii="Arial" w:hAnsi="Arial" w:cs="Arial"/>
          <w:color w:val="000000" w:themeColor="text1"/>
          <w:sz w:val="24"/>
          <w:szCs w:val="24"/>
          <w:lang w:val="tt-RU"/>
        </w:rPr>
        <w:t xml:space="preserve"> </w:t>
      </w:r>
      <w:r w:rsidR="00DD5A20" w:rsidRPr="0086452E">
        <w:rPr>
          <w:rFonts w:ascii="Arial" w:hAnsi="Arial" w:cs="Arial"/>
          <w:color w:val="000000" w:themeColor="text1"/>
          <w:sz w:val="24"/>
          <w:szCs w:val="24"/>
          <w:lang w:val="tt-RU"/>
        </w:rPr>
        <w:t>И.В. Крайнова</w:t>
      </w:r>
    </w:p>
    <w:p w:rsidR="0048263A" w:rsidRPr="0086452E" w:rsidRDefault="0048263A" w:rsidP="0048263A">
      <w:pPr>
        <w:widowControl w:val="0"/>
        <w:autoSpaceDE w:val="0"/>
        <w:autoSpaceDN w:val="0"/>
        <w:adjustRightInd w:val="0"/>
        <w:spacing w:after="0" w:line="240" w:lineRule="auto"/>
        <w:rPr>
          <w:rFonts w:ascii="Arial" w:hAnsi="Arial" w:cs="Arial"/>
          <w:color w:val="000000" w:themeColor="text1"/>
          <w:sz w:val="24"/>
          <w:szCs w:val="24"/>
          <w:lang w:val="tt-RU"/>
        </w:rPr>
      </w:pPr>
    </w:p>
    <w:p w:rsidR="0048263A" w:rsidRPr="0086452E" w:rsidRDefault="0048263A" w:rsidP="0048263A">
      <w:pPr>
        <w:widowControl w:val="0"/>
        <w:autoSpaceDE w:val="0"/>
        <w:autoSpaceDN w:val="0"/>
        <w:adjustRightInd w:val="0"/>
        <w:spacing w:after="0" w:line="240" w:lineRule="auto"/>
        <w:rPr>
          <w:rFonts w:ascii="Arial" w:hAnsi="Arial" w:cs="Arial"/>
          <w:color w:val="000000" w:themeColor="text1"/>
          <w:sz w:val="24"/>
          <w:szCs w:val="24"/>
          <w:lang w:val="tt-RU"/>
        </w:rPr>
      </w:pPr>
    </w:p>
    <w:p w:rsidR="0048263A" w:rsidRPr="0086452E" w:rsidRDefault="0048263A" w:rsidP="0048263A">
      <w:pPr>
        <w:widowControl w:val="0"/>
        <w:autoSpaceDE w:val="0"/>
        <w:autoSpaceDN w:val="0"/>
        <w:adjustRightInd w:val="0"/>
        <w:spacing w:after="0" w:line="240" w:lineRule="auto"/>
        <w:rPr>
          <w:rFonts w:ascii="Arial" w:hAnsi="Arial" w:cs="Arial"/>
          <w:color w:val="000000" w:themeColor="text1"/>
          <w:sz w:val="24"/>
          <w:szCs w:val="24"/>
          <w:lang w:val="tt-RU"/>
        </w:rPr>
      </w:pPr>
    </w:p>
    <w:p w:rsidR="0086452E" w:rsidRDefault="0086452E" w:rsidP="0086452E">
      <w:pPr>
        <w:widowControl w:val="0"/>
        <w:autoSpaceDE w:val="0"/>
        <w:autoSpaceDN w:val="0"/>
        <w:adjustRightInd w:val="0"/>
        <w:spacing w:after="0" w:line="240" w:lineRule="auto"/>
        <w:ind w:left="4248"/>
        <w:jc w:val="right"/>
        <w:rPr>
          <w:rFonts w:ascii="Arial" w:hAnsi="Arial" w:cs="Arial"/>
          <w:color w:val="000000" w:themeColor="text1"/>
          <w:sz w:val="24"/>
          <w:szCs w:val="24"/>
          <w:lang w:val="tt-RU"/>
        </w:rPr>
      </w:pPr>
      <w:r>
        <w:rPr>
          <w:rFonts w:ascii="Arial" w:hAnsi="Arial" w:cs="Arial"/>
          <w:color w:val="000000" w:themeColor="text1"/>
          <w:sz w:val="24"/>
          <w:szCs w:val="24"/>
          <w:lang w:val="tt-RU"/>
        </w:rPr>
        <w:t>Расланган</w:t>
      </w:r>
    </w:p>
    <w:p w:rsidR="0086452E" w:rsidRDefault="0086452E" w:rsidP="0086452E">
      <w:pPr>
        <w:widowControl w:val="0"/>
        <w:autoSpaceDE w:val="0"/>
        <w:autoSpaceDN w:val="0"/>
        <w:adjustRightInd w:val="0"/>
        <w:spacing w:after="0" w:line="240" w:lineRule="auto"/>
        <w:ind w:left="4248"/>
        <w:jc w:val="right"/>
        <w:rPr>
          <w:rFonts w:ascii="Arial" w:hAnsi="Arial" w:cs="Arial"/>
          <w:color w:val="000000" w:themeColor="text1"/>
          <w:sz w:val="24"/>
          <w:szCs w:val="24"/>
          <w:lang w:val="tt-RU"/>
        </w:rPr>
      </w:pPr>
      <w:r>
        <w:rPr>
          <w:rFonts w:ascii="Arial" w:hAnsi="Arial" w:cs="Arial"/>
          <w:color w:val="000000" w:themeColor="text1"/>
          <w:sz w:val="24"/>
          <w:szCs w:val="24"/>
          <w:lang w:val="tt-RU"/>
        </w:rPr>
        <w:t xml:space="preserve"> </w:t>
      </w:r>
      <w:r w:rsidRPr="0086452E">
        <w:rPr>
          <w:rFonts w:ascii="Arial" w:hAnsi="Arial" w:cs="Arial"/>
          <w:color w:val="000000" w:themeColor="text1"/>
          <w:sz w:val="24"/>
          <w:szCs w:val="24"/>
        </w:rPr>
        <w:t xml:space="preserve">Татарстан Республикасы </w:t>
      </w:r>
    </w:p>
    <w:p w:rsidR="0086452E" w:rsidRDefault="0086452E" w:rsidP="0086452E">
      <w:pPr>
        <w:widowControl w:val="0"/>
        <w:autoSpaceDE w:val="0"/>
        <w:autoSpaceDN w:val="0"/>
        <w:adjustRightInd w:val="0"/>
        <w:spacing w:after="0" w:line="240" w:lineRule="auto"/>
        <w:ind w:left="4248"/>
        <w:jc w:val="right"/>
        <w:rPr>
          <w:rFonts w:ascii="Arial" w:hAnsi="Arial" w:cs="Arial"/>
          <w:color w:val="000000" w:themeColor="text1"/>
          <w:sz w:val="24"/>
          <w:szCs w:val="24"/>
          <w:lang w:val="tt-RU"/>
        </w:rPr>
      </w:pPr>
      <w:r w:rsidRPr="0086452E">
        <w:rPr>
          <w:rFonts w:ascii="Arial" w:hAnsi="Arial" w:cs="Arial"/>
          <w:color w:val="000000" w:themeColor="text1"/>
          <w:sz w:val="24"/>
          <w:szCs w:val="24"/>
        </w:rPr>
        <w:t>Аксуб</w:t>
      </w:r>
      <w:r>
        <w:rPr>
          <w:rFonts w:ascii="Arial" w:hAnsi="Arial" w:cs="Arial"/>
          <w:color w:val="000000" w:themeColor="text1"/>
          <w:sz w:val="24"/>
          <w:szCs w:val="24"/>
        </w:rPr>
        <w:t xml:space="preserve">ай муниципаль районы </w:t>
      </w:r>
    </w:p>
    <w:p w:rsidR="0086452E" w:rsidRDefault="0086452E" w:rsidP="0086452E">
      <w:pPr>
        <w:widowControl w:val="0"/>
        <w:autoSpaceDE w:val="0"/>
        <w:autoSpaceDN w:val="0"/>
        <w:adjustRightInd w:val="0"/>
        <w:spacing w:after="0" w:line="240" w:lineRule="auto"/>
        <w:ind w:left="4248"/>
        <w:jc w:val="right"/>
        <w:rPr>
          <w:rFonts w:ascii="Arial" w:hAnsi="Arial" w:cs="Arial"/>
          <w:color w:val="000000" w:themeColor="text1"/>
          <w:sz w:val="24"/>
          <w:szCs w:val="24"/>
          <w:lang w:val="tt-RU"/>
        </w:rPr>
      </w:pPr>
      <w:r>
        <w:rPr>
          <w:rFonts w:ascii="Arial" w:hAnsi="Arial" w:cs="Arial"/>
          <w:color w:val="000000" w:themeColor="text1"/>
          <w:sz w:val="24"/>
          <w:szCs w:val="24"/>
          <w:lang w:val="tt-RU"/>
        </w:rPr>
        <w:t xml:space="preserve">Сөнчәле </w:t>
      </w:r>
      <w:r w:rsidRPr="0086452E">
        <w:rPr>
          <w:rFonts w:ascii="Arial" w:hAnsi="Arial" w:cs="Arial"/>
          <w:color w:val="000000" w:themeColor="text1"/>
          <w:sz w:val="24"/>
          <w:szCs w:val="24"/>
        </w:rPr>
        <w:t xml:space="preserve"> авыл җирлеге</w:t>
      </w:r>
    </w:p>
    <w:p w:rsidR="0086452E" w:rsidRDefault="0086452E" w:rsidP="0086452E">
      <w:pPr>
        <w:widowControl w:val="0"/>
        <w:autoSpaceDE w:val="0"/>
        <w:autoSpaceDN w:val="0"/>
        <w:adjustRightInd w:val="0"/>
        <w:spacing w:after="0" w:line="240" w:lineRule="auto"/>
        <w:ind w:left="4248"/>
        <w:jc w:val="right"/>
        <w:rPr>
          <w:rFonts w:ascii="Arial" w:hAnsi="Arial" w:cs="Arial"/>
          <w:color w:val="000000" w:themeColor="text1"/>
          <w:sz w:val="24"/>
          <w:szCs w:val="24"/>
          <w:lang w:val="tt-RU"/>
        </w:rPr>
      </w:pPr>
      <w:r w:rsidRPr="0086452E">
        <w:rPr>
          <w:rFonts w:ascii="Arial" w:hAnsi="Arial" w:cs="Arial"/>
          <w:color w:val="000000" w:themeColor="text1"/>
          <w:sz w:val="24"/>
          <w:szCs w:val="24"/>
        </w:rPr>
        <w:t xml:space="preserve"> </w:t>
      </w:r>
      <w:proofErr w:type="gramStart"/>
      <w:r w:rsidRPr="0086452E">
        <w:rPr>
          <w:rFonts w:ascii="Arial" w:hAnsi="Arial" w:cs="Arial"/>
          <w:color w:val="000000" w:themeColor="text1"/>
          <w:sz w:val="24"/>
          <w:szCs w:val="24"/>
        </w:rPr>
        <w:t>башкарма</w:t>
      </w:r>
      <w:proofErr w:type="gramEnd"/>
      <w:r w:rsidRPr="0086452E">
        <w:rPr>
          <w:rFonts w:ascii="Arial" w:hAnsi="Arial" w:cs="Arial"/>
          <w:color w:val="000000" w:themeColor="text1"/>
          <w:sz w:val="24"/>
          <w:szCs w:val="24"/>
        </w:rPr>
        <w:t xml:space="preserve"> комитеты карары белән</w:t>
      </w:r>
    </w:p>
    <w:p w:rsidR="0048263A" w:rsidRPr="0041613A" w:rsidRDefault="0039497E" w:rsidP="0086452E">
      <w:pPr>
        <w:widowControl w:val="0"/>
        <w:autoSpaceDE w:val="0"/>
        <w:autoSpaceDN w:val="0"/>
        <w:adjustRightInd w:val="0"/>
        <w:spacing w:after="0" w:line="240" w:lineRule="auto"/>
        <w:ind w:left="4248"/>
        <w:jc w:val="right"/>
        <w:rPr>
          <w:rFonts w:ascii="Arial" w:hAnsi="Arial" w:cs="Arial"/>
          <w:color w:val="000000" w:themeColor="text1"/>
          <w:sz w:val="24"/>
          <w:szCs w:val="24"/>
        </w:rPr>
      </w:pPr>
      <w:r>
        <w:rPr>
          <w:rFonts w:ascii="Arial" w:hAnsi="Arial" w:cs="Arial"/>
          <w:color w:val="000000" w:themeColor="text1"/>
          <w:sz w:val="24"/>
          <w:szCs w:val="24"/>
          <w:lang w:val="tt-RU"/>
        </w:rPr>
        <w:t xml:space="preserve">№17         19.12.2024 </w:t>
      </w:r>
      <w:r w:rsidR="0086452E">
        <w:rPr>
          <w:rFonts w:ascii="Arial" w:hAnsi="Arial" w:cs="Arial"/>
          <w:color w:val="000000" w:themeColor="text1"/>
          <w:sz w:val="24"/>
          <w:szCs w:val="24"/>
          <w:lang w:val="tt-RU"/>
        </w:rPr>
        <w:t>ел</w:t>
      </w:r>
      <w:r w:rsidR="0048263A" w:rsidRPr="0041613A">
        <w:rPr>
          <w:rFonts w:ascii="Arial" w:hAnsi="Arial" w:cs="Arial"/>
          <w:color w:val="000000" w:themeColor="text1"/>
          <w:sz w:val="24"/>
          <w:szCs w:val="24"/>
        </w:rPr>
        <w:t xml:space="preserve">  </w:t>
      </w:r>
    </w:p>
    <w:p w:rsidR="0048263A" w:rsidRPr="0041613A" w:rsidRDefault="0048263A" w:rsidP="0048263A">
      <w:pPr>
        <w:widowControl w:val="0"/>
        <w:autoSpaceDE w:val="0"/>
        <w:autoSpaceDN w:val="0"/>
        <w:adjustRightInd w:val="0"/>
        <w:spacing w:after="0" w:line="240" w:lineRule="auto"/>
        <w:rPr>
          <w:rFonts w:ascii="Arial" w:hAnsi="Arial" w:cs="Arial"/>
          <w:b/>
          <w:bCs/>
          <w:color w:val="000000" w:themeColor="text1"/>
          <w:sz w:val="24"/>
          <w:szCs w:val="24"/>
        </w:rPr>
      </w:pPr>
    </w:p>
    <w:p w:rsidR="0048263A" w:rsidRPr="0041613A" w:rsidRDefault="0048263A" w:rsidP="0048263A">
      <w:pPr>
        <w:widowControl w:val="0"/>
        <w:autoSpaceDE w:val="0"/>
        <w:autoSpaceDN w:val="0"/>
        <w:adjustRightInd w:val="0"/>
        <w:spacing w:after="0" w:line="240" w:lineRule="auto"/>
        <w:jc w:val="center"/>
        <w:rPr>
          <w:rFonts w:ascii="Arial" w:hAnsi="Arial" w:cs="Arial"/>
          <w:b/>
          <w:bCs/>
          <w:color w:val="000000" w:themeColor="text1"/>
          <w:sz w:val="24"/>
          <w:szCs w:val="24"/>
        </w:rPr>
      </w:pPr>
    </w:p>
    <w:p w:rsidR="0048263A" w:rsidRPr="0041613A" w:rsidRDefault="0086452E" w:rsidP="0048263A">
      <w:pPr>
        <w:widowControl w:val="0"/>
        <w:autoSpaceDE w:val="0"/>
        <w:autoSpaceDN w:val="0"/>
        <w:adjustRightInd w:val="0"/>
        <w:spacing w:after="0" w:line="240" w:lineRule="auto"/>
        <w:jc w:val="center"/>
        <w:rPr>
          <w:rFonts w:ascii="Arial" w:hAnsi="Arial" w:cs="Arial"/>
          <w:b/>
          <w:bCs/>
          <w:color w:val="000000" w:themeColor="text1"/>
          <w:sz w:val="24"/>
          <w:szCs w:val="24"/>
        </w:rPr>
      </w:pPr>
      <w:r w:rsidRPr="0086452E">
        <w:rPr>
          <w:rFonts w:ascii="Arial" w:hAnsi="Arial" w:cs="Arial"/>
          <w:b/>
          <w:bCs/>
          <w:color w:val="000000" w:themeColor="text1"/>
          <w:sz w:val="24"/>
          <w:szCs w:val="24"/>
        </w:rPr>
        <w:t>2025 елга Татарстан Республикасы Аксубай муниципаль районы контроль органнары тарафыннан төзекләндерү өлкәсендә муниципаль контрольне гамәлгә ашыру өлкәсендә закон белән саклана торган кыйммәтләргә зыян китерү куркынычларын профилактикалау программасы</w:t>
      </w:r>
    </w:p>
    <w:tbl>
      <w:tblPr>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73"/>
        <w:gridCol w:w="7230"/>
      </w:tblGrid>
      <w:tr w:rsidR="0048263A" w:rsidRPr="0041613A" w:rsidTr="0041613A">
        <w:trPr>
          <w:trHeight w:val="551"/>
        </w:trPr>
        <w:tc>
          <w:tcPr>
            <w:tcW w:w="2673" w:type="dxa"/>
            <w:tcBorders>
              <w:top w:val="single" w:sz="8" w:space="0" w:color="000000"/>
              <w:left w:val="single" w:sz="8" w:space="0" w:color="000000"/>
              <w:bottom w:val="single" w:sz="8" w:space="0" w:color="000000"/>
              <w:right w:val="single" w:sz="8" w:space="0" w:color="000000"/>
            </w:tcBorders>
            <w:hideMark/>
          </w:tcPr>
          <w:p w:rsidR="0048263A" w:rsidRPr="0041613A" w:rsidRDefault="008A1A8E" w:rsidP="0041613A">
            <w:pPr>
              <w:widowControl w:val="0"/>
              <w:autoSpaceDE w:val="0"/>
              <w:autoSpaceDN w:val="0"/>
              <w:spacing w:after="0" w:line="240" w:lineRule="auto"/>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Программа исеме</w:t>
            </w:r>
          </w:p>
        </w:tc>
        <w:tc>
          <w:tcPr>
            <w:tcW w:w="7230" w:type="dxa"/>
            <w:tcBorders>
              <w:top w:val="single" w:sz="8" w:space="0" w:color="000000"/>
              <w:left w:val="single" w:sz="8" w:space="0" w:color="000000"/>
              <w:bottom w:val="single" w:sz="8" w:space="0" w:color="000000"/>
              <w:right w:val="single" w:sz="8" w:space="0" w:color="000000"/>
            </w:tcBorders>
          </w:tcPr>
          <w:p w:rsidR="0048263A" w:rsidRPr="0041613A" w:rsidRDefault="008A1A8E" w:rsidP="0041613A">
            <w:pPr>
              <w:widowControl w:val="0"/>
              <w:tabs>
                <w:tab w:val="left" w:pos="885"/>
              </w:tabs>
              <w:autoSpaceDE w:val="0"/>
              <w:autoSpaceDN w:val="0"/>
              <w:spacing w:after="0" w:line="240" w:lineRule="auto"/>
              <w:ind w:left="110"/>
              <w:jc w:val="center"/>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2025 елга Татарстан Республикасы Аксубай муниципаль районының Сөнчәле авыл җирлеге Башкарма комитетының төзекләндерү өлкәсендә муниципаль контрольне гамәлгә ашыру өлкәсендә закон белән саклана торган кыйммәтләргә зыян китерү куркынычларын профилактикалау программасы (алга таба – профилактика программасы)</w:t>
            </w:r>
          </w:p>
        </w:tc>
      </w:tr>
      <w:tr w:rsidR="0048263A" w:rsidRPr="0041613A" w:rsidTr="0041613A">
        <w:trPr>
          <w:trHeight w:val="1657"/>
        </w:trPr>
        <w:tc>
          <w:tcPr>
            <w:tcW w:w="2673" w:type="dxa"/>
            <w:tcBorders>
              <w:top w:val="single" w:sz="8" w:space="0" w:color="000000"/>
              <w:left w:val="single" w:sz="8" w:space="0" w:color="000000"/>
              <w:bottom w:val="single" w:sz="8" w:space="0" w:color="000000"/>
              <w:right w:val="single" w:sz="8" w:space="0" w:color="000000"/>
            </w:tcBorders>
            <w:hideMark/>
          </w:tcPr>
          <w:p w:rsidR="0048263A" w:rsidRPr="0041613A" w:rsidRDefault="008A1A8E" w:rsidP="0041613A">
            <w:pPr>
              <w:widowControl w:val="0"/>
              <w:autoSpaceDE w:val="0"/>
              <w:autoSpaceDN w:val="0"/>
              <w:spacing w:after="0" w:line="240" w:lineRule="auto"/>
              <w:ind w:left="107" w:right="847"/>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Профилактика программасын эшләүнең хокукый нигезләре</w:t>
            </w:r>
          </w:p>
        </w:tc>
        <w:tc>
          <w:tcPr>
            <w:tcW w:w="7230" w:type="dxa"/>
            <w:tcBorders>
              <w:top w:val="single" w:sz="8" w:space="0" w:color="000000"/>
              <w:left w:val="single" w:sz="8" w:space="0" w:color="000000"/>
              <w:bottom w:val="single" w:sz="8" w:space="0" w:color="000000"/>
              <w:right w:val="single" w:sz="8" w:space="0" w:color="000000"/>
            </w:tcBorders>
          </w:tcPr>
          <w:p w:rsidR="0048263A" w:rsidRPr="0041613A" w:rsidRDefault="008A1A8E" w:rsidP="0041613A">
            <w:pPr>
              <w:widowControl w:val="0"/>
              <w:autoSpaceDE w:val="0"/>
              <w:autoSpaceDN w:val="0"/>
              <w:spacing w:after="0" w:line="240" w:lineRule="auto"/>
              <w:ind w:left="110" w:right="85"/>
              <w:jc w:val="center"/>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 xml:space="preserve">«Россия Федерациясендә дәүләт контроле (күзәтчелеге) һәм муниципаль контроль турында» 31.07.2020 ел, № 248-ФЗ Федераль закон (алга таба - 248-ФЗ Федераль закон), Россия Федерациясе Хөкүмәтенең 25.06.2021 ел, № 990 «контроль (күзәтчелек) органнары тарафыннан сакланылучыларга зыян (зыян) китерү куркынычларын профилактикалау программасын эшләү һәм раслау кагыйдәләрен раслау </w:t>
            </w:r>
            <w:proofErr w:type="gramStart"/>
            <w:r w:rsidRPr="008A1A8E">
              <w:rPr>
                <w:rFonts w:ascii="Arial" w:eastAsia="Times New Roman" w:hAnsi="Arial" w:cs="Arial"/>
                <w:sz w:val="24"/>
                <w:szCs w:val="24"/>
                <w:lang w:eastAsia="en-US" w:bidi="ru-RU"/>
              </w:rPr>
              <w:t>турында»кыйммәтләр</w:t>
            </w:r>
            <w:proofErr w:type="gramEnd"/>
            <w:r w:rsidRPr="008A1A8E">
              <w:rPr>
                <w:rFonts w:ascii="Arial" w:eastAsia="Times New Roman" w:hAnsi="Arial" w:cs="Arial"/>
                <w:sz w:val="24"/>
                <w:szCs w:val="24"/>
                <w:lang w:eastAsia="en-US" w:bidi="ru-RU"/>
              </w:rPr>
              <w:t xml:space="preserve"> законы белән".</w:t>
            </w:r>
          </w:p>
        </w:tc>
      </w:tr>
      <w:tr w:rsidR="0048263A" w:rsidRPr="0041613A" w:rsidTr="0041613A">
        <w:trPr>
          <w:trHeight w:val="275"/>
        </w:trPr>
        <w:tc>
          <w:tcPr>
            <w:tcW w:w="2673" w:type="dxa"/>
            <w:tcBorders>
              <w:top w:val="single" w:sz="8" w:space="0" w:color="000000"/>
              <w:left w:val="single" w:sz="8" w:space="0" w:color="000000"/>
              <w:bottom w:val="single" w:sz="8" w:space="0" w:color="000000"/>
              <w:right w:val="single" w:sz="8" w:space="0" w:color="000000"/>
            </w:tcBorders>
            <w:hideMark/>
          </w:tcPr>
          <w:p w:rsidR="0048263A" w:rsidRPr="0041613A" w:rsidRDefault="008A1A8E" w:rsidP="0041613A">
            <w:pPr>
              <w:widowControl w:val="0"/>
              <w:autoSpaceDE w:val="0"/>
              <w:autoSpaceDN w:val="0"/>
              <w:spacing w:after="0" w:line="240" w:lineRule="auto"/>
              <w:ind w:left="107"/>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Профилактика программасын эшләүче</w:t>
            </w:r>
          </w:p>
        </w:tc>
        <w:tc>
          <w:tcPr>
            <w:tcW w:w="7230" w:type="dxa"/>
            <w:tcBorders>
              <w:top w:val="single" w:sz="8" w:space="0" w:color="000000"/>
              <w:left w:val="single" w:sz="8" w:space="0" w:color="000000"/>
              <w:bottom w:val="single" w:sz="8" w:space="0" w:color="000000"/>
              <w:right w:val="single" w:sz="8" w:space="0" w:color="000000"/>
            </w:tcBorders>
          </w:tcPr>
          <w:p w:rsidR="0048263A" w:rsidRPr="0041613A" w:rsidRDefault="008A1A8E" w:rsidP="0041613A">
            <w:pPr>
              <w:widowControl w:val="0"/>
              <w:autoSpaceDE w:val="0"/>
              <w:autoSpaceDN w:val="0"/>
              <w:spacing w:after="0" w:line="240" w:lineRule="auto"/>
              <w:ind w:left="110"/>
              <w:jc w:val="center"/>
              <w:rPr>
                <w:rFonts w:ascii="Arial" w:eastAsia="Times New Roman" w:hAnsi="Arial" w:cs="Arial"/>
                <w:i/>
                <w:sz w:val="24"/>
                <w:szCs w:val="24"/>
                <w:lang w:eastAsia="en-US" w:bidi="ru-RU"/>
              </w:rPr>
            </w:pPr>
            <w:r w:rsidRPr="008A1A8E">
              <w:rPr>
                <w:rFonts w:ascii="Arial" w:eastAsia="Times New Roman" w:hAnsi="Arial" w:cs="Arial"/>
                <w:color w:val="000000" w:themeColor="text1"/>
                <w:sz w:val="24"/>
                <w:szCs w:val="24"/>
                <w:lang w:eastAsia="en-US" w:bidi="ru-RU"/>
              </w:rPr>
              <w:t>Татарстан Республикасы Аксубай муниципаль районы Сөнчәле авыл җирлеге башкарма комитеты</w:t>
            </w:r>
          </w:p>
        </w:tc>
      </w:tr>
      <w:tr w:rsidR="0048263A" w:rsidRPr="0041613A" w:rsidTr="0041613A">
        <w:trPr>
          <w:trHeight w:val="399"/>
        </w:trPr>
        <w:tc>
          <w:tcPr>
            <w:tcW w:w="2673" w:type="dxa"/>
            <w:tcBorders>
              <w:top w:val="single" w:sz="8" w:space="0" w:color="000000"/>
              <w:left w:val="single" w:sz="8" w:space="0" w:color="000000"/>
              <w:bottom w:val="single" w:sz="8" w:space="0" w:color="000000"/>
              <w:right w:val="single" w:sz="8" w:space="0" w:color="000000"/>
            </w:tcBorders>
            <w:hideMark/>
          </w:tcPr>
          <w:p w:rsidR="0048263A" w:rsidRPr="0041613A" w:rsidRDefault="008A1A8E" w:rsidP="0041613A">
            <w:pPr>
              <w:widowControl w:val="0"/>
              <w:autoSpaceDE w:val="0"/>
              <w:autoSpaceDN w:val="0"/>
              <w:spacing w:after="0" w:line="240" w:lineRule="auto"/>
              <w:ind w:left="107"/>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Профилактика программасының максатлары</w:t>
            </w:r>
          </w:p>
        </w:tc>
        <w:tc>
          <w:tcPr>
            <w:tcW w:w="7230" w:type="dxa"/>
            <w:tcBorders>
              <w:top w:val="single" w:sz="8" w:space="0" w:color="000000"/>
              <w:left w:val="single" w:sz="8" w:space="0" w:color="000000"/>
              <w:bottom w:val="single" w:sz="8" w:space="0" w:color="000000"/>
              <w:right w:val="single" w:sz="8" w:space="0" w:color="000000"/>
            </w:tcBorders>
            <w:hideMark/>
          </w:tcPr>
          <w:p w:rsidR="008A1A8E" w:rsidRPr="008A1A8E" w:rsidRDefault="0048263A" w:rsidP="008A1A8E">
            <w:pPr>
              <w:widowControl w:val="0"/>
              <w:tabs>
                <w:tab w:val="left" w:pos="399"/>
              </w:tabs>
              <w:autoSpaceDE w:val="0"/>
              <w:autoSpaceDN w:val="0"/>
              <w:spacing w:after="0" w:line="240" w:lineRule="auto"/>
              <w:ind w:right="90"/>
              <w:jc w:val="center"/>
              <w:rPr>
                <w:rFonts w:ascii="Arial" w:eastAsia="Times New Roman" w:hAnsi="Arial" w:cs="Arial"/>
                <w:color w:val="000000" w:themeColor="text1"/>
                <w:sz w:val="24"/>
                <w:szCs w:val="24"/>
                <w:lang w:eastAsia="en-US" w:bidi="ru-RU"/>
              </w:rPr>
            </w:pPr>
            <w:r w:rsidRPr="0041613A">
              <w:rPr>
                <w:rFonts w:ascii="Arial" w:eastAsia="Times New Roman" w:hAnsi="Arial" w:cs="Arial"/>
                <w:color w:val="000000" w:themeColor="text1"/>
                <w:sz w:val="24"/>
                <w:szCs w:val="24"/>
                <w:lang w:eastAsia="en-US" w:bidi="ru-RU"/>
              </w:rPr>
              <w:t>1</w:t>
            </w:r>
            <w:r w:rsidR="008A1A8E" w:rsidRPr="008A1A8E">
              <w:rPr>
                <w:rFonts w:ascii="Arial" w:eastAsia="Times New Roman" w:hAnsi="Arial" w:cs="Arial"/>
                <w:color w:val="000000" w:themeColor="text1"/>
                <w:sz w:val="24"/>
                <w:szCs w:val="24"/>
                <w:lang w:eastAsia="en-US" w:bidi="ru-RU"/>
              </w:rPr>
              <w:t>. Закон белән саклана торган кыйммәтләргә зыян китерү куркынычын булдырмау;</w:t>
            </w:r>
          </w:p>
          <w:p w:rsidR="008A1A8E" w:rsidRPr="008A1A8E" w:rsidRDefault="008A1A8E" w:rsidP="008A1A8E">
            <w:pPr>
              <w:widowControl w:val="0"/>
              <w:tabs>
                <w:tab w:val="left" w:pos="399"/>
              </w:tabs>
              <w:autoSpaceDE w:val="0"/>
              <w:autoSpaceDN w:val="0"/>
              <w:spacing w:after="0" w:line="240" w:lineRule="auto"/>
              <w:ind w:right="90"/>
              <w:jc w:val="center"/>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2. Юридик затлар, индивидуаль эшкуарлар һәм гражданнар (алга таба – контрольдә тотыла торган затлар) тарафыннан төзекләндерү өлкәсендә муниципаль контрольне гамәлгә ашыру өлкәсендә мәҗбүри таләпләрне бозуларны кисәтү (мәҗбүри таләпләрне бозулар санын киметү) юридик затларның, индивидуаль эшкуарларның, гражданнарның (алга таба – контрольдә тотыла торган затлар) территорияне төзекләндерү кагыйдәләрен үтәве Татарстан Республикасы Аксубай муниципаль районының Сөнчәле авыл җирлегендә (алга таба) – Төзекләндерү кагыйдәләре), Татарстан Республикасы Аксубай муниципаль районы территориясендә социаль, инженерлык һәм транспорт инфраструктуралары объектларыннан һәм күрсәтелә торган хезмәтләрдән инвалидларның файдалана алуын тәэмин итүгә таләпләр (алга таба-муниципаль контроль);</w:t>
            </w:r>
          </w:p>
          <w:p w:rsidR="008A1A8E" w:rsidRPr="008A1A8E" w:rsidRDefault="008A1A8E" w:rsidP="008A1A8E">
            <w:pPr>
              <w:widowControl w:val="0"/>
              <w:tabs>
                <w:tab w:val="left" w:pos="399"/>
              </w:tabs>
              <w:autoSpaceDE w:val="0"/>
              <w:autoSpaceDN w:val="0"/>
              <w:spacing w:after="0" w:line="240" w:lineRule="auto"/>
              <w:ind w:right="90"/>
              <w:jc w:val="center"/>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3. Төзекләндерү өлкәсендә муниципаль торак төзелешен гамәлгә ашырганда контроль (күзәтчелек) органы эшчәнлегенең тикшереп торылучы затлар эшчәнлегенә ачыклыгын арттыру;</w:t>
            </w:r>
          </w:p>
          <w:p w:rsidR="008A1A8E" w:rsidRPr="008A1A8E" w:rsidRDefault="008A1A8E" w:rsidP="008A1A8E">
            <w:pPr>
              <w:widowControl w:val="0"/>
              <w:tabs>
                <w:tab w:val="left" w:pos="399"/>
              </w:tabs>
              <w:autoSpaceDE w:val="0"/>
              <w:autoSpaceDN w:val="0"/>
              <w:spacing w:after="0" w:line="240" w:lineRule="auto"/>
              <w:ind w:right="90"/>
              <w:jc w:val="center"/>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 xml:space="preserve">4. Төзекләндерү өлкәсендә муниципаль контрольне гамәлгә ашырганда контрольдә тотылучы затларга административ </w:t>
            </w:r>
            <w:r w:rsidRPr="008A1A8E">
              <w:rPr>
                <w:rFonts w:ascii="Arial" w:eastAsia="Times New Roman" w:hAnsi="Arial" w:cs="Arial"/>
                <w:color w:val="000000" w:themeColor="text1"/>
                <w:sz w:val="24"/>
                <w:szCs w:val="24"/>
                <w:lang w:eastAsia="en-US" w:bidi="ru-RU"/>
              </w:rPr>
              <w:lastRenderedPageBreak/>
              <w:t>йөкләнешнең кимүе;</w:t>
            </w:r>
          </w:p>
          <w:p w:rsidR="008A1A8E" w:rsidRPr="008A1A8E" w:rsidRDefault="008A1A8E" w:rsidP="008A1A8E">
            <w:pPr>
              <w:widowControl w:val="0"/>
              <w:tabs>
                <w:tab w:val="left" w:pos="399"/>
              </w:tabs>
              <w:autoSpaceDE w:val="0"/>
              <w:autoSpaceDN w:val="0"/>
              <w:spacing w:after="0" w:line="240" w:lineRule="auto"/>
              <w:ind w:right="90"/>
              <w:jc w:val="center"/>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5. Төзекләндерү өлкәсендә муниципаль контрольне гамәлгә ашыру өлкәсендә мәҗбүри таләпләрне, мәҗбүри таләпләрне бозуга китерә торган сәбәпләрне, факторларны һәм шартларны бетерүне дә кертеп, контрольдә тотылучы затлар тарафыннан бозылуны кисәтү;</w:t>
            </w:r>
          </w:p>
          <w:p w:rsidR="0048263A" w:rsidRPr="0041613A" w:rsidRDefault="008A1A8E" w:rsidP="008A1A8E">
            <w:pPr>
              <w:widowControl w:val="0"/>
              <w:autoSpaceDE w:val="0"/>
              <w:autoSpaceDN w:val="0"/>
              <w:spacing w:after="0" w:line="240" w:lineRule="auto"/>
              <w:ind w:right="76"/>
              <w:jc w:val="center"/>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6. Контрольдә тотылучы затларга мәҗбүри таләпләрне аңлату.</w:t>
            </w:r>
          </w:p>
        </w:tc>
      </w:tr>
      <w:tr w:rsidR="0048263A" w:rsidRPr="0041613A" w:rsidTr="0041613A">
        <w:trPr>
          <w:trHeight w:val="1381"/>
        </w:trPr>
        <w:tc>
          <w:tcPr>
            <w:tcW w:w="2673" w:type="dxa"/>
            <w:tcBorders>
              <w:top w:val="single" w:sz="8" w:space="0" w:color="000000"/>
              <w:left w:val="single" w:sz="8" w:space="0" w:color="000000"/>
              <w:bottom w:val="single" w:sz="8" w:space="0" w:color="000000"/>
              <w:right w:val="single" w:sz="8" w:space="0" w:color="000000"/>
            </w:tcBorders>
            <w:hideMark/>
          </w:tcPr>
          <w:p w:rsidR="0048263A" w:rsidRPr="0041613A" w:rsidRDefault="008A1A8E" w:rsidP="0041613A">
            <w:pPr>
              <w:widowControl w:val="0"/>
              <w:autoSpaceDE w:val="0"/>
              <w:autoSpaceDN w:val="0"/>
              <w:spacing w:after="0" w:line="240" w:lineRule="auto"/>
              <w:ind w:left="107"/>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lastRenderedPageBreak/>
              <w:t>Профилактика программасының бурычлары</w:t>
            </w:r>
          </w:p>
        </w:tc>
        <w:tc>
          <w:tcPr>
            <w:tcW w:w="7230" w:type="dxa"/>
            <w:tcBorders>
              <w:top w:val="single" w:sz="8" w:space="0" w:color="000000"/>
              <w:left w:val="single" w:sz="8" w:space="0" w:color="000000"/>
              <w:bottom w:val="single" w:sz="8" w:space="0" w:color="000000"/>
              <w:right w:val="single" w:sz="8" w:space="0" w:color="000000"/>
            </w:tcBorders>
            <w:hideMark/>
          </w:tcPr>
          <w:p w:rsidR="0048263A" w:rsidRPr="008A1A8E" w:rsidRDefault="008A1A8E" w:rsidP="0041613A">
            <w:pPr>
              <w:spacing w:after="0" w:line="240" w:lineRule="auto"/>
              <w:jc w:val="center"/>
              <w:rPr>
                <w:rFonts w:ascii="Arial" w:eastAsia="Times New Roman" w:hAnsi="Arial" w:cs="Arial"/>
                <w:color w:val="000000" w:themeColor="text1"/>
                <w:sz w:val="24"/>
                <w:szCs w:val="24"/>
                <w:lang w:eastAsia="en-US"/>
              </w:rPr>
            </w:pPr>
            <w:r w:rsidRPr="008A1A8E">
              <w:rPr>
                <w:rStyle w:val="ezkurwreuab5ozgtqnkl"/>
                <w:rFonts w:ascii="Arial" w:hAnsi="Arial" w:cs="Arial"/>
                <w:sz w:val="24"/>
                <w:szCs w:val="24"/>
              </w:rPr>
              <w:t>1.</w:t>
            </w:r>
            <w:r w:rsidRPr="008A1A8E">
              <w:rPr>
                <w:rFonts w:ascii="Arial" w:hAnsi="Arial" w:cs="Arial"/>
                <w:sz w:val="24"/>
                <w:szCs w:val="24"/>
              </w:rPr>
              <w:t xml:space="preserve"> </w:t>
            </w:r>
            <w:r w:rsidRPr="008A1A8E">
              <w:rPr>
                <w:rStyle w:val="ezkurwreuab5ozgtqnkl"/>
                <w:rFonts w:ascii="Arial" w:hAnsi="Arial" w:cs="Arial"/>
                <w:sz w:val="24"/>
                <w:szCs w:val="24"/>
              </w:rPr>
              <w:t>Төзекләндерү</w:t>
            </w:r>
            <w:r w:rsidRPr="008A1A8E">
              <w:rPr>
                <w:rFonts w:ascii="Arial" w:hAnsi="Arial" w:cs="Arial"/>
                <w:sz w:val="24"/>
                <w:szCs w:val="24"/>
              </w:rPr>
              <w:t xml:space="preserve"> </w:t>
            </w:r>
            <w:r w:rsidRPr="008A1A8E">
              <w:rPr>
                <w:rStyle w:val="ezkurwreuab5ozgtqnkl"/>
                <w:rFonts w:ascii="Arial" w:hAnsi="Arial" w:cs="Arial"/>
                <w:sz w:val="24"/>
                <w:szCs w:val="24"/>
              </w:rPr>
              <w:t>өлкәсендә</w:t>
            </w:r>
            <w:r w:rsidRPr="008A1A8E">
              <w:rPr>
                <w:rFonts w:ascii="Arial" w:hAnsi="Arial" w:cs="Arial"/>
                <w:sz w:val="24"/>
                <w:szCs w:val="24"/>
              </w:rPr>
              <w:t xml:space="preserve"> </w:t>
            </w:r>
            <w:r w:rsidRPr="008A1A8E">
              <w:rPr>
                <w:rStyle w:val="ezkurwreuab5ozgtqnkl"/>
                <w:rFonts w:ascii="Arial" w:hAnsi="Arial" w:cs="Arial"/>
                <w:sz w:val="24"/>
                <w:szCs w:val="24"/>
              </w:rPr>
              <w:t>муниципаль</w:t>
            </w:r>
            <w:r w:rsidRPr="008A1A8E">
              <w:rPr>
                <w:rFonts w:ascii="Arial" w:hAnsi="Arial" w:cs="Arial"/>
                <w:sz w:val="24"/>
                <w:szCs w:val="24"/>
              </w:rPr>
              <w:t xml:space="preserve"> </w:t>
            </w:r>
            <w:r w:rsidRPr="008A1A8E">
              <w:rPr>
                <w:rStyle w:val="ezkurwreuab5ozgtqnkl"/>
                <w:rFonts w:ascii="Arial" w:hAnsi="Arial" w:cs="Arial"/>
                <w:sz w:val="24"/>
                <w:szCs w:val="24"/>
              </w:rPr>
              <w:t>контрольне</w:t>
            </w:r>
            <w:r w:rsidRPr="008A1A8E">
              <w:rPr>
                <w:rFonts w:ascii="Arial" w:hAnsi="Arial" w:cs="Arial"/>
                <w:sz w:val="24"/>
                <w:szCs w:val="24"/>
              </w:rPr>
              <w:t xml:space="preserve"> </w:t>
            </w:r>
            <w:r w:rsidRPr="008A1A8E">
              <w:rPr>
                <w:rStyle w:val="ezkurwreuab5ozgtqnkl"/>
                <w:rFonts w:ascii="Arial" w:hAnsi="Arial" w:cs="Arial"/>
                <w:sz w:val="24"/>
                <w:szCs w:val="24"/>
              </w:rPr>
              <w:t>гамәлгә ашыру</w:t>
            </w:r>
            <w:r w:rsidRPr="008A1A8E">
              <w:rPr>
                <w:rFonts w:ascii="Arial" w:hAnsi="Arial" w:cs="Arial"/>
                <w:sz w:val="24"/>
                <w:szCs w:val="24"/>
              </w:rPr>
              <w:t xml:space="preserve"> </w:t>
            </w:r>
            <w:r w:rsidRPr="008A1A8E">
              <w:rPr>
                <w:rStyle w:val="ezkurwreuab5ozgtqnkl"/>
                <w:rFonts w:ascii="Arial" w:hAnsi="Arial" w:cs="Arial"/>
                <w:sz w:val="24"/>
                <w:szCs w:val="24"/>
              </w:rPr>
              <w:t>өлкәсендә</w:t>
            </w:r>
            <w:r w:rsidRPr="008A1A8E">
              <w:rPr>
                <w:rFonts w:ascii="Arial" w:hAnsi="Arial" w:cs="Arial"/>
                <w:sz w:val="24"/>
                <w:szCs w:val="24"/>
              </w:rPr>
              <w:t xml:space="preserve"> </w:t>
            </w:r>
            <w:r w:rsidRPr="008A1A8E">
              <w:rPr>
                <w:rStyle w:val="ezkurwreuab5ozgtqnkl"/>
                <w:rFonts w:ascii="Arial" w:hAnsi="Arial" w:cs="Arial"/>
                <w:sz w:val="24"/>
                <w:szCs w:val="24"/>
              </w:rPr>
              <w:t>мәҗбүри</w:t>
            </w:r>
            <w:r w:rsidRPr="008A1A8E">
              <w:rPr>
                <w:rFonts w:ascii="Arial" w:hAnsi="Arial" w:cs="Arial"/>
                <w:sz w:val="24"/>
                <w:szCs w:val="24"/>
              </w:rPr>
              <w:t xml:space="preserve"> </w:t>
            </w:r>
            <w:r w:rsidRPr="008A1A8E">
              <w:rPr>
                <w:rStyle w:val="ezkurwreuab5ozgtqnkl"/>
                <w:rFonts w:ascii="Arial" w:hAnsi="Arial" w:cs="Arial"/>
                <w:sz w:val="24"/>
                <w:szCs w:val="24"/>
              </w:rPr>
              <w:t>таләпләрне</w:t>
            </w:r>
            <w:r w:rsidRPr="008A1A8E">
              <w:rPr>
                <w:rFonts w:ascii="Arial" w:hAnsi="Arial" w:cs="Arial"/>
                <w:sz w:val="24"/>
                <w:szCs w:val="24"/>
              </w:rPr>
              <w:t xml:space="preserve"> </w:t>
            </w:r>
            <w:r w:rsidRPr="008A1A8E">
              <w:rPr>
                <w:rStyle w:val="ezkurwreuab5ozgtqnkl"/>
                <w:rFonts w:ascii="Arial" w:hAnsi="Arial" w:cs="Arial"/>
                <w:sz w:val="24"/>
                <w:szCs w:val="24"/>
              </w:rPr>
              <w:t>бозуга</w:t>
            </w:r>
            <w:r w:rsidRPr="008A1A8E">
              <w:rPr>
                <w:rFonts w:ascii="Arial" w:hAnsi="Arial" w:cs="Arial"/>
                <w:sz w:val="24"/>
                <w:szCs w:val="24"/>
              </w:rPr>
              <w:t xml:space="preserve"> </w:t>
            </w:r>
            <w:r w:rsidRPr="008A1A8E">
              <w:rPr>
                <w:rStyle w:val="ezkurwreuab5ozgtqnkl"/>
                <w:rFonts w:ascii="Arial" w:hAnsi="Arial" w:cs="Arial"/>
                <w:sz w:val="24"/>
                <w:szCs w:val="24"/>
              </w:rPr>
              <w:t>китерә</w:t>
            </w:r>
            <w:r w:rsidRPr="008A1A8E">
              <w:rPr>
                <w:rFonts w:ascii="Arial" w:hAnsi="Arial" w:cs="Arial"/>
                <w:sz w:val="24"/>
                <w:szCs w:val="24"/>
              </w:rPr>
              <w:t xml:space="preserve"> </w:t>
            </w:r>
            <w:r w:rsidRPr="008A1A8E">
              <w:rPr>
                <w:rStyle w:val="ezkurwreuab5ozgtqnkl"/>
                <w:rFonts w:ascii="Arial" w:hAnsi="Arial" w:cs="Arial"/>
                <w:sz w:val="24"/>
                <w:szCs w:val="24"/>
              </w:rPr>
              <w:t>торган</w:t>
            </w:r>
            <w:r w:rsidRPr="008A1A8E">
              <w:rPr>
                <w:rFonts w:ascii="Arial" w:hAnsi="Arial" w:cs="Arial"/>
                <w:sz w:val="24"/>
                <w:szCs w:val="24"/>
              </w:rPr>
              <w:t xml:space="preserve"> </w:t>
            </w:r>
            <w:r w:rsidRPr="008A1A8E">
              <w:rPr>
                <w:rStyle w:val="ezkurwreuab5ozgtqnkl"/>
                <w:rFonts w:ascii="Arial" w:hAnsi="Arial" w:cs="Arial"/>
                <w:sz w:val="24"/>
                <w:szCs w:val="24"/>
              </w:rPr>
              <w:t>сәбәпләрне, факторларны һәм шартларны ачыклау</w:t>
            </w:r>
            <w:r w:rsidRPr="008A1A8E">
              <w:rPr>
                <w:rFonts w:ascii="Arial" w:hAnsi="Arial" w:cs="Arial"/>
                <w:sz w:val="24"/>
                <w:szCs w:val="24"/>
              </w:rPr>
              <w:t xml:space="preserve"> </w:t>
            </w:r>
            <w:r w:rsidRPr="008A1A8E">
              <w:rPr>
                <w:rStyle w:val="ezkurwreuab5ozgtqnkl"/>
                <w:rFonts w:ascii="Arial" w:hAnsi="Arial" w:cs="Arial"/>
                <w:sz w:val="24"/>
                <w:szCs w:val="24"/>
              </w:rPr>
              <w:t>2.</w:t>
            </w:r>
            <w:r w:rsidRPr="008A1A8E">
              <w:rPr>
                <w:rFonts w:ascii="Arial" w:hAnsi="Arial" w:cs="Arial"/>
                <w:sz w:val="24"/>
                <w:szCs w:val="24"/>
              </w:rPr>
              <w:t xml:space="preserve"> </w:t>
            </w:r>
            <w:r w:rsidRPr="008A1A8E">
              <w:rPr>
                <w:rStyle w:val="ezkurwreuab5ozgtqnkl"/>
                <w:rFonts w:ascii="Arial" w:hAnsi="Arial" w:cs="Arial"/>
                <w:sz w:val="24"/>
                <w:szCs w:val="24"/>
              </w:rPr>
              <w:t>Мәҗбүри</w:t>
            </w:r>
            <w:r w:rsidRPr="008A1A8E">
              <w:rPr>
                <w:rFonts w:ascii="Arial" w:hAnsi="Arial" w:cs="Arial"/>
                <w:sz w:val="24"/>
                <w:szCs w:val="24"/>
              </w:rPr>
              <w:t xml:space="preserve"> </w:t>
            </w:r>
            <w:r w:rsidRPr="008A1A8E">
              <w:rPr>
                <w:rStyle w:val="ezkurwreuab5ozgtqnkl"/>
                <w:rFonts w:ascii="Arial" w:hAnsi="Arial" w:cs="Arial"/>
                <w:sz w:val="24"/>
                <w:szCs w:val="24"/>
              </w:rPr>
              <w:t>таләпләрне</w:t>
            </w:r>
            <w:r w:rsidRPr="008A1A8E">
              <w:rPr>
                <w:rFonts w:ascii="Arial" w:hAnsi="Arial" w:cs="Arial"/>
                <w:sz w:val="24"/>
                <w:szCs w:val="24"/>
              </w:rPr>
              <w:t xml:space="preserve"> </w:t>
            </w:r>
            <w:r w:rsidRPr="008A1A8E">
              <w:rPr>
                <w:rStyle w:val="ezkurwreuab5ozgtqnkl"/>
                <w:rFonts w:ascii="Arial" w:hAnsi="Arial" w:cs="Arial"/>
                <w:sz w:val="24"/>
                <w:szCs w:val="24"/>
              </w:rPr>
              <w:t>бозуга</w:t>
            </w:r>
            <w:r w:rsidRPr="008A1A8E">
              <w:rPr>
                <w:rFonts w:ascii="Arial" w:hAnsi="Arial" w:cs="Arial"/>
                <w:sz w:val="24"/>
                <w:szCs w:val="24"/>
              </w:rPr>
              <w:t xml:space="preserve"> </w:t>
            </w:r>
            <w:r w:rsidRPr="008A1A8E">
              <w:rPr>
                <w:rStyle w:val="ezkurwreuab5ozgtqnkl"/>
                <w:rFonts w:ascii="Arial" w:hAnsi="Arial" w:cs="Arial"/>
                <w:sz w:val="24"/>
                <w:szCs w:val="24"/>
              </w:rPr>
              <w:t>китерә</w:t>
            </w:r>
            <w:r w:rsidRPr="008A1A8E">
              <w:rPr>
                <w:rFonts w:ascii="Arial" w:hAnsi="Arial" w:cs="Arial"/>
                <w:sz w:val="24"/>
                <w:szCs w:val="24"/>
              </w:rPr>
              <w:t xml:space="preserve"> </w:t>
            </w:r>
            <w:r w:rsidRPr="008A1A8E">
              <w:rPr>
                <w:rStyle w:val="ezkurwreuab5ozgtqnkl"/>
                <w:rFonts w:ascii="Arial" w:hAnsi="Arial" w:cs="Arial"/>
                <w:sz w:val="24"/>
                <w:szCs w:val="24"/>
              </w:rPr>
              <w:t>торган</w:t>
            </w:r>
            <w:r w:rsidRPr="008A1A8E">
              <w:rPr>
                <w:rFonts w:ascii="Arial" w:hAnsi="Arial" w:cs="Arial"/>
                <w:sz w:val="24"/>
                <w:szCs w:val="24"/>
              </w:rPr>
              <w:t xml:space="preserve"> </w:t>
            </w:r>
            <w:r w:rsidRPr="008A1A8E">
              <w:rPr>
                <w:rStyle w:val="ezkurwreuab5ozgtqnkl"/>
                <w:rFonts w:ascii="Arial" w:hAnsi="Arial" w:cs="Arial"/>
                <w:sz w:val="24"/>
                <w:szCs w:val="24"/>
              </w:rPr>
              <w:t>сәбәпләрне, факторларны һәм шартларны бетерү</w:t>
            </w:r>
            <w:r w:rsidRPr="008A1A8E">
              <w:rPr>
                <w:rFonts w:ascii="Arial" w:hAnsi="Arial" w:cs="Arial"/>
                <w:sz w:val="24"/>
                <w:szCs w:val="24"/>
              </w:rPr>
              <w:t>;</w:t>
            </w:r>
          </w:p>
        </w:tc>
      </w:tr>
      <w:tr w:rsidR="0048263A" w:rsidRPr="0041613A" w:rsidTr="0041613A">
        <w:trPr>
          <w:trHeight w:val="4276"/>
        </w:trPr>
        <w:tc>
          <w:tcPr>
            <w:tcW w:w="2673" w:type="dxa"/>
            <w:tcBorders>
              <w:top w:val="nil"/>
              <w:left w:val="single" w:sz="8" w:space="0" w:color="000000"/>
              <w:bottom w:val="single" w:sz="8" w:space="0" w:color="000000"/>
              <w:right w:val="single" w:sz="8" w:space="0" w:color="000000"/>
            </w:tcBorders>
          </w:tcPr>
          <w:p w:rsidR="0048263A" w:rsidRPr="0041613A" w:rsidRDefault="0048263A" w:rsidP="0041613A">
            <w:pPr>
              <w:widowControl w:val="0"/>
              <w:autoSpaceDE w:val="0"/>
              <w:autoSpaceDN w:val="0"/>
              <w:spacing w:after="0" w:line="240" w:lineRule="auto"/>
              <w:rPr>
                <w:rFonts w:ascii="Arial" w:eastAsia="Times New Roman" w:hAnsi="Arial" w:cs="Arial"/>
                <w:color w:val="000000" w:themeColor="text1"/>
                <w:sz w:val="24"/>
                <w:szCs w:val="24"/>
                <w:lang w:eastAsia="en-US" w:bidi="ru-RU"/>
              </w:rPr>
            </w:pPr>
          </w:p>
        </w:tc>
        <w:tc>
          <w:tcPr>
            <w:tcW w:w="7230" w:type="dxa"/>
            <w:tcBorders>
              <w:top w:val="nil"/>
              <w:left w:val="single" w:sz="8" w:space="0" w:color="000000"/>
              <w:bottom w:val="single" w:sz="8" w:space="0" w:color="000000"/>
              <w:right w:val="single" w:sz="8" w:space="0" w:color="000000"/>
            </w:tcBorders>
            <w:hideMark/>
          </w:tcPr>
          <w:p w:rsidR="008A1A8E" w:rsidRPr="008A1A8E" w:rsidRDefault="008A1A8E" w:rsidP="008A1A8E">
            <w:pPr>
              <w:widowControl w:val="0"/>
              <w:tabs>
                <w:tab w:val="left" w:pos="387"/>
              </w:tabs>
              <w:autoSpaceDE w:val="0"/>
              <w:autoSpaceDN w:val="0"/>
              <w:spacing w:after="0" w:line="240" w:lineRule="auto"/>
              <w:ind w:right="88"/>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3. Контрольдә тотылучы затларның хокукый грамоталылык дәрәҗәсен арттыру, шул исәптән мәҗбүри таләпләр һәм аларны үтәү буенча кирәкле чаралар турында мәгълүматның файдалана алуын тәэмин итү юлы белән;</w:t>
            </w:r>
          </w:p>
          <w:p w:rsidR="008A1A8E" w:rsidRPr="008A1A8E" w:rsidRDefault="008A1A8E" w:rsidP="008A1A8E">
            <w:pPr>
              <w:widowControl w:val="0"/>
              <w:tabs>
                <w:tab w:val="left" w:pos="387"/>
              </w:tabs>
              <w:autoSpaceDE w:val="0"/>
              <w:autoSpaceDN w:val="0"/>
              <w:spacing w:after="0" w:line="240" w:lineRule="auto"/>
              <w:ind w:right="88"/>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4. Профилактика эшен оештыру өчен кирәкле төрләр исемлеген билгеләү һәм статистик белешмәләр җыю;</w:t>
            </w:r>
          </w:p>
          <w:p w:rsidR="008A1A8E" w:rsidRPr="008A1A8E" w:rsidRDefault="008A1A8E" w:rsidP="008A1A8E">
            <w:pPr>
              <w:widowControl w:val="0"/>
              <w:tabs>
                <w:tab w:val="left" w:pos="387"/>
              </w:tabs>
              <w:autoSpaceDE w:val="0"/>
              <w:autoSpaceDN w:val="0"/>
              <w:spacing w:after="0" w:line="240" w:lineRule="auto"/>
              <w:ind w:right="88"/>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5. Контрольдә тотылучы затларга, шул исәптән заманча мәгълүмат-телекоммуникация технологияләрен кулланып, консультацияләр бирү системасын булдыру;</w:t>
            </w:r>
          </w:p>
          <w:p w:rsidR="0048263A" w:rsidRPr="0041613A" w:rsidRDefault="008A1A8E" w:rsidP="008A1A8E">
            <w:pPr>
              <w:widowControl w:val="0"/>
              <w:tabs>
                <w:tab w:val="left" w:pos="387"/>
              </w:tabs>
              <w:autoSpaceDE w:val="0"/>
              <w:autoSpaceDN w:val="0"/>
              <w:spacing w:after="0" w:line="240" w:lineRule="auto"/>
              <w:ind w:right="88"/>
              <w:rPr>
                <w:rFonts w:ascii="Arial" w:eastAsia="Times New Roman" w:hAnsi="Arial" w:cs="Arial"/>
                <w:color w:val="000000" w:themeColor="text1"/>
                <w:sz w:val="24"/>
                <w:szCs w:val="24"/>
                <w:lang w:eastAsia="en-US" w:bidi="ru-RU"/>
              </w:rPr>
            </w:pPr>
            <w:r w:rsidRPr="008A1A8E">
              <w:rPr>
                <w:rFonts w:ascii="Arial" w:eastAsia="Times New Roman" w:hAnsi="Arial" w:cs="Arial"/>
                <w:color w:val="000000" w:themeColor="text1"/>
                <w:sz w:val="24"/>
                <w:szCs w:val="24"/>
                <w:lang w:eastAsia="en-US" w:bidi="ru-RU"/>
              </w:rPr>
              <w:t>6. Контроль-күзәтчелек эшчәнлегендә катнашучыларның барысында да район территориясендә төзекләндерү өлкәсендә муниципаль контрольне гамәлгә ашыру өлкәсендәге мәҗбүри таләпләрне бертөрле аңлау формалаштыру</w:t>
            </w:r>
          </w:p>
        </w:tc>
      </w:tr>
      <w:tr w:rsidR="008A1A8E" w:rsidRPr="0041613A" w:rsidTr="0041613A">
        <w:trPr>
          <w:trHeight w:val="693"/>
        </w:trPr>
        <w:tc>
          <w:tcPr>
            <w:tcW w:w="2673" w:type="dxa"/>
            <w:tcBorders>
              <w:top w:val="single" w:sz="8" w:space="0" w:color="000000"/>
              <w:left w:val="single" w:sz="8" w:space="0" w:color="000000"/>
              <w:bottom w:val="single" w:sz="8" w:space="0" w:color="000000"/>
              <w:right w:val="single" w:sz="8" w:space="0" w:color="000000"/>
            </w:tcBorders>
            <w:hideMark/>
          </w:tcPr>
          <w:p w:rsidR="008A1A8E" w:rsidRPr="008A1A8E" w:rsidRDefault="008A1A8E" w:rsidP="000B5C63">
            <w:pPr>
              <w:rPr>
                <w:rFonts w:ascii="Arial" w:hAnsi="Arial" w:cs="Arial"/>
                <w:sz w:val="24"/>
                <w:szCs w:val="24"/>
              </w:rPr>
            </w:pPr>
            <w:r w:rsidRPr="008A1A8E">
              <w:rPr>
                <w:rFonts w:ascii="Arial" w:hAnsi="Arial" w:cs="Arial"/>
                <w:sz w:val="24"/>
                <w:szCs w:val="24"/>
              </w:rPr>
              <w:t>Профилактика программасын гамәлгә ашыру сроклары һәм этаплары</w:t>
            </w:r>
          </w:p>
        </w:tc>
        <w:tc>
          <w:tcPr>
            <w:tcW w:w="7230" w:type="dxa"/>
            <w:tcBorders>
              <w:top w:val="single" w:sz="8" w:space="0" w:color="000000"/>
              <w:left w:val="single" w:sz="8" w:space="0" w:color="000000"/>
              <w:bottom w:val="single" w:sz="8" w:space="0" w:color="000000"/>
              <w:right w:val="single" w:sz="8" w:space="0" w:color="000000"/>
            </w:tcBorders>
            <w:vAlign w:val="center"/>
          </w:tcPr>
          <w:p w:rsidR="008A1A8E" w:rsidRPr="008A1A8E" w:rsidRDefault="008A1A8E" w:rsidP="0041613A">
            <w:pPr>
              <w:widowControl w:val="0"/>
              <w:autoSpaceDE w:val="0"/>
              <w:autoSpaceDN w:val="0"/>
              <w:spacing w:after="0" w:line="240" w:lineRule="auto"/>
              <w:jc w:val="center"/>
              <w:rPr>
                <w:rFonts w:ascii="Arial" w:eastAsia="Times New Roman" w:hAnsi="Arial" w:cs="Arial"/>
                <w:sz w:val="24"/>
                <w:szCs w:val="24"/>
                <w:lang w:val="tt-RU" w:eastAsia="en-US"/>
              </w:rPr>
            </w:pPr>
            <w:r w:rsidRPr="0041613A">
              <w:rPr>
                <w:rFonts w:ascii="Arial" w:eastAsia="Times New Roman" w:hAnsi="Arial" w:cs="Arial"/>
                <w:sz w:val="24"/>
                <w:szCs w:val="24"/>
                <w:lang w:eastAsia="en-US"/>
              </w:rPr>
              <w:t>2025</w:t>
            </w:r>
            <w:r>
              <w:rPr>
                <w:rFonts w:ascii="Arial" w:eastAsia="Times New Roman" w:hAnsi="Arial" w:cs="Arial"/>
                <w:sz w:val="24"/>
                <w:szCs w:val="24"/>
                <w:lang w:eastAsia="en-US"/>
              </w:rPr>
              <w:t xml:space="preserve"> ел</w:t>
            </w:r>
          </w:p>
          <w:p w:rsidR="008A1A8E" w:rsidRPr="0041613A" w:rsidRDefault="008A1A8E" w:rsidP="0041613A">
            <w:pPr>
              <w:widowControl w:val="0"/>
              <w:autoSpaceDE w:val="0"/>
              <w:autoSpaceDN w:val="0"/>
              <w:spacing w:after="0" w:line="240" w:lineRule="auto"/>
              <w:jc w:val="center"/>
              <w:rPr>
                <w:rFonts w:ascii="Arial" w:eastAsia="Times New Roman" w:hAnsi="Arial" w:cs="Arial"/>
                <w:sz w:val="24"/>
                <w:szCs w:val="24"/>
                <w:lang w:eastAsia="en-US"/>
              </w:rPr>
            </w:pPr>
          </w:p>
        </w:tc>
      </w:tr>
      <w:tr w:rsidR="008A1A8E" w:rsidRPr="0041613A" w:rsidTr="0041613A">
        <w:trPr>
          <w:trHeight w:val="418"/>
        </w:trPr>
        <w:tc>
          <w:tcPr>
            <w:tcW w:w="2673" w:type="dxa"/>
            <w:tcBorders>
              <w:top w:val="single" w:sz="8" w:space="0" w:color="000000"/>
              <w:left w:val="single" w:sz="8" w:space="0" w:color="000000"/>
              <w:bottom w:val="single" w:sz="4" w:space="0" w:color="000000"/>
              <w:right w:val="single" w:sz="8" w:space="0" w:color="000000"/>
            </w:tcBorders>
            <w:hideMark/>
          </w:tcPr>
          <w:p w:rsidR="008A1A8E" w:rsidRPr="008A1A8E" w:rsidRDefault="008A1A8E" w:rsidP="000B5C63">
            <w:pPr>
              <w:rPr>
                <w:rFonts w:ascii="Arial" w:hAnsi="Arial" w:cs="Arial"/>
                <w:sz w:val="24"/>
                <w:szCs w:val="24"/>
              </w:rPr>
            </w:pPr>
            <w:r w:rsidRPr="008A1A8E">
              <w:rPr>
                <w:rFonts w:ascii="Arial" w:hAnsi="Arial" w:cs="Arial"/>
                <w:sz w:val="24"/>
                <w:szCs w:val="24"/>
              </w:rPr>
              <w:t>Финанслау чыганаклары</w:t>
            </w:r>
          </w:p>
        </w:tc>
        <w:tc>
          <w:tcPr>
            <w:tcW w:w="7230" w:type="dxa"/>
            <w:tcBorders>
              <w:top w:val="single" w:sz="8" w:space="0" w:color="000000"/>
              <w:left w:val="single" w:sz="8" w:space="0" w:color="000000"/>
              <w:bottom w:val="single" w:sz="4" w:space="0" w:color="000000"/>
              <w:right w:val="single" w:sz="8" w:space="0" w:color="000000"/>
            </w:tcBorders>
            <w:vAlign w:val="center"/>
          </w:tcPr>
          <w:p w:rsidR="008A1A8E" w:rsidRPr="0041613A" w:rsidRDefault="008A1A8E" w:rsidP="0041613A">
            <w:pPr>
              <w:widowControl w:val="0"/>
              <w:autoSpaceDE w:val="0"/>
              <w:autoSpaceDN w:val="0"/>
              <w:spacing w:after="0" w:line="240" w:lineRule="auto"/>
              <w:jc w:val="center"/>
              <w:rPr>
                <w:rFonts w:ascii="Arial" w:hAnsi="Arial" w:cs="Arial"/>
                <w:sz w:val="24"/>
                <w:szCs w:val="24"/>
                <w:lang w:eastAsia="en-US"/>
              </w:rPr>
            </w:pPr>
            <w:r w:rsidRPr="008A1A8E">
              <w:rPr>
                <w:rFonts w:ascii="Arial" w:eastAsia="Times New Roman" w:hAnsi="Arial" w:cs="Arial"/>
                <w:color w:val="000000"/>
                <w:sz w:val="24"/>
                <w:szCs w:val="24"/>
                <w:lang w:eastAsia="en-US"/>
              </w:rPr>
              <w:t>Татарстан Республикасы Аксубай муниципаль районының Сөнчәле авыл җирлеге башкарма комитеты эшчәнлеген агымдагы финанслау кысаларында</w:t>
            </w:r>
          </w:p>
        </w:tc>
      </w:tr>
      <w:tr w:rsidR="0048263A" w:rsidRPr="0041613A" w:rsidTr="0041613A">
        <w:trPr>
          <w:trHeight w:val="418"/>
        </w:trPr>
        <w:tc>
          <w:tcPr>
            <w:tcW w:w="2673" w:type="dxa"/>
            <w:tcBorders>
              <w:top w:val="single" w:sz="8" w:space="0" w:color="000000"/>
              <w:left w:val="single" w:sz="8" w:space="0" w:color="000000"/>
              <w:bottom w:val="single" w:sz="4" w:space="0" w:color="000000"/>
              <w:right w:val="single" w:sz="8" w:space="0" w:color="000000"/>
            </w:tcBorders>
            <w:hideMark/>
          </w:tcPr>
          <w:p w:rsidR="0048263A" w:rsidRPr="0041613A" w:rsidRDefault="008A1A8E" w:rsidP="0041613A">
            <w:pPr>
              <w:widowControl w:val="0"/>
              <w:autoSpaceDE w:val="0"/>
              <w:autoSpaceDN w:val="0"/>
              <w:spacing w:after="0" w:line="240" w:lineRule="auto"/>
              <w:ind w:left="107"/>
              <w:rPr>
                <w:rFonts w:ascii="Arial" w:eastAsia="Times New Roman" w:hAnsi="Arial" w:cs="Arial"/>
                <w:sz w:val="24"/>
                <w:szCs w:val="24"/>
                <w:lang w:eastAsia="en-US" w:bidi="ru-RU"/>
              </w:rPr>
            </w:pPr>
            <w:r w:rsidRPr="008A1A8E">
              <w:rPr>
                <w:rFonts w:ascii="Arial" w:eastAsia="Times New Roman" w:hAnsi="Arial" w:cs="Arial"/>
                <w:sz w:val="24"/>
                <w:szCs w:val="24"/>
                <w:lang w:eastAsia="en-US" w:bidi="ru-RU"/>
              </w:rPr>
              <w:t>Профилактика программасын гамәлгә ашыруның көтелә торган ахыргы нәтиҗәләре</w:t>
            </w:r>
          </w:p>
        </w:tc>
        <w:tc>
          <w:tcPr>
            <w:tcW w:w="7230" w:type="dxa"/>
            <w:tcBorders>
              <w:top w:val="single" w:sz="8" w:space="0" w:color="000000"/>
              <w:left w:val="single" w:sz="8" w:space="0" w:color="000000"/>
              <w:bottom w:val="single" w:sz="4" w:space="0" w:color="000000"/>
              <w:right w:val="single" w:sz="8" w:space="0" w:color="000000"/>
            </w:tcBorders>
            <w:vAlign w:val="center"/>
            <w:hideMark/>
          </w:tcPr>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1. Закон белән саклана торган кыйммәтләргә зыян китерү куркынычын киметү;</w:t>
            </w:r>
          </w:p>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2. Контрольдә тотылучы законнарны үтәүче затларның өлешен арттыру-Татарстан Республикасы Аксубай муниципаль районы территориясендә муниципаль контрольне (күзәтчелекне) гамәлгә ашыручы органның профилактик чаралар системасын үстерү;</w:t>
            </w:r>
          </w:p>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3. Профилактиканың төрле ысулларын кертү;</w:t>
            </w:r>
          </w:p>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4. Контрольдә тотылучы затларның нәтиҗәле, законнарны үтәүчән тәртибе үрнәкләрен эшләү;</w:t>
            </w:r>
          </w:p>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5. Контрольдә тотылучы затларның хокукый грамоталылык дәрәҗәсен арттыру;</w:t>
            </w:r>
          </w:p>
          <w:p w:rsidR="008A1A8E" w:rsidRPr="008A1A8E"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6. Контрольдә тотылучы затлар тарафыннан контроль предметын аңлауның бертөрлелеген тәэмин итү;</w:t>
            </w:r>
          </w:p>
          <w:p w:rsidR="0048263A" w:rsidRPr="0041613A" w:rsidRDefault="008A1A8E" w:rsidP="008A1A8E">
            <w:pPr>
              <w:widowControl w:val="0"/>
              <w:autoSpaceDE w:val="0"/>
              <w:autoSpaceDN w:val="0"/>
              <w:spacing w:after="0" w:line="240" w:lineRule="auto"/>
              <w:jc w:val="center"/>
              <w:rPr>
                <w:rFonts w:ascii="Arial" w:eastAsia="Times New Roman" w:hAnsi="Arial" w:cs="Arial"/>
                <w:color w:val="000000"/>
                <w:sz w:val="24"/>
                <w:szCs w:val="24"/>
                <w:lang w:eastAsia="en-US"/>
              </w:rPr>
            </w:pPr>
            <w:r w:rsidRPr="008A1A8E">
              <w:rPr>
                <w:rFonts w:ascii="Arial" w:eastAsia="Times New Roman" w:hAnsi="Arial" w:cs="Arial"/>
                <w:color w:val="000000"/>
                <w:sz w:val="24"/>
                <w:szCs w:val="24"/>
                <w:lang w:eastAsia="en-US"/>
              </w:rPr>
              <w:t>7. Контрольдә тотылучы затларны үз-үзләрен намуслы тотуга мотивацияләү.</w:t>
            </w:r>
          </w:p>
        </w:tc>
      </w:tr>
    </w:tbl>
    <w:p w:rsidR="0048263A" w:rsidRPr="0041613A" w:rsidRDefault="0048263A" w:rsidP="0048263A">
      <w:pPr>
        <w:widowControl w:val="0"/>
        <w:autoSpaceDE w:val="0"/>
        <w:autoSpaceDN w:val="0"/>
        <w:adjustRightInd w:val="0"/>
        <w:spacing w:after="0" w:line="240" w:lineRule="auto"/>
        <w:jc w:val="center"/>
        <w:rPr>
          <w:rFonts w:ascii="Arial" w:hAnsi="Arial" w:cs="Arial"/>
          <w:b/>
          <w:bCs/>
          <w:color w:val="000000" w:themeColor="text1"/>
          <w:sz w:val="24"/>
          <w:szCs w:val="24"/>
        </w:rPr>
      </w:pPr>
    </w:p>
    <w:p w:rsidR="0048263A" w:rsidRPr="0041613A" w:rsidRDefault="008A1A8E" w:rsidP="0048263A">
      <w:pPr>
        <w:spacing w:after="0" w:line="240" w:lineRule="auto"/>
        <w:ind w:right="467" w:firstLine="567"/>
        <w:jc w:val="both"/>
        <w:rPr>
          <w:rFonts w:ascii="Arial" w:eastAsia="Times New Roman" w:hAnsi="Arial" w:cs="Arial"/>
          <w:i/>
          <w:sz w:val="24"/>
          <w:szCs w:val="24"/>
        </w:rPr>
      </w:pPr>
      <w:r w:rsidRPr="008A1A8E">
        <w:rPr>
          <w:rFonts w:ascii="Arial" w:eastAsiaTheme="majorEastAsia" w:hAnsi="Arial" w:cs="Arial"/>
          <w:b/>
          <w:bCs/>
          <w:color w:val="000000" w:themeColor="text1"/>
          <w:sz w:val="24"/>
          <w:szCs w:val="24"/>
        </w:rPr>
        <w:lastRenderedPageBreak/>
        <w:t>1 бүлек. Контроль төрен гамәлгә ашыруның агымдагы торышына Анализ, контроль (күзәтчелек) органының профилактика эшчәнлегенең агымдагы үсешен тасвирлау, профилактика программасы хәл итүгә юнәлдерелгән проблемаларга характеристика бирү</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1. Төзекләндерү өлкәсендә муниципаль контрольне гамәлгә ашыру өлкәсендә муниципаль контрольдә тотыла торган затлар тарафыннан Юридик затларның, индивидуаль эшкуарларның һәм гражданнарның (алга таба – контрольдә тотыла торган затлар) төзекләндерү кагыйдәләрендә билгеләнгән мәҗбүри таләпләрнең үтәлешенә, социаль, инженерлык һәм транспорт инфраструктуралары объектларыннан һәм күрсәтелә торган хезмәтләрдән инвалидларның файдалана алуын тәэмин итүгә таләпләрнең үтәлешенә, энергияне сак тоту турындагы һәм муниципаль торак фондына карата энергетика нәтиҗәлелеген арттыру турындагы законнар белән:</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Төзекләндерү өлкәсендә муниципаль контроль объектлары булып:</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төзекләндерү эшчәнлеге гамәлгә ашырыла торган төрле функциональ билгеләнештәге территорияләр, шул исәптән:</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берләшмәләрен урнаштыру территорияләре);</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2) урам-юл челтәре элементлары (аллеялар, бульварлар, магистральләр, тыкрыклар, мәйданнар, юллар, проспектлар, тыкрыклар, разъездлар, төшүләр, трактлар, тупиклар, урамнар, шоссе);</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3) ишегалды территорияләре;</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4) балалар һәм спорт мәйданчыклары;</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5) хайваннарны йөртү мәйданчыклары;</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6) парковкалар (парковка урыннары);</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7) парклар, скверлар, башка яшел зоналар;</w:t>
      </w:r>
    </w:p>
    <w:p w:rsidR="008A1A8E" w:rsidRPr="008A1A8E" w:rsidRDefault="008A1A8E" w:rsidP="0039497E">
      <w:pPr>
        <w:spacing w:after="0" w:line="240" w:lineRule="auto"/>
        <w:jc w:val="both"/>
        <w:rPr>
          <w:rFonts w:ascii="Arial" w:eastAsia="Times New Roman" w:hAnsi="Arial" w:cs="Arial"/>
          <w:sz w:val="24"/>
          <w:szCs w:val="24"/>
          <w:lang w:val="x-none" w:eastAsia="x-none"/>
        </w:rPr>
      </w:pPr>
      <w:r w:rsidRPr="008A1A8E">
        <w:rPr>
          <w:rFonts w:ascii="Arial" w:eastAsia="Times New Roman" w:hAnsi="Arial" w:cs="Arial"/>
          <w:sz w:val="24"/>
          <w:szCs w:val="24"/>
          <w:lang w:val="x-none" w:eastAsia="x-none"/>
        </w:rPr>
        <w:t>8) техник һәм санитар-яклау зоналары.</w:t>
      </w:r>
    </w:p>
    <w:p w:rsidR="0048263A" w:rsidRPr="0041613A" w:rsidRDefault="008A1A8E" w:rsidP="0039497E">
      <w:pPr>
        <w:spacing w:after="0" w:line="240" w:lineRule="auto"/>
        <w:jc w:val="both"/>
        <w:rPr>
          <w:rFonts w:ascii="Arial" w:eastAsia="Times New Roman" w:hAnsi="Arial" w:cs="Arial"/>
          <w:sz w:val="24"/>
          <w:szCs w:val="24"/>
        </w:rPr>
      </w:pPr>
      <w:r w:rsidRPr="008A1A8E">
        <w:rPr>
          <w:rFonts w:ascii="Arial" w:eastAsia="Times New Roman" w:hAnsi="Arial" w:cs="Arial"/>
          <w:sz w:val="24"/>
          <w:szCs w:val="24"/>
          <w:lang w:val="x-none" w:eastAsia="x-none"/>
        </w:rPr>
        <w:t>2. Профилактика программасы мәҗбүри таләпләрне бозуларны кисәтүнең нәтиҗәлелеген арттыруга һәм контрольдә тотылучы затларның хокукый грамоталылыгын арттыруга юнәлдерелгән.</w:t>
      </w:r>
    </w:p>
    <w:p w:rsidR="0048263A" w:rsidRPr="0041613A" w:rsidRDefault="008A1A8E" w:rsidP="0039497E">
      <w:pPr>
        <w:keepNext/>
        <w:keepLines/>
        <w:spacing w:before="1" w:after="0" w:line="295" w:lineRule="exact"/>
        <w:ind w:firstLine="567"/>
        <w:jc w:val="both"/>
        <w:outlineLvl w:val="2"/>
        <w:rPr>
          <w:rFonts w:ascii="Arial" w:eastAsiaTheme="majorEastAsia" w:hAnsi="Arial" w:cs="Arial"/>
          <w:b/>
          <w:bCs/>
          <w:color w:val="000000" w:themeColor="text1"/>
          <w:sz w:val="24"/>
          <w:szCs w:val="24"/>
          <w:lang w:val="x-none"/>
        </w:rPr>
      </w:pPr>
      <w:r w:rsidRPr="008A1A8E">
        <w:rPr>
          <w:rFonts w:ascii="Arial" w:eastAsiaTheme="majorEastAsia" w:hAnsi="Arial" w:cs="Arial"/>
          <w:b/>
          <w:bCs/>
          <w:color w:val="000000" w:themeColor="text1"/>
          <w:sz w:val="24"/>
          <w:szCs w:val="24"/>
        </w:rPr>
        <w:t>2 бүлек. Профилактика программасын гамәлгә ашыруның максатлары һәм бурычлары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2.1. Программаның Максатлары: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барлык контрольдә тотылучы затларның мәҗбүри таләпләрне намуслы үтәвен стимуллаштыру;</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мәҗбүри таләпләрне бозуга һәм (яисә) закон белән саклана торган кыйммәтләргә зыян (зыян) китерергә мөмкин булган шартларны, сәбәпләрне һәм факторларны бетерү;</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контрольдә тотылучы затларга мәҗбүри таләпләрне җиткерү өчен шартлар тудыру, аларны үтәү ысуллары турында мәгълүматны арттыру.</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2.2. Программаның Бурычлары: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мәҗбүри таләпләрне бозуга китерә торган сәбәпләрне, факторларны һәм шартларны ачыклау, аларның барлыкка килү куркынычын бетерү яисә киметү ысулларын билгеләү;</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xml:space="preserve"> </w:t>
      </w:r>
      <w:proofErr w:type="gramStart"/>
      <w:r w:rsidRPr="008A1A8E">
        <w:rPr>
          <w:rFonts w:ascii="Arial" w:eastAsia="Times New Roman" w:hAnsi="Arial" w:cs="Arial"/>
          <w:color w:val="010101"/>
          <w:sz w:val="24"/>
          <w:szCs w:val="24"/>
        </w:rPr>
        <w:t>профилактик</w:t>
      </w:r>
      <w:proofErr w:type="gramEnd"/>
      <w:r w:rsidRPr="008A1A8E">
        <w:rPr>
          <w:rFonts w:ascii="Arial" w:eastAsia="Times New Roman" w:hAnsi="Arial" w:cs="Arial"/>
          <w:color w:val="010101"/>
          <w:sz w:val="24"/>
          <w:szCs w:val="24"/>
        </w:rPr>
        <w:t xml:space="preserve"> чараларның төрләре, формалары һәм интенсивлыгының контроль астындагы конкрет субъектларның үзенчәлекләренә бәйлелеген билгеләү һәм әлеге факторларны исәпкә алып профилактик чаралар үткәрү;</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контроль эшчәнлектә катнашучыларның барысында да төзекләндерү өлкәсендә мәҗбүри таләпләрне бердәм аңлауны формалаштыру;</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Башкарма комитет тарафыннан башкарыла торган контроль эшчәнлекнең үтә күренмәлелеген арттыру;</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xml:space="preserve">- контрольдәге субъектларның хокукый грамоталылык дәрәҗәсен күтәрү, шул исәптән мәҗбүри таләпләр һәм аларны үтәү буенча кирәкле чаралар турындагы мәгълүматның ачыклыгын тәэмин итү юлы белән. </w:t>
      </w:r>
    </w:p>
    <w:p w:rsidR="008A1A8E" w:rsidRPr="008A1A8E" w:rsidRDefault="008A1A8E" w:rsidP="0039497E">
      <w:pPr>
        <w:spacing w:after="0" w:line="240" w:lineRule="auto"/>
        <w:jc w:val="both"/>
        <w:rPr>
          <w:rFonts w:ascii="Arial" w:eastAsia="Times New Roman" w:hAnsi="Arial" w:cs="Arial"/>
          <w:b/>
          <w:color w:val="010101"/>
          <w:sz w:val="24"/>
          <w:szCs w:val="24"/>
        </w:rPr>
      </w:pPr>
      <w:r w:rsidRPr="008A1A8E">
        <w:rPr>
          <w:rFonts w:ascii="Arial" w:eastAsia="Times New Roman" w:hAnsi="Arial" w:cs="Arial"/>
          <w:b/>
          <w:color w:val="010101"/>
          <w:sz w:val="24"/>
          <w:szCs w:val="24"/>
        </w:rPr>
        <w:t xml:space="preserve">3 бүлек. Хокук бозуларны профилактикалау чаралары планы </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lastRenderedPageBreak/>
        <w:t xml:space="preserve">Программа чаралары программаның максатларына ирешүгә һәм төп бурычларын хәл итүгә юнәлдерелгән чаралар комплексыннан гыйбарәт. 2025 елга программа чаралары исемлеге, аларны үткәрү сроклары (ешлыгы) һәм җаваплы структур бүлекчәләр 2025 елга торак законнарын бозуларны профилактикалау чаралары планында китерелде (кушымта). </w:t>
      </w:r>
    </w:p>
    <w:p w:rsidR="008A1A8E" w:rsidRPr="008A1A8E" w:rsidRDefault="008A1A8E" w:rsidP="0039497E">
      <w:pPr>
        <w:spacing w:after="0" w:line="240" w:lineRule="auto"/>
        <w:jc w:val="both"/>
        <w:rPr>
          <w:rFonts w:ascii="Arial" w:eastAsia="Times New Roman" w:hAnsi="Arial" w:cs="Arial"/>
          <w:color w:val="010101"/>
          <w:sz w:val="24"/>
          <w:szCs w:val="24"/>
        </w:rPr>
      </w:pPr>
    </w:p>
    <w:p w:rsidR="008A1A8E" w:rsidRPr="008A1A8E" w:rsidRDefault="008A1A8E" w:rsidP="0039497E">
      <w:pPr>
        <w:spacing w:after="0" w:line="240" w:lineRule="auto"/>
        <w:jc w:val="both"/>
        <w:rPr>
          <w:rFonts w:ascii="Arial" w:eastAsia="Times New Roman" w:hAnsi="Arial" w:cs="Arial"/>
          <w:b/>
          <w:color w:val="010101"/>
          <w:sz w:val="24"/>
          <w:szCs w:val="24"/>
        </w:rPr>
      </w:pPr>
      <w:r w:rsidRPr="008A1A8E">
        <w:rPr>
          <w:rFonts w:ascii="Arial" w:eastAsia="Times New Roman" w:hAnsi="Arial" w:cs="Arial"/>
          <w:b/>
          <w:color w:val="010101"/>
          <w:sz w:val="24"/>
          <w:szCs w:val="24"/>
        </w:rPr>
        <w:t>4 бүлек. Программаның нәтиҗәлелеге һәм нәтиҗәлелеге күрсәткечләре.</w:t>
      </w:r>
    </w:p>
    <w:p w:rsidR="008A1A8E" w:rsidRPr="008A1A8E" w:rsidRDefault="008A1A8E" w:rsidP="0039497E">
      <w:pPr>
        <w:spacing w:after="0" w:line="240" w:lineRule="auto"/>
        <w:jc w:val="both"/>
        <w:rPr>
          <w:rFonts w:ascii="Arial" w:eastAsia="Times New Roman" w:hAnsi="Arial" w:cs="Arial"/>
          <w:color w:val="010101"/>
          <w:sz w:val="24"/>
          <w:szCs w:val="24"/>
        </w:rPr>
      </w:pP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Профилактик чараларның нәтиҗәлелеген һәм нәтиҗәлелеген бәяләүнең төп критерийлары булып:</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Татарстан Республикасы Аксубай муниц</w:t>
      </w:r>
      <w:r>
        <w:rPr>
          <w:rFonts w:ascii="Arial" w:eastAsia="Times New Roman" w:hAnsi="Arial" w:cs="Arial"/>
          <w:color w:val="010101"/>
          <w:sz w:val="24"/>
          <w:szCs w:val="24"/>
        </w:rPr>
        <w:t xml:space="preserve">ипаль районының </w:t>
      </w:r>
      <w:r>
        <w:rPr>
          <w:rFonts w:ascii="Arial" w:eastAsia="Times New Roman" w:hAnsi="Arial" w:cs="Arial"/>
          <w:color w:val="010101"/>
          <w:sz w:val="24"/>
          <w:szCs w:val="24"/>
          <w:lang w:val="tt-RU"/>
        </w:rPr>
        <w:t>Сөнчәле</w:t>
      </w:r>
      <w:r w:rsidRPr="008A1A8E">
        <w:rPr>
          <w:rFonts w:ascii="Arial" w:eastAsia="Times New Roman" w:hAnsi="Arial" w:cs="Arial"/>
          <w:color w:val="010101"/>
          <w:sz w:val="24"/>
          <w:szCs w:val="24"/>
        </w:rPr>
        <w:t xml:space="preserve"> авыл җирлеге башкарма комитеты эшчәнлегенең нәтиҗәлелеге;</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контрольдә тотылучы затларның мәҗбүри таләпләр турында, кабул ителгән һәм әзерләнә торган мәҗбүри таләпләргә үзгәрешләр турында, контроль чараларын үткәрү тәртибе, контрольдә тотылучы затларның хокуклары турында мәгълүматлы булуы;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контрольдә тотылучы затларга мәҗбүри таләпләрнең аңлаешлылыгы;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контрольдә тотылучы затларны Татарстан Республикасы Аксубай муниципаль районының Сөнчәле авыл җирлеге башкарма комитеты белән хезмәттәшлеккә җәлеп итү, шул исәптән үткәрелә торган профилактик чаралар кысаларында да.</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Профилактика чараларының нәтиҗәлелеген һәм нәтиҗәлелеген бәяләү профилактика программасы чараларының үтәлешен анализлау барышында түбәндәге индикатив күрсәткечләр буенча гамәлгә ашырыла:</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уздырылган профилактик чаралар саны, бер.;</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xml:space="preserve">-интернет-сайтта мәҗбүри таләпләрне бозуларны профилактикалау буенча докладлар саны </w:t>
      </w:r>
      <w:proofErr w:type="gramStart"/>
      <w:r w:rsidRPr="008A1A8E">
        <w:rPr>
          <w:rFonts w:ascii="Arial" w:eastAsia="Times New Roman" w:hAnsi="Arial" w:cs="Arial"/>
          <w:color w:val="010101"/>
          <w:sz w:val="24"/>
          <w:szCs w:val="24"/>
        </w:rPr>
        <w:t>бер.;</w:t>
      </w:r>
      <w:proofErr w:type="gramEnd"/>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профилактик чаралар уздырылган контрольдә тотылучы затлар саны бер.;</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-рәсми интернет-сайтта тикшереп тору чараларын үткәргәндә үтәлеше бәяләнә торган мәҗбүри таләпләр булган актларның актуаль исемлегенең булуы;</w:t>
      </w:r>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xml:space="preserve">- норматив хокукый актлардагы мәҗбүри таләпләрне үтәү мәсьәләләре буенча контрольдә тотылучы затларга күрсәтелгән консультацияләр саны </w:t>
      </w:r>
      <w:proofErr w:type="gramStart"/>
      <w:r w:rsidRPr="008A1A8E">
        <w:rPr>
          <w:rFonts w:ascii="Arial" w:eastAsia="Times New Roman" w:hAnsi="Arial" w:cs="Arial"/>
          <w:color w:val="010101"/>
          <w:sz w:val="24"/>
          <w:szCs w:val="24"/>
        </w:rPr>
        <w:t>бер.;</w:t>
      </w:r>
      <w:proofErr w:type="gramEnd"/>
    </w:p>
    <w:p w:rsidR="008A1A8E" w:rsidRPr="008A1A8E" w:rsidRDefault="008A1A8E" w:rsidP="0039497E">
      <w:pPr>
        <w:spacing w:after="0" w:line="240" w:lineRule="auto"/>
        <w:jc w:val="both"/>
        <w:rPr>
          <w:rFonts w:ascii="Arial" w:eastAsia="Times New Roman" w:hAnsi="Arial" w:cs="Arial"/>
          <w:color w:val="010101"/>
          <w:sz w:val="24"/>
          <w:szCs w:val="24"/>
        </w:rPr>
      </w:pPr>
      <w:r w:rsidRPr="008A1A8E">
        <w:rPr>
          <w:rFonts w:ascii="Arial" w:eastAsia="Times New Roman" w:hAnsi="Arial" w:cs="Arial"/>
          <w:color w:val="010101"/>
          <w:sz w:val="24"/>
          <w:szCs w:val="24"/>
        </w:rPr>
        <w:t xml:space="preserve">-рәсми интернет-сайтта урнаштырылган муниципаль торак контролен гамәлгә ашыру практикасын гомумиләштерүләрнең саны </w:t>
      </w:r>
      <w:proofErr w:type="gramStart"/>
      <w:r w:rsidRPr="008A1A8E">
        <w:rPr>
          <w:rFonts w:ascii="Arial" w:eastAsia="Times New Roman" w:hAnsi="Arial" w:cs="Arial"/>
          <w:color w:val="010101"/>
          <w:sz w:val="24"/>
          <w:szCs w:val="24"/>
        </w:rPr>
        <w:t>бер.;</w:t>
      </w:r>
      <w:proofErr w:type="gramEnd"/>
    </w:p>
    <w:p w:rsidR="008A1A8E" w:rsidRDefault="008A1A8E" w:rsidP="0039497E">
      <w:pPr>
        <w:spacing w:after="0" w:line="240" w:lineRule="auto"/>
        <w:jc w:val="both"/>
        <w:rPr>
          <w:rFonts w:ascii="Arial" w:eastAsia="Times New Roman" w:hAnsi="Arial" w:cs="Arial"/>
          <w:color w:val="010101"/>
          <w:sz w:val="24"/>
          <w:szCs w:val="24"/>
          <w:lang w:val="tt-RU"/>
        </w:rPr>
      </w:pPr>
      <w:r w:rsidRPr="008A1A8E">
        <w:rPr>
          <w:rFonts w:ascii="Arial" w:eastAsia="Times New Roman" w:hAnsi="Arial" w:cs="Arial"/>
          <w:color w:val="010101"/>
          <w:sz w:val="24"/>
          <w:szCs w:val="24"/>
        </w:rPr>
        <w:t>Профилактик чараларның нәтиҗәлелеген һәм нәтиҗәлелеген бәяләү нәтиҗәләре Татарстан Республикасы Аксубай муниципаль районының Сөнчәле авыл җирлеге башкарма комитеты үткәргән профилактик эш йомгаклары турындагы нотыкта чагыла.</w:t>
      </w:r>
    </w:p>
    <w:p w:rsidR="008A1A8E" w:rsidRPr="008A1A8E" w:rsidRDefault="008A1A8E" w:rsidP="008A1A8E">
      <w:pPr>
        <w:spacing w:after="0" w:line="240" w:lineRule="auto"/>
        <w:rPr>
          <w:rFonts w:ascii="Arial" w:eastAsia="Times New Roman" w:hAnsi="Arial" w:cs="Arial"/>
          <w:color w:val="010101"/>
          <w:sz w:val="24"/>
          <w:szCs w:val="24"/>
          <w:lang w:val="tt-RU"/>
        </w:rPr>
      </w:pPr>
    </w:p>
    <w:p w:rsidR="0048263A" w:rsidRPr="008A1A8E" w:rsidRDefault="008A1A8E" w:rsidP="0048263A">
      <w:pPr>
        <w:spacing w:after="0" w:line="240" w:lineRule="auto"/>
        <w:jc w:val="center"/>
        <w:rPr>
          <w:rFonts w:ascii="Arial" w:eastAsia="Times New Roman" w:hAnsi="Arial" w:cs="Arial"/>
          <w:sz w:val="24"/>
          <w:szCs w:val="24"/>
          <w:lang w:val="tt-RU"/>
        </w:rPr>
      </w:pPr>
      <w:r w:rsidRPr="008A1A8E">
        <w:rPr>
          <w:rFonts w:ascii="Arial" w:eastAsia="Times New Roman" w:hAnsi="Arial" w:cs="Arial"/>
          <w:sz w:val="24"/>
          <w:szCs w:val="24"/>
          <w:lang w:val="tt-RU"/>
        </w:rPr>
        <w:t>2025 елда профилактик чараларның нәтиҗәлелеге һәм нәтиҗәлелеге күрсәткечләре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6936"/>
        <w:gridCol w:w="2410"/>
      </w:tblGrid>
      <w:tr w:rsidR="008A1A8E" w:rsidRPr="0041613A" w:rsidTr="001248FA">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both"/>
              <w:rPr>
                <w:rFonts w:ascii="Arial" w:hAnsi="Arial" w:cs="Arial"/>
                <w:sz w:val="24"/>
                <w:szCs w:val="24"/>
                <w:lang w:eastAsia="en-US"/>
              </w:rPr>
            </w:pPr>
            <w:r w:rsidRPr="0041613A">
              <w:rPr>
                <w:rFonts w:ascii="Arial" w:eastAsia="Times New Roman" w:hAnsi="Arial" w:cs="Arial"/>
                <w:sz w:val="24"/>
                <w:szCs w:val="24"/>
                <w:lang w:eastAsia="en-US"/>
              </w:rPr>
              <w:t>№ п/п</w:t>
            </w:r>
          </w:p>
        </w:tc>
        <w:tc>
          <w:tcPr>
            <w:tcW w:w="693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C60097">
            <w:pPr>
              <w:rPr>
                <w:rFonts w:ascii="Arial" w:hAnsi="Arial" w:cs="Arial"/>
                <w:sz w:val="24"/>
                <w:szCs w:val="24"/>
              </w:rPr>
            </w:pPr>
            <w:r w:rsidRPr="008A1A8E">
              <w:rPr>
                <w:rFonts w:ascii="Arial" w:hAnsi="Arial" w:cs="Arial"/>
                <w:sz w:val="24"/>
                <w:szCs w:val="24"/>
              </w:rPr>
              <w:t>Күрсәткеч исеме</w:t>
            </w:r>
          </w:p>
        </w:tc>
        <w:tc>
          <w:tcPr>
            <w:tcW w:w="24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48263A">
            <w:pPr>
              <w:widowControl w:val="0"/>
              <w:autoSpaceDE w:val="0"/>
              <w:autoSpaceDN w:val="0"/>
              <w:adjustRightInd w:val="0"/>
              <w:spacing w:after="0" w:line="240" w:lineRule="auto"/>
              <w:contextualSpacing/>
              <w:jc w:val="center"/>
              <w:rPr>
                <w:rFonts w:ascii="Arial" w:hAnsi="Arial" w:cs="Arial"/>
                <w:sz w:val="24"/>
                <w:szCs w:val="24"/>
                <w:lang w:val="tt-RU" w:eastAsia="en-US"/>
              </w:rPr>
            </w:pPr>
            <w:r>
              <w:rPr>
                <w:rFonts w:ascii="Arial" w:eastAsia="Times New Roman" w:hAnsi="Arial" w:cs="Arial"/>
                <w:sz w:val="24"/>
                <w:szCs w:val="24"/>
                <w:lang w:val="tt-RU" w:eastAsia="en-US"/>
              </w:rPr>
              <w:t>зурлык</w:t>
            </w:r>
          </w:p>
        </w:tc>
      </w:tr>
      <w:tr w:rsidR="008A1A8E" w:rsidRPr="0041613A" w:rsidTr="001248FA">
        <w:trPr>
          <w:trHeight w:val="613"/>
        </w:trPr>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both"/>
              <w:rPr>
                <w:rFonts w:ascii="Arial" w:hAnsi="Arial" w:cs="Arial"/>
                <w:sz w:val="24"/>
                <w:szCs w:val="24"/>
                <w:lang w:eastAsia="en-US"/>
              </w:rPr>
            </w:pPr>
            <w:r w:rsidRPr="0041613A">
              <w:rPr>
                <w:rFonts w:ascii="Arial" w:eastAsia="Times New Roman" w:hAnsi="Arial" w:cs="Arial"/>
                <w:sz w:val="24"/>
                <w:szCs w:val="24"/>
                <w:lang w:eastAsia="en-US"/>
              </w:rPr>
              <w:t>1.</w:t>
            </w:r>
          </w:p>
        </w:tc>
        <w:tc>
          <w:tcPr>
            <w:tcW w:w="693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C60097">
            <w:pPr>
              <w:rPr>
                <w:rFonts w:ascii="Arial" w:hAnsi="Arial" w:cs="Arial"/>
                <w:sz w:val="24"/>
                <w:szCs w:val="24"/>
              </w:rPr>
            </w:pPr>
            <w:r w:rsidRPr="008A1A8E">
              <w:rPr>
                <w:rFonts w:ascii="Arial" w:hAnsi="Arial" w:cs="Arial"/>
                <w:sz w:val="24"/>
                <w:szCs w:val="24"/>
              </w:rPr>
              <w:t xml:space="preserve">Мәҗбүри таләпләрнең контроль астындагы субъектлар һәм вазыйфаи затлар тарафыннан бер мәгънәле аңлатылуын тәэмин итә торган аңлаешлылыгы </w:t>
            </w:r>
          </w:p>
        </w:tc>
        <w:tc>
          <w:tcPr>
            <w:tcW w:w="24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center"/>
              <w:rPr>
                <w:rFonts w:ascii="Arial" w:hAnsi="Arial" w:cs="Arial"/>
                <w:sz w:val="24"/>
                <w:szCs w:val="24"/>
                <w:lang w:eastAsia="en-US"/>
              </w:rPr>
            </w:pPr>
            <w:r w:rsidRPr="008A1A8E">
              <w:rPr>
                <w:rFonts w:ascii="Arial" w:eastAsia="Times New Roman" w:hAnsi="Arial" w:cs="Arial"/>
                <w:sz w:val="24"/>
                <w:szCs w:val="24"/>
                <w:lang w:eastAsia="en-US"/>
              </w:rPr>
              <w:t>ким дигәндә 80%</w:t>
            </w:r>
          </w:p>
        </w:tc>
      </w:tr>
      <w:tr w:rsidR="008A1A8E" w:rsidRPr="0041613A" w:rsidTr="001248FA">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both"/>
              <w:rPr>
                <w:rFonts w:ascii="Arial" w:hAnsi="Arial" w:cs="Arial"/>
                <w:sz w:val="24"/>
                <w:szCs w:val="24"/>
                <w:lang w:eastAsia="en-US"/>
              </w:rPr>
            </w:pPr>
            <w:r w:rsidRPr="0041613A">
              <w:rPr>
                <w:rFonts w:ascii="Arial" w:eastAsia="Times New Roman" w:hAnsi="Arial" w:cs="Arial"/>
                <w:sz w:val="24"/>
                <w:szCs w:val="24"/>
                <w:lang w:eastAsia="en-US"/>
              </w:rPr>
              <w:t>2.</w:t>
            </w:r>
          </w:p>
        </w:tc>
        <w:tc>
          <w:tcPr>
            <w:tcW w:w="693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C60097">
            <w:pPr>
              <w:rPr>
                <w:rFonts w:ascii="Arial" w:hAnsi="Arial" w:cs="Arial"/>
                <w:sz w:val="24"/>
                <w:szCs w:val="24"/>
              </w:rPr>
            </w:pPr>
            <w:r w:rsidRPr="008A1A8E">
              <w:rPr>
                <w:rFonts w:ascii="Arial" w:hAnsi="Arial" w:cs="Arial"/>
                <w:sz w:val="24"/>
                <w:szCs w:val="24"/>
              </w:rPr>
              <w:t>Контрольдә тотылучы затлар өчен рәсми сайтта кабул ителгән һәм әзерләнә торган мәҗбүри таләпләр үзгәрешләре турында мәгълүмат алудан канәгатьлек</w:t>
            </w:r>
          </w:p>
        </w:tc>
        <w:tc>
          <w:tcPr>
            <w:tcW w:w="24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center"/>
              <w:rPr>
                <w:rFonts w:ascii="Arial" w:hAnsi="Arial" w:cs="Arial"/>
                <w:sz w:val="24"/>
                <w:szCs w:val="24"/>
                <w:lang w:eastAsia="en-US"/>
              </w:rPr>
            </w:pPr>
            <w:r w:rsidRPr="008A1A8E">
              <w:rPr>
                <w:rFonts w:ascii="Arial" w:eastAsia="Times New Roman" w:hAnsi="Arial" w:cs="Arial"/>
                <w:sz w:val="24"/>
                <w:szCs w:val="24"/>
                <w:lang w:eastAsia="en-US"/>
              </w:rPr>
              <w:t>ким дигәндә 80%</w:t>
            </w:r>
          </w:p>
        </w:tc>
      </w:tr>
      <w:tr w:rsidR="008A1A8E" w:rsidRPr="0041613A" w:rsidTr="001248FA">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both"/>
              <w:rPr>
                <w:rFonts w:ascii="Arial" w:hAnsi="Arial" w:cs="Arial"/>
                <w:sz w:val="24"/>
                <w:szCs w:val="24"/>
                <w:lang w:eastAsia="en-US"/>
              </w:rPr>
            </w:pPr>
            <w:r w:rsidRPr="0041613A">
              <w:rPr>
                <w:rFonts w:ascii="Arial" w:eastAsia="Times New Roman" w:hAnsi="Arial" w:cs="Arial"/>
                <w:sz w:val="24"/>
                <w:szCs w:val="24"/>
                <w:lang w:eastAsia="en-US"/>
              </w:rPr>
              <w:t>3.</w:t>
            </w:r>
          </w:p>
        </w:tc>
        <w:tc>
          <w:tcPr>
            <w:tcW w:w="693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C60097">
            <w:pPr>
              <w:rPr>
                <w:rFonts w:ascii="Arial" w:hAnsi="Arial" w:cs="Arial"/>
                <w:sz w:val="24"/>
                <w:szCs w:val="24"/>
              </w:rPr>
            </w:pPr>
            <w:r w:rsidRPr="008A1A8E">
              <w:rPr>
                <w:rFonts w:ascii="Arial" w:hAnsi="Arial" w:cs="Arial"/>
                <w:sz w:val="24"/>
                <w:szCs w:val="24"/>
              </w:rPr>
              <w:t>Исемлектә каралган профилактик чараларны үткәрү сроклары (периодиклыгы) нигезендә үткәрү</w:t>
            </w:r>
          </w:p>
        </w:tc>
        <w:tc>
          <w:tcPr>
            <w:tcW w:w="24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center"/>
              <w:rPr>
                <w:rFonts w:ascii="Arial" w:hAnsi="Arial" w:cs="Arial"/>
                <w:sz w:val="24"/>
                <w:szCs w:val="24"/>
                <w:lang w:eastAsia="en-US"/>
              </w:rPr>
            </w:pPr>
            <w:r w:rsidRPr="0041613A">
              <w:rPr>
                <w:rFonts w:ascii="Arial" w:eastAsia="Times New Roman" w:hAnsi="Arial" w:cs="Arial"/>
                <w:sz w:val="24"/>
                <w:szCs w:val="24"/>
                <w:lang w:eastAsia="en-US"/>
              </w:rPr>
              <w:t>100%</w:t>
            </w:r>
          </w:p>
        </w:tc>
      </w:tr>
      <w:tr w:rsidR="008A1A8E" w:rsidRPr="0041613A" w:rsidTr="001248FA">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41613A" w:rsidRDefault="008A1A8E" w:rsidP="0048263A">
            <w:pPr>
              <w:widowControl w:val="0"/>
              <w:autoSpaceDE w:val="0"/>
              <w:autoSpaceDN w:val="0"/>
              <w:adjustRightInd w:val="0"/>
              <w:spacing w:after="0" w:line="240" w:lineRule="auto"/>
              <w:contextualSpacing/>
              <w:jc w:val="both"/>
              <w:rPr>
                <w:rFonts w:ascii="Arial" w:hAnsi="Arial" w:cs="Arial"/>
                <w:sz w:val="24"/>
                <w:szCs w:val="24"/>
                <w:lang w:eastAsia="en-US"/>
              </w:rPr>
            </w:pPr>
            <w:r w:rsidRPr="0041613A">
              <w:rPr>
                <w:rFonts w:ascii="Arial" w:eastAsia="Times New Roman" w:hAnsi="Arial" w:cs="Arial"/>
                <w:sz w:val="24"/>
                <w:szCs w:val="24"/>
                <w:lang w:eastAsia="en-US"/>
              </w:rPr>
              <w:t>4.</w:t>
            </w:r>
          </w:p>
        </w:tc>
        <w:tc>
          <w:tcPr>
            <w:tcW w:w="693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C60097">
            <w:pPr>
              <w:rPr>
                <w:rFonts w:ascii="Arial" w:hAnsi="Arial" w:cs="Arial"/>
                <w:sz w:val="24"/>
                <w:szCs w:val="24"/>
              </w:rPr>
            </w:pPr>
            <w:r w:rsidRPr="008A1A8E">
              <w:rPr>
                <w:rFonts w:ascii="Arial" w:hAnsi="Arial" w:cs="Arial"/>
                <w:sz w:val="24"/>
                <w:szCs w:val="24"/>
              </w:rPr>
              <w:t>Үткәрелгән профилактик чаралар саны</w:t>
            </w:r>
          </w:p>
        </w:tc>
        <w:tc>
          <w:tcPr>
            <w:tcW w:w="24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8A1A8E" w:rsidRPr="008A1A8E" w:rsidRDefault="008A1A8E" w:rsidP="00AC7460">
            <w:pPr>
              <w:widowControl w:val="0"/>
              <w:autoSpaceDE w:val="0"/>
              <w:autoSpaceDN w:val="0"/>
              <w:adjustRightInd w:val="0"/>
              <w:spacing w:after="0" w:line="240" w:lineRule="auto"/>
              <w:contextualSpacing/>
              <w:jc w:val="center"/>
              <w:rPr>
                <w:rFonts w:ascii="Arial" w:hAnsi="Arial" w:cs="Arial"/>
                <w:b/>
                <w:sz w:val="24"/>
                <w:szCs w:val="24"/>
                <w:lang w:eastAsia="en-US"/>
              </w:rPr>
            </w:pPr>
            <w:r w:rsidRPr="008A1A8E">
              <w:rPr>
                <w:rFonts w:ascii="Arial" w:eastAsia="Times New Roman" w:hAnsi="Arial" w:cs="Arial"/>
                <w:sz w:val="24"/>
                <w:szCs w:val="24"/>
                <w:lang w:eastAsia="en-US"/>
              </w:rPr>
              <w:t>кимендә 5</w:t>
            </w:r>
          </w:p>
        </w:tc>
      </w:tr>
    </w:tbl>
    <w:p w:rsidR="0048263A" w:rsidRPr="0041613A" w:rsidRDefault="0048263A" w:rsidP="0048263A">
      <w:pPr>
        <w:widowControl w:val="0"/>
        <w:autoSpaceDE w:val="0"/>
        <w:autoSpaceDN w:val="0"/>
        <w:adjustRightInd w:val="0"/>
        <w:spacing w:after="0" w:line="240" w:lineRule="auto"/>
        <w:ind w:firstLine="568"/>
        <w:jc w:val="both"/>
        <w:rPr>
          <w:rFonts w:ascii="Arial" w:hAnsi="Arial" w:cs="Arial"/>
          <w:color w:val="000000" w:themeColor="text1"/>
          <w:sz w:val="24"/>
          <w:szCs w:val="24"/>
        </w:rPr>
      </w:pP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r w:rsidRPr="008A1A8E">
        <w:rPr>
          <w:rFonts w:ascii="Arial" w:hAnsi="Arial" w:cs="Arial"/>
          <w:color w:val="000000" w:themeColor="text1"/>
          <w:sz w:val="24"/>
          <w:szCs w:val="24"/>
        </w:rPr>
        <w:lastRenderedPageBreak/>
        <w:t>Мәҗбүри таләпләрне бозуларны профилактикалауның көтелгән социаль нәтиҗәсенә контрольдәге субъектларга артык административ басым ясалмау һәм контрольдәге субъектлар белән мәҗбүри таләпләрне үтәү һәм муниципаль контрольне гамәлгә ашыру мәсьәләләре буенча конструктив хезмәттәшлек итү шартларында гына ирешелергә мөмкин.</w:t>
      </w: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r w:rsidRPr="008A1A8E">
        <w:rPr>
          <w:rFonts w:ascii="Arial" w:hAnsi="Arial" w:cs="Arial"/>
          <w:color w:val="000000" w:themeColor="text1"/>
          <w:sz w:val="24"/>
          <w:szCs w:val="24"/>
        </w:rPr>
        <w:t>Гамәлгә ашырылган чаралардан икътисадый файда:</w:t>
      </w: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8A1A8E">
        <w:rPr>
          <w:rFonts w:ascii="Arial" w:hAnsi="Arial" w:cs="Arial"/>
          <w:color w:val="000000" w:themeColor="text1"/>
          <w:sz w:val="24"/>
          <w:szCs w:val="24"/>
        </w:rPr>
        <w:t>контроль</w:t>
      </w:r>
      <w:proofErr w:type="gramEnd"/>
      <w:r w:rsidRPr="008A1A8E">
        <w:rPr>
          <w:rFonts w:ascii="Arial" w:hAnsi="Arial" w:cs="Arial"/>
          <w:color w:val="000000" w:themeColor="text1"/>
          <w:sz w:val="24"/>
          <w:szCs w:val="24"/>
        </w:rPr>
        <w:t>-күзәтчелек эшчәнлегендә катнашучыларның ресурс чыгымнарын планнан тыш тикшерү уздыру түгел, ә мәҗбүри таләпләрне бозуга юл куймау турында кисәтү игълан итү мөмкин булган, максатка ярашлы һәм максималь нәтиҗәле булган очракларны ачык дифференциацияләү исәбенә киметү;</w:t>
      </w: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8A1A8E">
        <w:rPr>
          <w:rFonts w:ascii="Arial" w:hAnsi="Arial" w:cs="Arial"/>
          <w:color w:val="000000" w:themeColor="text1"/>
          <w:sz w:val="24"/>
          <w:szCs w:val="24"/>
        </w:rPr>
        <w:t>мәҗбүри</w:t>
      </w:r>
      <w:proofErr w:type="gramEnd"/>
      <w:r w:rsidRPr="008A1A8E">
        <w:rPr>
          <w:rFonts w:ascii="Arial" w:hAnsi="Arial" w:cs="Arial"/>
          <w:color w:val="000000" w:themeColor="text1"/>
          <w:sz w:val="24"/>
          <w:szCs w:val="24"/>
        </w:rPr>
        <w:t xml:space="preserve"> таләпләрне теркәлгән бозулар санын киметү;</w:t>
      </w: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r w:rsidRPr="008A1A8E">
        <w:rPr>
          <w:rFonts w:ascii="Arial" w:hAnsi="Arial" w:cs="Arial"/>
          <w:color w:val="000000" w:themeColor="text1"/>
          <w:sz w:val="24"/>
          <w:szCs w:val="24"/>
        </w:rPr>
        <w:t>Түбән хәвеф-хәтәр категориясенә кертелгән һәм тикшерүләрдән азат ителгән контроль астындагы субъектлар санын арттыру;</w:t>
      </w:r>
    </w:p>
    <w:p w:rsidR="008A1A8E" w:rsidRP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8A1A8E">
        <w:rPr>
          <w:rFonts w:ascii="Arial" w:hAnsi="Arial" w:cs="Arial"/>
          <w:color w:val="000000" w:themeColor="text1"/>
          <w:sz w:val="24"/>
          <w:szCs w:val="24"/>
        </w:rPr>
        <w:t>муниципаль</w:t>
      </w:r>
      <w:proofErr w:type="gramEnd"/>
      <w:r w:rsidRPr="008A1A8E">
        <w:rPr>
          <w:rFonts w:ascii="Arial" w:hAnsi="Arial" w:cs="Arial"/>
          <w:color w:val="000000" w:themeColor="text1"/>
          <w:sz w:val="24"/>
          <w:szCs w:val="24"/>
        </w:rPr>
        <w:t xml:space="preserve"> контроль органнары белән даими хезмәттәшлеккә җәлеп ителгән контрольдәге субъектлар санын арттыру (контрольдәге субъектлар тарафыннан мәҗбүри таләпләрне үтәмәү мәсьәләләре буенча үзара хезмәттәшлектән тыш);</w:t>
      </w:r>
    </w:p>
    <w:p w:rsidR="008A1A8E" w:rsidRDefault="008A1A8E" w:rsidP="0039497E">
      <w:pPr>
        <w:widowControl w:val="0"/>
        <w:autoSpaceDE w:val="0"/>
        <w:autoSpaceDN w:val="0"/>
        <w:adjustRightInd w:val="0"/>
        <w:spacing w:after="0" w:line="240" w:lineRule="auto"/>
        <w:jc w:val="both"/>
        <w:rPr>
          <w:rFonts w:ascii="Arial" w:hAnsi="Arial" w:cs="Arial"/>
          <w:color w:val="000000" w:themeColor="text1"/>
          <w:sz w:val="24"/>
          <w:szCs w:val="24"/>
          <w:lang w:val="tt-RU"/>
        </w:rPr>
      </w:pPr>
      <w:proofErr w:type="gramStart"/>
      <w:r w:rsidRPr="008A1A8E">
        <w:rPr>
          <w:rFonts w:ascii="Arial" w:hAnsi="Arial" w:cs="Arial"/>
          <w:color w:val="000000" w:themeColor="text1"/>
          <w:sz w:val="24"/>
          <w:szCs w:val="24"/>
        </w:rPr>
        <w:t>контрольдәге</w:t>
      </w:r>
      <w:proofErr w:type="gramEnd"/>
      <w:r w:rsidRPr="008A1A8E">
        <w:rPr>
          <w:rFonts w:ascii="Arial" w:hAnsi="Arial" w:cs="Arial"/>
          <w:color w:val="000000" w:themeColor="text1"/>
          <w:sz w:val="24"/>
          <w:szCs w:val="24"/>
        </w:rPr>
        <w:t xml:space="preserve"> субъектларның контроль-күзәтчелек органына ышаныч дәрәҗәсен арттыру.</w:t>
      </w:r>
    </w:p>
    <w:p w:rsidR="0048263A" w:rsidRPr="008A1A8E" w:rsidRDefault="008A1A8E" w:rsidP="0048263A">
      <w:pPr>
        <w:widowControl w:val="0"/>
        <w:autoSpaceDE w:val="0"/>
        <w:autoSpaceDN w:val="0"/>
        <w:adjustRightInd w:val="0"/>
        <w:spacing w:after="0" w:line="240" w:lineRule="auto"/>
        <w:jc w:val="right"/>
        <w:rPr>
          <w:rFonts w:ascii="Arial" w:hAnsi="Arial" w:cs="Arial"/>
          <w:b/>
          <w:bCs/>
          <w:color w:val="000000" w:themeColor="text1"/>
          <w:sz w:val="24"/>
          <w:szCs w:val="24"/>
          <w:lang w:val="tt-RU"/>
        </w:rPr>
      </w:pPr>
      <w:r>
        <w:rPr>
          <w:rFonts w:ascii="Arial" w:hAnsi="Arial" w:cs="Arial"/>
          <w:b/>
          <w:bCs/>
          <w:color w:val="000000" w:themeColor="text1"/>
          <w:sz w:val="24"/>
          <w:szCs w:val="24"/>
          <w:lang w:val="tt-RU"/>
        </w:rPr>
        <w:t xml:space="preserve">Кушымта </w:t>
      </w:r>
    </w:p>
    <w:p w:rsidR="0048263A" w:rsidRPr="0041613A" w:rsidRDefault="0048263A" w:rsidP="0048263A">
      <w:pPr>
        <w:widowControl w:val="0"/>
        <w:autoSpaceDE w:val="0"/>
        <w:autoSpaceDN w:val="0"/>
        <w:adjustRightInd w:val="0"/>
        <w:spacing w:after="0" w:line="240" w:lineRule="auto"/>
        <w:jc w:val="center"/>
        <w:rPr>
          <w:rFonts w:ascii="Arial" w:hAnsi="Arial" w:cs="Arial"/>
          <w:b/>
          <w:bCs/>
          <w:color w:val="000000" w:themeColor="text1"/>
          <w:sz w:val="24"/>
          <w:szCs w:val="24"/>
        </w:rPr>
      </w:pPr>
      <w:r w:rsidRPr="0041613A">
        <w:rPr>
          <w:rFonts w:ascii="Arial" w:hAnsi="Arial" w:cs="Arial"/>
          <w:b/>
          <w:bCs/>
          <w:color w:val="000000" w:themeColor="text1"/>
          <w:sz w:val="24"/>
          <w:szCs w:val="24"/>
        </w:rPr>
        <w:t xml:space="preserve"> </w:t>
      </w:r>
      <w:r w:rsidR="00D437FA">
        <w:rPr>
          <w:rFonts w:ascii="Arial" w:hAnsi="Arial" w:cs="Arial"/>
          <w:b/>
          <w:bCs/>
          <w:color w:val="000000" w:themeColor="text1"/>
          <w:sz w:val="24"/>
          <w:szCs w:val="24"/>
        </w:rPr>
        <w:t>Профилактика чараларының п</w:t>
      </w:r>
      <w:r w:rsidR="008A1A8E" w:rsidRPr="008A1A8E">
        <w:rPr>
          <w:rFonts w:ascii="Arial" w:hAnsi="Arial" w:cs="Arial"/>
          <w:b/>
          <w:bCs/>
          <w:color w:val="000000" w:themeColor="text1"/>
          <w:sz w:val="24"/>
          <w:szCs w:val="24"/>
        </w:rPr>
        <w:t>лан-графигы</w:t>
      </w:r>
    </w:p>
    <w:tbl>
      <w:tblPr>
        <w:tblW w:w="103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378"/>
        <w:gridCol w:w="2667"/>
        <w:gridCol w:w="3144"/>
        <w:gridCol w:w="1843"/>
        <w:gridCol w:w="2268"/>
      </w:tblGrid>
      <w:tr w:rsidR="0048263A" w:rsidRPr="001248FA" w:rsidTr="001248FA">
        <w:tc>
          <w:tcPr>
            <w:tcW w:w="37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1843"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26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r>
      <w:tr w:rsidR="0048263A" w:rsidRPr="001248FA" w:rsidTr="001248FA">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 xml:space="preserve">N п/п </w:t>
            </w:r>
          </w:p>
        </w:tc>
        <w:tc>
          <w:tcPr>
            <w:tcW w:w="2667"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Чаралар исемлеге</w:t>
            </w: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Чаралар структурасы</w:t>
            </w:r>
          </w:p>
        </w:tc>
        <w:tc>
          <w:tcPr>
            <w:tcW w:w="1843"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Үтәү вакыты</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Җаваплы</w:t>
            </w:r>
            <w:r w:rsidR="0048263A" w:rsidRPr="001248FA">
              <w:rPr>
                <w:rFonts w:ascii="Arial" w:hAnsi="Arial" w:cs="Arial"/>
                <w:color w:val="000000" w:themeColor="text1"/>
                <w:sz w:val="22"/>
                <w:szCs w:val="22"/>
                <w:lang w:eastAsia="en-US"/>
              </w:rPr>
              <w:t xml:space="preserve"> </w:t>
            </w:r>
          </w:p>
        </w:tc>
      </w:tr>
      <w:tr w:rsidR="0048263A" w:rsidRPr="001248FA" w:rsidTr="001248FA">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 xml:space="preserve">1 </w:t>
            </w:r>
          </w:p>
        </w:tc>
        <w:tc>
          <w:tcPr>
            <w:tcW w:w="2667"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Мәгълүмат бирү (мәгълүматны Татарстан Республикасы Аксубай муниципаль районының рәсми сайтында урнаштыру) http://aksubayevo.tatarstan.ru)</w:t>
            </w: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Үтәлешен бәяләү төзекләндерү өлкәсендә муниципаль контроль предметы булган мәҗбүри таләпләр булган норматив хокукый актлар исемлеген урнаштыру</w:t>
            </w:r>
          </w:p>
        </w:tc>
        <w:tc>
          <w:tcPr>
            <w:tcW w:w="1843" w:type="dxa"/>
            <w:tcMar>
              <w:top w:w="114" w:type="dxa"/>
              <w:left w:w="28" w:type="dxa"/>
              <w:bottom w:w="114" w:type="dxa"/>
              <w:right w:w="28" w:type="dxa"/>
            </w:tcMar>
            <w:hideMark/>
          </w:tcPr>
          <w:p w:rsidR="00D437FA" w:rsidRPr="00D437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proofErr w:type="gramStart"/>
            <w:r w:rsidRPr="00D437FA">
              <w:rPr>
                <w:rFonts w:ascii="Arial" w:hAnsi="Arial" w:cs="Arial"/>
                <w:color w:val="000000" w:themeColor="text1"/>
                <w:sz w:val="22"/>
                <w:szCs w:val="22"/>
                <w:lang w:eastAsia="en-US"/>
              </w:rPr>
              <w:t>даими</w:t>
            </w:r>
            <w:proofErr w:type="gramEnd"/>
            <w:r w:rsidRPr="00D437FA">
              <w:rPr>
                <w:rFonts w:ascii="Arial" w:hAnsi="Arial" w:cs="Arial"/>
                <w:color w:val="000000" w:themeColor="text1"/>
                <w:sz w:val="22"/>
                <w:szCs w:val="22"/>
                <w:lang w:eastAsia="en-US"/>
              </w:rPr>
              <w:t xml:space="preserve"> рәвештә, актуальләштерү</w:t>
            </w:r>
          </w:p>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кирәк</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c>
          <w:tcPr>
            <w:tcW w:w="37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Тикшерүләр планын урнаштыру</w:t>
            </w:r>
          </w:p>
        </w:tc>
        <w:tc>
          <w:tcPr>
            <w:tcW w:w="1843"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Pr>
                <w:rFonts w:ascii="Arial" w:hAnsi="Arial" w:cs="Arial"/>
                <w:color w:val="000000" w:themeColor="text1"/>
                <w:sz w:val="22"/>
                <w:szCs w:val="22"/>
                <w:lang w:val="tt-RU" w:eastAsia="en-US"/>
              </w:rPr>
              <w:t xml:space="preserve">Ел саен </w:t>
            </w:r>
            <w:r>
              <w:rPr>
                <w:rFonts w:ascii="Arial" w:hAnsi="Arial" w:cs="Arial"/>
                <w:color w:val="000000" w:themeColor="text1"/>
                <w:sz w:val="22"/>
                <w:szCs w:val="22"/>
                <w:lang w:eastAsia="en-US"/>
              </w:rPr>
              <w:t>декабрь</w:t>
            </w:r>
            <w:r>
              <w:rPr>
                <w:rFonts w:ascii="Arial" w:hAnsi="Arial" w:cs="Arial"/>
                <w:color w:val="000000" w:themeColor="text1"/>
                <w:sz w:val="22"/>
                <w:szCs w:val="22"/>
                <w:lang w:val="tt-RU" w:eastAsia="en-US"/>
              </w:rPr>
              <w:t xml:space="preserve"> аенда</w:t>
            </w:r>
            <w:r w:rsidR="0048263A" w:rsidRPr="001248FA">
              <w:rPr>
                <w:rFonts w:ascii="Arial" w:hAnsi="Arial" w:cs="Arial"/>
                <w:color w:val="000000" w:themeColor="text1"/>
                <w:sz w:val="22"/>
                <w:szCs w:val="22"/>
                <w:lang w:eastAsia="en-US"/>
              </w:rPr>
              <w:t xml:space="preserve"> </w:t>
            </w:r>
          </w:p>
        </w:tc>
        <w:tc>
          <w:tcPr>
            <w:tcW w:w="2268" w:type="dxa"/>
            <w:tcMar>
              <w:top w:w="114" w:type="dxa"/>
              <w:left w:w="28" w:type="dxa"/>
              <w:bottom w:w="114" w:type="dxa"/>
              <w:right w:w="28" w:type="dxa"/>
            </w:tcMar>
            <w:hideMark/>
          </w:tcPr>
          <w:p w:rsidR="00D443C9"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8A1A8E" w:rsidRPr="001248FA" w:rsidTr="001248FA">
        <w:tc>
          <w:tcPr>
            <w:tcW w:w="378" w:type="dxa"/>
            <w:tcMar>
              <w:top w:w="114" w:type="dxa"/>
              <w:left w:w="28" w:type="dxa"/>
              <w:bottom w:w="114" w:type="dxa"/>
              <w:right w:w="28" w:type="dxa"/>
            </w:tcMar>
          </w:tcPr>
          <w:p w:rsidR="008A1A8E"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8A1A8E"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8A1A8E"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Контроль чаралар нәтиҗәләрен урнаштыру</w:t>
            </w:r>
          </w:p>
        </w:tc>
        <w:tc>
          <w:tcPr>
            <w:tcW w:w="1843" w:type="dxa"/>
            <w:tcMar>
              <w:top w:w="114" w:type="dxa"/>
              <w:left w:w="28" w:type="dxa"/>
              <w:bottom w:w="114" w:type="dxa"/>
              <w:right w:w="28" w:type="dxa"/>
            </w:tcMar>
            <w:hideMark/>
          </w:tcPr>
          <w:p w:rsidR="008A1A8E"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Pr>
                <w:rFonts w:ascii="Arial" w:hAnsi="Arial" w:cs="Arial"/>
                <w:color w:val="000000" w:themeColor="text1"/>
                <w:sz w:val="22"/>
                <w:szCs w:val="22"/>
                <w:lang w:eastAsia="en-US"/>
              </w:rPr>
              <w:t>Квартал</w:t>
            </w:r>
            <w:r>
              <w:rPr>
                <w:rFonts w:ascii="Arial" w:hAnsi="Arial" w:cs="Arial"/>
                <w:color w:val="000000" w:themeColor="text1"/>
                <w:sz w:val="22"/>
                <w:szCs w:val="22"/>
                <w:lang w:val="tt-RU" w:eastAsia="en-US"/>
              </w:rPr>
              <w:t xml:space="preserve"> саен</w:t>
            </w:r>
            <w:r w:rsidR="008A1A8E" w:rsidRPr="001248FA">
              <w:rPr>
                <w:rFonts w:ascii="Arial" w:hAnsi="Arial" w:cs="Arial"/>
                <w:color w:val="000000" w:themeColor="text1"/>
                <w:sz w:val="22"/>
                <w:szCs w:val="22"/>
                <w:lang w:eastAsia="en-US"/>
              </w:rPr>
              <w:t xml:space="preserve"> </w:t>
            </w:r>
          </w:p>
        </w:tc>
        <w:tc>
          <w:tcPr>
            <w:tcW w:w="2268" w:type="dxa"/>
            <w:tcMar>
              <w:top w:w="114" w:type="dxa"/>
              <w:left w:w="28" w:type="dxa"/>
              <w:bottom w:w="114" w:type="dxa"/>
              <w:right w:w="28" w:type="dxa"/>
            </w:tcMar>
            <w:hideMark/>
          </w:tcPr>
          <w:p w:rsidR="008A1A8E" w:rsidRPr="008A1A8E" w:rsidRDefault="008A1A8E" w:rsidP="0039497E">
            <w:pPr>
              <w:spacing w:after="0" w:line="240" w:lineRule="auto"/>
              <w:rPr>
                <w:rFonts w:ascii="Arial" w:hAnsi="Arial" w:cs="Arial"/>
                <w:sz w:val="22"/>
                <w:szCs w:val="22"/>
              </w:rPr>
            </w:pPr>
            <w:r w:rsidRPr="008A1A8E">
              <w:rPr>
                <w:rFonts w:ascii="Arial" w:hAnsi="Arial" w:cs="Arial"/>
                <w:sz w:val="22"/>
                <w:szCs w:val="22"/>
              </w:rPr>
              <w:t>Татарстан Республикасы Аксубай муниципаль районы Сөнчәле авыл җирлеге башкарма комитеты</w:t>
            </w:r>
          </w:p>
        </w:tc>
      </w:tr>
      <w:tr w:rsidR="008A1A8E" w:rsidRPr="001248FA" w:rsidTr="001248FA">
        <w:tc>
          <w:tcPr>
            <w:tcW w:w="378" w:type="dxa"/>
            <w:tcMar>
              <w:top w:w="114" w:type="dxa"/>
              <w:left w:w="28" w:type="dxa"/>
              <w:bottom w:w="114" w:type="dxa"/>
              <w:right w:w="28" w:type="dxa"/>
            </w:tcMar>
          </w:tcPr>
          <w:p w:rsidR="008A1A8E"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8A1A8E"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8A1A8E"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Муниципаль контрольне гамәлгә ашырганда контроль-күзәтчелек эшчәнлегенең хокук куллану практикасына күзәтү</w:t>
            </w:r>
          </w:p>
        </w:tc>
        <w:tc>
          <w:tcPr>
            <w:tcW w:w="1843" w:type="dxa"/>
            <w:tcMar>
              <w:top w:w="114" w:type="dxa"/>
              <w:left w:w="28" w:type="dxa"/>
              <w:bottom w:w="114" w:type="dxa"/>
              <w:right w:w="28" w:type="dxa"/>
            </w:tcMar>
            <w:hideMark/>
          </w:tcPr>
          <w:p w:rsidR="008A1A8E" w:rsidRPr="00D437FA" w:rsidRDefault="00D437FA" w:rsidP="0039497E">
            <w:pPr>
              <w:widowControl w:val="0"/>
              <w:autoSpaceDE w:val="0"/>
              <w:autoSpaceDN w:val="0"/>
              <w:adjustRightInd w:val="0"/>
              <w:spacing w:after="0" w:line="240" w:lineRule="auto"/>
              <w:rPr>
                <w:rFonts w:ascii="Arial" w:hAnsi="Arial" w:cs="Arial"/>
                <w:color w:val="000000" w:themeColor="text1"/>
                <w:sz w:val="22"/>
                <w:szCs w:val="22"/>
                <w:lang w:val="tt-RU" w:eastAsia="en-US"/>
              </w:rPr>
            </w:pPr>
            <w:r>
              <w:rPr>
                <w:rFonts w:ascii="Arial" w:hAnsi="Arial" w:cs="Arial"/>
                <w:color w:val="000000" w:themeColor="text1"/>
                <w:sz w:val="22"/>
                <w:szCs w:val="22"/>
                <w:lang w:val="tt-RU" w:eastAsia="en-US"/>
              </w:rPr>
              <w:t>Елга 1 тапкыр</w:t>
            </w:r>
          </w:p>
        </w:tc>
        <w:tc>
          <w:tcPr>
            <w:tcW w:w="2268" w:type="dxa"/>
            <w:tcMar>
              <w:top w:w="114" w:type="dxa"/>
              <w:left w:w="28" w:type="dxa"/>
              <w:bottom w:w="114" w:type="dxa"/>
              <w:right w:w="28" w:type="dxa"/>
            </w:tcMar>
            <w:hideMark/>
          </w:tcPr>
          <w:p w:rsidR="008A1A8E" w:rsidRPr="008A1A8E" w:rsidRDefault="008A1A8E" w:rsidP="0039497E">
            <w:pPr>
              <w:spacing w:after="0" w:line="240" w:lineRule="auto"/>
              <w:rPr>
                <w:rFonts w:ascii="Arial" w:hAnsi="Arial" w:cs="Arial"/>
                <w:sz w:val="22"/>
                <w:szCs w:val="22"/>
              </w:rPr>
            </w:pPr>
            <w:r w:rsidRPr="008A1A8E">
              <w:rPr>
                <w:rFonts w:ascii="Arial" w:hAnsi="Arial" w:cs="Arial"/>
                <w:sz w:val="22"/>
                <w:szCs w:val="22"/>
              </w:rPr>
              <w:t>Татарстан Республикасы Аксубай муниципаль районы Сөнчәле авыл җирлеге башкарма комитеты</w:t>
            </w:r>
          </w:p>
        </w:tc>
      </w:tr>
      <w:tr w:rsidR="0048263A" w:rsidRPr="001248FA" w:rsidTr="001248FA">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 xml:space="preserve">2 </w:t>
            </w:r>
          </w:p>
        </w:tc>
        <w:tc>
          <w:tcPr>
            <w:tcW w:w="2667"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 xml:space="preserve">Мәҗбүри таләпләрне үтәү мәсьәләләре буенча консультация </w:t>
            </w:r>
            <w:r w:rsidRPr="00D437FA">
              <w:rPr>
                <w:rFonts w:ascii="Arial" w:hAnsi="Arial" w:cs="Arial"/>
                <w:color w:val="000000" w:themeColor="text1"/>
                <w:sz w:val="22"/>
                <w:szCs w:val="22"/>
                <w:lang w:eastAsia="en-US"/>
              </w:rPr>
              <w:lastRenderedPageBreak/>
              <w:t>бирү</w:t>
            </w: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lastRenderedPageBreak/>
              <w:t xml:space="preserve">Контрольдәге субъектларга законнар таләпләрен үтәү мәсьәләсе буенча телефон </w:t>
            </w:r>
            <w:r w:rsidRPr="00D437FA">
              <w:rPr>
                <w:rFonts w:ascii="Arial" w:hAnsi="Arial" w:cs="Arial"/>
                <w:color w:val="000000" w:themeColor="text1"/>
                <w:sz w:val="22"/>
                <w:szCs w:val="22"/>
                <w:lang w:eastAsia="en-US"/>
              </w:rPr>
              <w:lastRenderedPageBreak/>
              <w:t>аша консультация бирү</w:t>
            </w:r>
          </w:p>
        </w:tc>
        <w:tc>
          <w:tcPr>
            <w:tcW w:w="1843" w:type="dxa"/>
            <w:tcMar>
              <w:top w:w="114" w:type="dxa"/>
              <w:left w:w="28" w:type="dxa"/>
              <w:bottom w:w="114" w:type="dxa"/>
              <w:right w:w="28" w:type="dxa"/>
            </w:tcMar>
            <w:hideMark/>
          </w:tcPr>
          <w:p w:rsidR="0048263A" w:rsidRPr="00D437FA" w:rsidRDefault="00D437FA" w:rsidP="0039497E">
            <w:pPr>
              <w:widowControl w:val="0"/>
              <w:autoSpaceDE w:val="0"/>
              <w:autoSpaceDN w:val="0"/>
              <w:adjustRightInd w:val="0"/>
              <w:spacing w:after="0" w:line="240" w:lineRule="auto"/>
              <w:rPr>
                <w:rFonts w:ascii="Arial" w:hAnsi="Arial" w:cs="Arial"/>
                <w:color w:val="000000" w:themeColor="text1"/>
                <w:sz w:val="22"/>
                <w:szCs w:val="22"/>
                <w:lang w:val="tt-RU" w:eastAsia="en-US"/>
              </w:rPr>
            </w:pPr>
            <w:r>
              <w:rPr>
                <w:rFonts w:ascii="Arial" w:hAnsi="Arial" w:cs="Arial"/>
                <w:color w:val="000000" w:themeColor="text1"/>
                <w:sz w:val="22"/>
                <w:szCs w:val="22"/>
                <w:lang w:val="tt-RU" w:eastAsia="en-US"/>
              </w:rPr>
              <w:lastRenderedPageBreak/>
              <w:t>даими</w:t>
            </w:r>
          </w:p>
        </w:tc>
        <w:tc>
          <w:tcPr>
            <w:tcW w:w="2268" w:type="dxa"/>
            <w:tcMar>
              <w:top w:w="114" w:type="dxa"/>
              <w:left w:w="28" w:type="dxa"/>
              <w:bottom w:w="114" w:type="dxa"/>
              <w:right w:w="28" w:type="dxa"/>
            </w:tcMar>
            <w:hideMark/>
          </w:tcPr>
          <w:p w:rsidR="0048263A" w:rsidRPr="001248FA" w:rsidRDefault="008A1A8E" w:rsidP="0039497E">
            <w:pPr>
              <w:spacing w:after="0" w:line="240" w:lineRule="auto"/>
              <w:rPr>
                <w:rFonts w:ascii="Arial" w:hAnsi="Arial" w:cs="Arial"/>
                <w:sz w:val="22"/>
                <w:szCs w:val="22"/>
                <w:lang w:eastAsia="en-US"/>
              </w:rPr>
            </w:pPr>
            <w:r w:rsidRPr="008A1A8E">
              <w:rPr>
                <w:rFonts w:ascii="Arial" w:hAnsi="Arial" w:cs="Arial"/>
                <w:color w:val="000000" w:themeColor="text1"/>
                <w:sz w:val="22"/>
                <w:szCs w:val="22"/>
                <w:lang w:eastAsia="en-US"/>
              </w:rPr>
              <w:t xml:space="preserve">Татарстан Республикасы Аксубай муниципаль </w:t>
            </w:r>
            <w:r w:rsidRPr="008A1A8E">
              <w:rPr>
                <w:rFonts w:ascii="Arial" w:hAnsi="Arial" w:cs="Arial"/>
                <w:color w:val="000000" w:themeColor="text1"/>
                <w:sz w:val="22"/>
                <w:szCs w:val="22"/>
                <w:lang w:eastAsia="en-US"/>
              </w:rPr>
              <w:lastRenderedPageBreak/>
              <w:t>районы Сөнчәле авыл җирлеге башкарма комитеты</w:t>
            </w:r>
          </w:p>
        </w:tc>
      </w:tr>
      <w:tr w:rsidR="0048263A" w:rsidRPr="001248FA" w:rsidTr="001248FA">
        <w:tc>
          <w:tcPr>
            <w:tcW w:w="37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Киңәшмәләр, очрашулар, семинарлар үткәргәндә мәҗбүри таләпләрне аңлату</w:t>
            </w:r>
          </w:p>
        </w:tc>
        <w:tc>
          <w:tcPr>
            <w:tcW w:w="1843" w:type="dxa"/>
            <w:tcMar>
              <w:top w:w="114" w:type="dxa"/>
              <w:left w:w="28" w:type="dxa"/>
              <w:bottom w:w="114" w:type="dxa"/>
              <w:right w:w="28" w:type="dxa"/>
            </w:tcMar>
            <w:hideMark/>
          </w:tcPr>
          <w:p w:rsidR="0048263A" w:rsidRPr="00D437FA" w:rsidRDefault="00D437FA" w:rsidP="0039497E">
            <w:pPr>
              <w:widowControl w:val="0"/>
              <w:autoSpaceDE w:val="0"/>
              <w:autoSpaceDN w:val="0"/>
              <w:adjustRightInd w:val="0"/>
              <w:spacing w:after="0" w:line="240" w:lineRule="auto"/>
              <w:rPr>
                <w:rFonts w:ascii="Arial" w:hAnsi="Arial" w:cs="Arial"/>
                <w:color w:val="000000" w:themeColor="text1"/>
                <w:sz w:val="22"/>
                <w:szCs w:val="22"/>
                <w:lang w:val="tt-RU" w:eastAsia="en-US"/>
              </w:rPr>
            </w:pPr>
            <w:r>
              <w:rPr>
                <w:rFonts w:ascii="Arial" w:hAnsi="Arial" w:cs="Arial"/>
                <w:color w:val="000000" w:themeColor="text1"/>
                <w:sz w:val="22"/>
                <w:szCs w:val="22"/>
                <w:lang w:val="tt-RU" w:eastAsia="en-US"/>
              </w:rPr>
              <w:t>Ярты елга 1 тапкыр</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c>
          <w:tcPr>
            <w:tcW w:w="37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Массакүләм мәгълүмат чараларыннан файдаланып аңлату эшләре алып бару</w:t>
            </w:r>
          </w:p>
        </w:tc>
        <w:tc>
          <w:tcPr>
            <w:tcW w:w="1843" w:type="dxa"/>
            <w:tcMar>
              <w:top w:w="114" w:type="dxa"/>
              <w:left w:w="28" w:type="dxa"/>
              <w:bottom w:w="114" w:type="dxa"/>
              <w:right w:w="28" w:type="dxa"/>
            </w:tcMar>
            <w:hideMark/>
          </w:tcPr>
          <w:p w:rsidR="0048263A" w:rsidRPr="00D437FA" w:rsidRDefault="00D437FA" w:rsidP="0039497E">
            <w:pPr>
              <w:widowControl w:val="0"/>
              <w:autoSpaceDE w:val="0"/>
              <w:autoSpaceDN w:val="0"/>
              <w:adjustRightInd w:val="0"/>
              <w:spacing w:after="0" w:line="240" w:lineRule="auto"/>
              <w:rPr>
                <w:rFonts w:ascii="Arial" w:hAnsi="Arial" w:cs="Arial"/>
                <w:color w:val="000000" w:themeColor="text1"/>
                <w:sz w:val="22"/>
                <w:szCs w:val="22"/>
                <w:lang w:val="tt-RU" w:eastAsia="en-US"/>
              </w:rPr>
            </w:pPr>
            <w:r>
              <w:rPr>
                <w:rFonts w:ascii="Arial" w:hAnsi="Arial" w:cs="Arial"/>
                <w:color w:val="000000" w:themeColor="text1"/>
                <w:sz w:val="22"/>
                <w:szCs w:val="22"/>
                <w:lang w:val="tt-RU" w:eastAsia="en-US"/>
              </w:rPr>
              <w:t>Елга 1 тапкыр</w:t>
            </w:r>
          </w:p>
        </w:tc>
        <w:tc>
          <w:tcPr>
            <w:tcW w:w="2268" w:type="dxa"/>
            <w:tcMar>
              <w:top w:w="114" w:type="dxa"/>
              <w:left w:w="28" w:type="dxa"/>
              <w:bottom w:w="114" w:type="dxa"/>
              <w:right w:w="28" w:type="dxa"/>
            </w:tcMar>
            <w:hideMark/>
          </w:tcPr>
          <w:p w:rsidR="0048263A" w:rsidRPr="001248FA" w:rsidRDefault="008A1A8E" w:rsidP="0039497E">
            <w:pPr>
              <w:spacing w:after="0" w:line="240" w:lineRule="auto"/>
              <w:rPr>
                <w:rFonts w:ascii="Arial" w:hAnsi="Arial" w:cs="Arial"/>
                <w:sz w:val="22"/>
                <w:szCs w:val="22"/>
                <w:lang w:eastAsia="en-US"/>
              </w:rPr>
            </w:pPr>
            <w:r w:rsidRPr="008A1A8E">
              <w:rPr>
                <w:rFonts w:ascii="Arial" w:eastAsia="Times New Roman"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c>
          <w:tcPr>
            <w:tcW w:w="378"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2667" w:type="dxa"/>
            <w:tcMar>
              <w:top w:w="114" w:type="dxa"/>
              <w:left w:w="28" w:type="dxa"/>
              <w:bottom w:w="114" w:type="dxa"/>
              <w:right w:w="28" w:type="dxa"/>
            </w:tcMar>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p>
        </w:tc>
        <w:tc>
          <w:tcPr>
            <w:tcW w:w="3144"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Шәхсән мөрәҗәгать иткәндә закон таләпләрен үтәү мәсьәләләре буенча консультацияләр уздыру</w:t>
            </w:r>
          </w:p>
        </w:tc>
        <w:tc>
          <w:tcPr>
            <w:tcW w:w="1843"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Кабул итү көннәрендә даими</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rPr>
          <w:trHeight w:val="1584"/>
        </w:trPr>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 xml:space="preserve">3 </w:t>
            </w:r>
          </w:p>
        </w:tc>
        <w:tc>
          <w:tcPr>
            <w:tcW w:w="2667" w:type="dxa"/>
            <w:tcMar>
              <w:top w:w="114" w:type="dxa"/>
              <w:left w:w="28" w:type="dxa"/>
              <w:bottom w:w="114" w:type="dxa"/>
              <w:right w:w="28" w:type="dxa"/>
            </w:tcMar>
            <w:hideMark/>
          </w:tcPr>
          <w:p w:rsidR="0048263A" w:rsidRPr="001248FA" w:rsidRDefault="00D437F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D437FA">
              <w:rPr>
                <w:rFonts w:ascii="Arial" w:hAnsi="Arial" w:cs="Arial"/>
                <w:color w:val="000000" w:themeColor="text1"/>
                <w:sz w:val="22"/>
                <w:szCs w:val="22"/>
                <w:lang w:eastAsia="en-US"/>
              </w:rPr>
              <w:t>Муниципаль контрольне гамәлгә ашыру тәҗрибәсен гомумиләштерү һәм рәсми сайтта урнаштыру http://aksubayevo.tatarstan.ru</w:t>
            </w:r>
          </w:p>
        </w:tc>
        <w:tc>
          <w:tcPr>
            <w:tcW w:w="3144"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843"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proofErr w:type="gramStart"/>
            <w:r w:rsidRPr="008A1A8E">
              <w:rPr>
                <w:rFonts w:ascii="Arial" w:hAnsi="Arial" w:cs="Arial"/>
                <w:sz w:val="22"/>
                <w:szCs w:val="22"/>
                <w:lang w:eastAsia="en-US"/>
              </w:rPr>
              <w:t>хисап</w:t>
            </w:r>
            <w:proofErr w:type="gramEnd"/>
            <w:r w:rsidRPr="008A1A8E">
              <w:rPr>
                <w:rFonts w:ascii="Arial" w:hAnsi="Arial" w:cs="Arial"/>
                <w:sz w:val="22"/>
                <w:szCs w:val="22"/>
                <w:lang w:eastAsia="en-US"/>
              </w:rPr>
              <w:t xml:space="preserve"> елыннан соң килә торган елның 1 июленнән дә соңга калмыйча</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rPr>
          <w:trHeight w:val="1584"/>
        </w:trPr>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4</w:t>
            </w:r>
          </w:p>
        </w:tc>
        <w:tc>
          <w:tcPr>
            <w:tcW w:w="2667" w:type="dxa"/>
            <w:tcMar>
              <w:top w:w="114" w:type="dxa"/>
              <w:left w:w="28" w:type="dxa"/>
              <w:bottom w:w="114" w:type="dxa"/>
              <w:right w:w="28" w:type="dxa"/>
            </w:tcMar>
            <w:hideMark/>
          </w:tcPr>
          <w:p w:rsidR="0048263A" w:rsidRPr="001248FA" w:rsidRDefault="008A1A8E" w:rsidP="0039497E">
            <w:pPr>
              <w:spacing w:after="0" w:line="240" w:lineRule="auto"/>
              <w:contextualSpacing/>
              <w:rPr>
                <w:rFonts w:ascii="Arial" w:hAnsi="Arial" w:cs="Arial"/>
                <w:sz w:val="22"/>
                <w:szCs w:val="22"/>
                <w:lang w:eastAsia="en-US"/>
              </w:rPr>
            </w:pPr>
            <w:r>
              <w:rPr>
                <w:rFonts w:ascii="Arial" w:eastAsia="Times New Roman" w:hAnsi="Arial" w:cs="Arial"/>
                <w:sz w:val="22"/>
                <w:szCs w:val="22"/>
                <w:lang w:eastAsia="en-US"/>
              </w:rPr>
              <w:t>Профилакти</w:t>
            </w:r>
            <w:r>
              <w:rPr>
                <w:rFonts w:ascii="Arial" w:eastAsia="Times New Roman" w:hAnsi="Arial" w:cs="Arial"/>
                <w:sz w:val="22"/>
                <w:szCs w:val="22"/>
                <w:lang w:val="tt-RU" w:eastAsia="en-US"/>
              </w:rPr>
              <w:t>к</w:t>
            </w:r>
            <w:r w:rsidR="0048263A" w:rsidRPr="001248FA">
              <w:rPr>
                <w:rFonts w:ascii="Arial" w:eastAsia="Times New Roman" w:hAnsi="Arial" w:cs="Arial"/>
                <w:sz w:val="22"/>
                <w:szCs w:val="22"/>
                <w:lang w:eastAsia="en-US"/>
              </w:rPr>
              <w:t xml:space="preserve"> визит</w:t>
            </w:r>
          </w:p>
        </w:tc>
        <w:tc>
          <w:tcPr>
            <w:tcW w:w="3144" w:type="dxa"/>
            <w:tcMar>
              <w:top w:w="114" w:type="dxa"/>
              <w:left w:w="28" w:type="dxa"/>
              <w:bottom w:w="114" w:type="dxa"/>
              <w:right w:w="28" w:type="dxa"/>
            </w:tcMar>
          </w:tcPr>
          <w:p w:rsidR="0048263A" w:rsidRPr="001248FA" w:rsidRDefault="0048263A" w:rsidP="0039497E">
            <w:pPr>
              <w:spacing w:after="0" w:line="240" w:lineRule="auto"/>
              <w:contextualSpacing/>
              <w:jc w:val="center"/>
              <w:rPr>
                <w:rFonts w:ascii="Arial" w:hAnsi="Arial" w:cs="Arial"/>
                <w:sz w:val="22"/>
                <w:szCs w:val="22"/>
                <w:lang w:eastAsia="en-US"/>
              </w:rPr>
            </w:pPr>
          </w:p>
        </w:tc>
        <w:tc>
          <w:tcPr>
            <w:tcW w:w="1843" w:type="dxa"/>
            <w:tcMar>
              <w:top w:w="114" w:type="dxa"/>
              <w:left w:w="28" w:type="dxa"/>
              <w:bottom w:w="114" w:type="dxa"/>
              <w:right w:w="28" w:type="dxa"/>
            </w:tcMar>
            <w:hideMark/>
          </w:tcPr>
          <w:p w:rsidR="0048263A" w:rsidRPr="008A1A8E" w:rsidRDefault="008A1A8E" w:rsidP="0039497E">
            <w:pPr>
              <w:widowControl w:val="0"/>
              <w:autoSpaceDE w:val="0"/>
              <w:autoSpaceDN w:val="0"/>
              <w:adjustRightInd w:val="0"/>
              <w:spacing w:after="0" w:line="240" w:lineRule="auto"/>
              <w:rPr>
                <w:rFonts w:ascii="Arial" w:hAnsi="Arial" w:cs="Arial"/>
                <w:sz w:val="22"/>
                <w:szCs w:val="22"/>
                <w:lang w:val="tt-RU" w:eastAsia="en-US"/>
              </w:rPr>
            </w:pPr>
            <w:r>
              <w:rPr>
                <w:rFonts w:ascii="Arial" w:hAnsi="Arial" w:cs="Arial"/>
                <w:sz w:val="22"/>
                <w:szCs w:val="22"/>
                <w:lang w:val="tt-RU" w:eastAsia="en-US"/>
              </w:rPr>
              <w:t xml:space="preserve">Даими </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Татарстан Республикасы Аксубай муниципаль районы Сөнчәле авыл җирлеге башкарма комитеты</w:t>
            </w:r>
          </w:p>
        </w:tc>
      </w:tr>
      <w:tr w:rsidR="0048263A" w:rsidRPr="001248FA" w:rsidTr="001248FA">
        <w:trPr>
          <w:trHeight w:val="1584"/>
        </w:trPr>
        <w:tc>
          <w:tcPr>
            <w:tcW w:w="378" w:type="dxa"/>
            <w:tcMar>
              <w:top w:w="114" w:type="dxa"/>
              <w:left w:w="28" w:type="dxa"/>
              <w:bottom w:w="114" w:type="dxa"/>
              <w:right w:w="28" w:type="dxa"/>
            </w:tcMar>
            <w:hideMark/>
          </w:tcPr>
          <w:p w:rsidR="0048263A" w:rsidRPr="001248FA" w:rsidRDefault="0048263A"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1248FA">
              <w:rPr>
                <w:rFonts w:ascii="Arial" w:hAnsi="Arial" w:cs="Arial"/>
                <w:color w:val="000000" w:themeColor="text1"/>
                <w:sz w:val="22"/>
                <w:szCs w:val="22"/>
                <w:lang w:eastAsia="en-US"/>
              </w:rPr>
              <w:t>5</w:t>
            </w:r>
          </w:p>
        </w:tc>
        <w:tc>
          <w:tcPr>
            <w:tcW w:w="2667" w:type="dxa"/>
            <w:tcMar>
              <w:top w:w="114" w:type="dxa"/>
              <w:left w:w="28" w:type="dxa"/>
              <w:bottom w:w="114" w:type="dxa"/>
              <w:right w:w="28" w:type="dxa"/>
            </w:tcMar>
            <w:hideMark/>
          </w:tcPr>
          <w:p w:rsidR="0048263A" w:rsidRPr="001248FA" w:rsidRDefault="008A1A8E" w:rsidP="0039497E">
            <w:pPr>
              <w:spacing w:after="0" w:line="240" w:lineRule="auto"/>
              <w:contextualSpacing/>
              <w:rPr>
                <w:rFonts w:ascii="Arial" w:hAnsi="Arial" w:cs="Arial"/>
                <w:sz w:val="22"/>
                <w:szCs w:val="22"/>
                <w:lang w:eastAsia="en-US"/>
              </w:rPr>
            </w:pPr>
            <w:r w:rsidRPr="008A1A8E">
              <w:rPr>
                <w:rFonts w:ascii="Arial" w:eastAsia="Times New Roman" w:hAnsi="Arial" w:cs="Arial"/>
                <w:sz w:val="22"/>
                <w:szCs w:val="22"/>
                <w:lang w:eastAsia="en-US"/>
              </w:rPr>
              <w:t>Кисәтү игълан итү</w:t>
            </w:r>
          </w:p>
        </w:tc>
        <w:tc>
          <w:tcPr>
            <w:tcW w:w="3144" w:type="dxa"/>
            <w:tcMar>
              <w:top w:w="114" w:type="dxa"/>
              <w:left w:w="28" w:type="dxa"/>
              <w:bottom w:w="114" w:type="dxa"/>
              <w:right w:w="28" w:type="dxa"/>
            </w:tcMar>
          </w:tcPr>
          <w:p w:rsidR="0048263A" w:rsidRPr="001248FA" w:rsidRDefault="0048263A" w:rsidP="0039497E">
            <w:pPr>
              <w:spacing w:after="0" w:line="240" w:lineRule="auto"/>
              <w:jc w:val="center"/>
              <w:rPr>
                <w:rFonts w:ascii="Arial" w:hAnsi="Arial" w:cs="Arial"/>
                <w:sz w:val="22"/>
                <w:szCs w:val="22"/>
                <w:lang w:eastAsia="en-US"/>
              </w:rPr>
            </w:pPr>
          </w:p>
        </w:tc>
        <w:tc>
          <w:tcPr>
            <w:tcW w:w="1843"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sz w:val="22"/>
                <w:szCs w:val="22"/>
                <w:lang w:eastAsia="en-US"/>
              </w:rPr>
            </w:pPr>
            <w:r w:rsidRPr="008A1A8E">
              <w:rPr>
                <w:rFonts w:ascii="Arial" w:eastAsia="Times New Roman" w:hAnsi="Arial" w:cs="Arial"/>
                <w:spacing w:val="-2"/>
                <w:sz w:val="22"/>
                <w:szCs w:val="22"/>
                <w:lang w:eastAsia="en-US"/>
              </w:rPr>
              <w:t xml:space="preserve">«Россия Федерациясендә дәүләт контроле (күзәтчелеге) һәм муниципаль контроль </w:t>
            </w:r>
            <w:proofErr w:type="gramStart"/>
            <w:r w:rsidRPr="008A1A8E">
              <w:rPr>
                <w:rFonts w:ascii="Arial" w:eastAsia="Times New Roman" w:hAnsi="Arial" w:cs="Arial"/>
                <w:spacing w:val="-2"/>
                <w:sz w:val="22"/>
                <w:szCs w:val="22"/>
                <w:lang w:eastAsia="en-US"/>
              </w:rPr>
              <w:t>турында»Федераль</w:t>
            </w:r>
            <w:proofErr w:type="gramEnd"/>
            <w:r w:rsidRPr="008A1A8E">
              <w:rPr>
                <w:rFonts w:ascii="Arial" w:eastAsia="Times New Roman" w:hAnsi="Arial" w:cs="Arial"/>
                <w:spacing w:val="-2"/>
                <w:sz w:val="22"/>
                <w:szCs w:val="22"/>
                <w:lang w:eastAsia="en-US"/>
              </w:rPr>
              <w:t xml:space="preserve"> законның 49 статьясындагы 1 өлешендә күрсәтелгән белешмәләрне алган көннән соң 30 көннән дә соңга калмыйча</w:t>
            </w:r>
          </w:p>
        </w:tc>
        <w:tc>
          <w:tcPr>
            <w:tcW w:w="2268" w:type="dxa"/>
            <w:tcMar>
              <w:top w:w="114" w:type="dxa"/>
              <w:left w:w="28" w:type="dxa"/>
              <w:bottom w:w="114" w:type="dxa"/>
              <w:right w:w="28" w:type="dxa"/>
            </w:tcMar>
            <w:hideMark/>
          </w:tcPr>
          <w:p w:rsidR="0048263A" w:rsidRPr="001248FA" w:rsidRDefault="008A1A8E" w:rsidP="0039497E">
            <w:pPr>
              <w:widowControl w:val="0"/>
              <w:autoSpaceDE w:val="0"/>
              <w:autoSpaceDN w:val="0"/>
              <w:adjustRightInd w:val="0"/>
              <w:spacing w:after="0" w:line="240" w:lineRule="auto"/>
              <w:rPr>
                <w:rFonts w:ascii="Arial" w:hAnsi="Arial" w:cs="Arial"/>
                <w:color w:val="000000" w:themeColor="text1"/>
                <w:sz w:val="22"/>
                <w:szCs w:val="22"/>
                <w:lang w:eastAsia="en-US"/>
              </w:rPr>
            </w:pPr>
            <w:r w:rsidRPr="008A1A8E">
              <w:rPr>
                <w:rFonts w:ascii="Arial" w:hAnsi="Arial" w:cs="Arial"/>
                <w:color w:val="000000" w:themeColor="text1"/>
                <w:sz w:val="22"/>
                <w:szCs w:val="22"/>
                <w:lang w:eastAsia="en-US"/>
              </w:rPr>
              <w:t xml:space="preserve">Татарстан Республикасы Аксубай муниципаль районы Сөнчәле авыл җирлеге башкарма комитеты </w:t>
            </w:r>
          </w:p>
        </w:tc>
      </w:tr>
    </w:tbl>
    <w:p w:rsidR="0048263A" w:rsidRPr="0041613A" w:rsidRDefault="0048263A" w:rsidP="0048263A">
      <w:pPr>
        <w:widowControl w:val="0"/>
        <w:autoSpaceDE w:val="0"/>
        <w:autoSpaceDN w:val="0"/>
        <w:adjustRightInd w:val="0"/>
        <w:spacing w:after="0" w:line="240" w:lineRule="auto"/>
        <w:jc w:val="center"/>
        <w:rPr>
          <w:rFonts w:ascii="Arial" w:hAnsi="Arial" w:cs="Arial"/>
          <w:color w:val="2B4279"/>
          <w:sz w:val="24"/>
          <w:szCs w:val="24"/>
        </w:rPr>
      </w:pPr>
      <w:r w:rsidRPr="0041613A">
        <w:rPr>
          <w:rFonts w:ascii="Arial" w:hAnsi="Arial" w:cs="Arial"/>
          <w:b/>
          <w:bCs/>
          <w:color w:val="000000" w:themeColor="text1"/>
          <w:sz w:val="24"/>
          <w:szCs w:val="24"/>
        </w:rPr>
        <w:t xml:space="preserve"> </w:t>
      </w:r>
    </w:p>
    <w:p w:rsidR="0093296E" w:rsidRPr="0041613A" w:rsidRDefault="0093296E">
      <w:pPr>
        <w:rPr>
          <w:rFonts w:ascii="Arial" w:hAnsi="Arial" w:cs="Arial"/>
          <w:sz w:val="24"/>
          <w:szCs w:val="24"/>
        </w:rPr>
      </w:pPr>
      <w:bookmarkStart w:id="0" w:name="_GoBack"/>
      <w:bookmarkEnd w:id="0"/>
    </w:p>
    <w:sectPr w:rsidR="0093296E" w:rsidRPr="0041613A">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3A"/>
    <w:rsid w:val="00026D4F"/>
    <w:rsid w:val="00036F16"/>
    <w:rsid w:val="000652F6"/>
    <w:rsid w:val="000855BD"/>
    <w:rsid w:val="000D7478"/>
    <w:rsid w:val="000F17F7"/>
    <w:rsid w:val="00101FAB"/>
    <w:rsid w:val="00104D92"/>
    <w:rsid w:val="00112CD5"/>
    <w:rsid w:val="001248FA"/>
    <w:rsid w:val="001566D6"/>
    <w:rsid w:val="00161F76"/>
    <w:rsid w:val="00192413"/>
    <w:rsid w:val="00195A4E"/>
    <w:rsid w:val="001A2A0D"/>
    <w:rsid w:val="001B4FF4"/>
    <w:rsid w:val="00220070"/>
    <w:rsid w:val="00222035"/>
    <w:rsid w:val="00223562"/>
    <w:rsid w:val="00236D43"/>
    <w:rsid w:val="00253B36"/>
    <w:rsid w:val="00272EEE"/>
    <w:rsid w:val="00296832"/>
    <w:rsid w:val="002A7401"/>
    <w:rsid w:val="002C21C4"/>
    <w:rsid w:val="003001BA"/>
    <w:rsid w:val="00301E3B"/>
    <w:rsid w:val="0032190B"/>
    <w:rsid w:val="0035534F"/>
    <w:rsid w:val="00362323"/>
    <w:rsid w:val="0039497E"/>
    <w:rsid w:val="003A5E76"/>
    <w:rsid w:val="003B1EFA"/>
    <w:rsid w:val="003D1474"/>
    <w:rsid w:val="003E5DFA"/>
    <w:rsid w:val="00400B57"/>
    <w:rsid w:val="00410012"/>
    <w:rsid w:val="0041613A"/>
    <w:rsid w:val="00424DE6"/>
    <w:rsid w:val="00427B54"/>
    <w:rsid w:val="00441215"/>
    <w:rsid w:val="00460EC1"/>
    <w:rsid w:val="00472239"/>
    <w:rsid w:val="00481E70"/>
    <w:rsid w:val="0048263A"/>
    <w:rsid w:val="0048322D"/>
    <w:rsid w:val="004C32CE"/>
    <w:rsid w:val="004F1E87"/>
    <w:rsid w:val="00542B89"/>
    <w:rsid w:val="00543EDB"/>
    <w:rsid w:val="0054406A"/>
    <w:rsid w:val="005A417A"/>
    <w:rsid w:val="005D5170"/>
    <w:rsid w:val="005D75DB"/>
    <w:rsid w:val="005E29E5"/>
    <w:rsid w:val="005F480D"/>
    <w:rsid w:val="00626B1B"/>
    <w:rsid w:val="00642D48"/>
    <w:rsid w:val="0066058A"/>
    <w:rsid w:val="006719CA"/>
    <w:rsid w:val="0067682E"/>
    <w:rsid w:val="006809B4"/>
    <w:rsid w:val="006832E8"/>
    <w:rsid w:val="006B3EFF"/>
    <w:rsid w:val="006E305C"/>
    <w:rsid w:val="00701AAF"/>
    <w:rsid w:val="00707365"/>
    <w:rsid w:val="00710053"/>
    <w:rsid w:val="00716ADF"/>
    <w:rsid w:val="007322CD"/>
    <w:rsid w:val="007337ED"/>
    <w:rsid w:val="00746C0A"/>
    <w:rsid w:val="007D481B"/>
    <w:rsid w:val="007E5EDB"/>
    <w:rsid w:val="008420A4"/>
    <w:rsid w:val="0086452E"/>
    <w:rsid w:val="008A1A8E"/>
    <w:rsid w:val="008F6DE6"/>
    <w:rsid w:val="00913298"/>
    <w:rsid w:val="0093296E"/>
    <w:rsid w:val="00940A63"/>
    <w:rsid w:val="00967E51"/>
    <w:rsid w:val="00990101"/>
    <w:rsid w:val="009E1386"/>
    <w:rsid w:val="00A05CA8"/>
    <w:rsid w:val="00A26E73"/>
    <w:rsid w:val="00A475EC"/>
    <w:rsid w:val="00A47E5D"/>
    <w:rsid w:val="00A54443"/>
    <w:rsid w:val="00A94F68"/>
    <w:rsid w:val="00A9529E"/>
    <w:rsid w:val="00AA67CD"/>
    <w:rsid w:val="00AB46FE"/>
    <w:rsid w:val="00AB5D85"/>
    <w:rsid w:val="00AB68F8"/>
    <w:rsid w:val="00AC7460"/>
    <w:rsid w:val="00AD7E47"/>
    <w:rsid w:val="00AE259B"/>
    <w:rsid w:val="00AE566E"/>
    <w:rsid w:val="00AE7407"/>
    <w:rsid w:val="00B632A0"/>
    <w:rsid w:val="00B835DF"/>
    <w:rsid w:val="00BC3A93"/>
    <w:rsid w:val="00BD1769"/>
    <w:rsid w:val="00BF3097"/>
    <w:rsid w:val="00C333F9"/>
    <w:rsid w:val="00C57CC3"/>
    <w:rsid w:val="00C81D60"/>
    <w:rsid w:val="00C92530"/>
    <w:rsid w:val="00CC37E5"/>
    <w:rsid w:val="00CC70CA"/>
    <w:rsid w:val="00CD28CA"/>
    <w:rsid w:val="00CE5696"/>
    <w:rsid w:val="00D073F0"/>
    <w:rsid w:val="00D437FA"/>
    <w:rsid w:val="00D443C9"/>
    <w:rsid w:val="00D45959"/>
    <w:rsid w:val="00D8628E"/>
    <w:rsid w:val="00D91E24"/>
    <w:rsid w:val="00D94305"/>
    <w:rsid w:val="00DB44DF"/>
    <w:rsid w:val="00DB72FC"/>
    <w:rsid w:val="00DC50FF"/>
    <w:rsid w:val="00DD5A20"/>
    <w:rsid w:val="00DE6BF5"/>
    <w:rsid w:val="00DF0199"/>
    <w:rsid w:val="00E40795"/>
    <w:rsid w:val="00E434C5"/>
    <w:rsid w:val="00E51B15"/>
    <w:rsid w:val="00E80FED"/>
    <w:rsid w:val="00E90D45"/>
    <w:rsid w:val="00E93FD7"/>
    <w:rsid w:val="00E94862"/>
    <w:rsid w:val="00F27B47"/>
    <w:rsid w:val="00F30645"/>
    <w:rsid w:val="00F602CA"/>
    <w:rsid w:val="00F61DFB"/>
    <w:rsid w:val="00F672B9"/>
    <w:rsid w:val="00F92088"/>
    <w:rsid w:val="00FB0AC2"/>
    <w:rsid w:val="00FB6776"/>
    <w:rsid w:val="00FC602B"/>
    <w:rsid w:val="00FD0E0E"/>
    <w:rsid w:val="00FF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5C2F2-57A9-4736-83E9-7EC26505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6D6"/>
    <w:rPr>
      <w:color w:val="0000FF" w:themeColor="hyperlink"/>
      <w:u w:val="single"/>
    </w:rPr>
  </w:style>
  <w:style w:type="character" w:customStyle="1" w:styleId="ezkurwreuab5ozgtqnkl">
    <w:name w:val="ezkurwreuab5ozgtqnkl"/>
    <w:basedOn w:val="a0"/>
    <w:rsid w:val="008A1A8E"/>
  </w:style>
  <w:style w:type="paragraph" w:styleId="a4">
    <w:name w:val="Normal (Web)"/>
    <w:basedOn w:val="a"/>
    <w:rsid w:val="0039497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cp:revision>
  <dcterms:created xsi:type="dcterms:W3CDTF">2024-12-17T11:43:00Z</dcterms:created>
  <dcterms:modified xsi:type="dcterms:W3CDTF">2024-12-19T10:59:00Z</dcterms:modified>
</cp:coreProperties>
</file>